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2692"/>
        <w:gridCol w:w="4248"/>
        <w:gridCol w:w="2691"/>
      </w:tblGrid>
      <w:tr w:rsidR="00A87903" w:rsidRPr="00A67D23">
        <w:trPr>
          <w:cantSplit/>
          <w:jc w:val="center"/>
        </w:trPr>
        <w:tc>
          <w:tcPr>
            <w:tcW w:w="2722" w:type="dxa"/>
            <w:gridSpan w:val="3"/>
            <w:tcBorders>
              <w:top w:val="single" w:sz="24" w:space="0" w:color="auto"/>
              <w:bottom w:val="single" w:sz="24" w:space="0" w:color="auto"/>
            </w:tcBorders>
            <w:vAlign w:val="center"/>
          </w:tcPr>
          <w:p w:rsidR="00A87903" w:rsidRPr="00F54A94" w:rsidRDefault="00A87903" w:rsidP="001C50BB">
            <w:pPr>
              <w:pStyle w:val="aff0"/>
            </w:pPr>
            <w:r w:rsidRPr="00F54A94">
              <w:fldChar w:fldCharType="begin"/>
            </w:r>
            <w:r w:rsidRPr="00F54A94">
              <w:instrText xml:space="preserve"> IF </w:instrText>
            </w:r>
            <w:fldSimple w:instr=" DOCPROPERTY ОрганизацияРус ">
              <w:r w:rsidRPr="00F54A94">
                <w:instrText>ЕАСС</w:instrText>
              </w:r>
            </w:fldSimple>
            <w:r w:rsidRPr="00F54A94">
              <w:instrText xml:space="preserve"> = "ЕАСС" "Евразийский совет по стандартизации, метрологии и сертификации" "</w:instrText>
            </w:r>
            <w:r w:rsidRPr="00F54A94">
              <w:fldChar w:fldCharType="begin"/>
            </w:r>
            <w:r w:rsidRPr="00F54A94">
              <w:instrText xml:space="preserve"> IF </w:instrText>
            </w:r>
            <w:fldSimple w:instr=" DOCPROPERTY ОрганизацияРус ">
              <w:r w:rsidRPr="00F54A94">
                <w:instrText>МГС</w:instrText>
              </w:r>
            </w:fldSimple>
            <w:r w:rsidRPr="00F54A94">
              <w:instrText xml:space="preserve"> = "МГС" "Межгосударственный совет по стандартизации" "" </w:instrText>
            </w:r>
            <w:r w:rsidRPr="00F54A94">
              <w:fldChar w:fldCharType="separate"/>
            </w:r>
            <w:r w:rsidRPr="00F54A94">
              <w:instrText>Межгосударственный совет по стандартизации</w:instrText>
            </w:r>
            <w:r w:rsidRPr="00F54A94">
              <w:fldChar w:fldCharType="end"/>
            </w:r>
            <w:r w:rsidRPr="00F54A94">
              <w:instrText xml:space="preserve">" \* UPPER </w:instrText>
            </w:r>
            <w:r w:rsidRPr="00F54A94">
              <w:fldChar w:fldCharType="separate"/>
            </w:r>
            <w:r w:rsidR="00BE299A" w:rsidRPr="00F54A94">
              <w:rPr>
                <w:noProof/>
              </w:rPr>
              <w:t>ЕВРАЗИЙСКИЙ СОВЕТ ПО СТАНДАРТИЗАЦИИ, МЕТРОЛОГИИ И СЕРТИФИКАЦИИ</w:t>
            </w:r>
            <w:r w:rsidRPr="00F54A94">
              <w:fldChar w:fldCharType="end"/>
            </w:r>
            <w:r w:rsidRPr="00F54A94">
              <w:br/>
              <w:t>(</w:t>
            </w:r>
            <w:fldSimple w:instr=" DOCPROPERTY ОрганизацияРус ">
              <w:r w:rsidRPr="00F54A94">
                <w:t>ЕАСС</w:t>
              </w:r>
            </w:fldSimple>
            <w:r w:rsidRPr="00F54A94">
              <w:t>)</w:t>
            </w:r>
          </w:p>
          <w:p w:rsidR="00A87903" w:rsidRPr="006E1C56" w:rsidRDefault="00A87903" w:rsidP="001C50BB">
            <w:pPr>
              <w:pStyle w:val="aff0"/>
              <w:rPr>
                <w:lang w:val="en-US"/>
              </w:rPr>
            </w:pPr>
            <w:r w:rsidRPr="00F54A94">
              <w:fldChar w:fldCharType="begin"/>
            </w:r>
            <w:r w:rsidRPr="006E1C56">
              <w:rPr>
                <w:lang w:val="en-US"/>
              </w:rPr>
              <w:instrText xml:space="preserve"> IF </w:instrText>
            </w:r>
            <w:r w:rsidRPr="00F54A94">
              <w:fldChar w:fldCharType="begin"/>
            </w:r>
            <w:r w:rsidRPr="006E1C56">
              <w:rPr>
                <w:lang w:val="en-US"/>
              </w:rPr>
              <w:instrText xml:space="preserve"> DOCPROPERTY </w:instrText>
            </w:r>
            <w:r w:rsidRPr="00F54A94">
              <w:instrText>ОрганизацияАнг</w:instrText>
            </w:r>
            <w:r w:rsidRPr="006E1C56">
              <w:rPr>
                <w:lang w:val="en-US"/>
              </w:rPr>
              <w:instrText xml:space="preserve"> </w:instrText>
            </w:r>
            <w:r w:rsidRPr="00F54A94">
              <w:fldChar w:fldCharType="separate"/>
            </w:r>
            <w:r w:rsidRPr="006E1C56">
              <w:rPr>
                <w:lang w:val="en-US"/>
              </w:rPr>
              <w:instrText>EASC</w:instrText>
            </w:r>
            <w:r w:rsidRPr="00F54A94">
              <w:fldChar w:fldCharType="end"/>
            </w:r>
            <w:r w:rsidRPr="006E1C56">
              <w:rPr>
                <w:lang w:val="en-US"/>
              </w:rPr>
              <w:instrText xml:space="preserve"> = "EASC" "Euro-Asian Council for Standardization, Metrology and Certification" "</w:instrText>
            </w:r>
            <w:r w:rsidRPr="00F54A94">
              <w:fldChar w:fldCharType="begin"/>
            </w:r>
            <w:r w:rsidRPr="006E1C56">
              <w:rPr>
                <w:lang w:val="en-US"/>
              </w:rPr>
              <w:instrText xml:space="preserve"> IF </w:instrText>
            </w:r>
            <w:r w:rsidRPr="00F54A94">
              <w:fldChar w:fldCharType="begin"/>
            </w:r>
            <w:r w:rsidRPr="006E1C56">
              <w:rPr>
                <w:lang w:val="en-US"/>
              </w:rPr>
              <w:instrText xml:space="preserve"> DOCPROPERTY </w:instrText>
            </w:r>
            <w:r w:rsidRPr="00F54A94">
              <w:instrText>ОрганизацияАнг</w:instrText>
            </w:r>
            <w:r w:rsidRPr="006E1C56">
              <w:rPr>
                <w:lang w:val="en-US"/>
              </w:rPr>
              <w:instrText xml:space="preserve"> </w:instrText>
            </w:r>
            <w:r w:rsidRPr="00F54A94">
              <w:fldChar w:fldCharType="separate"/>
            </w:r>
            <w:r w:rsidRPr="00F54A94">
              <w:instrText>МГС</w:instrText>
            </w:r>
            <w:r w:rsidRPr="00F54A94">
              <w:fldChar w:fldCharType="end"/>
            </w:r>
            <w:r w:rsidRPr="006E1C56">
              <w:rPr>
                <w:lang w:val="en-US"/>
              </w:rPr>
              <w:instrText xml:space="preserve"> = "</w:instrText>
            </w:r>
            <w:r w:rsidRPr="00F54A94">
              <w:instrText>МГС</w:instrText>
            </w:r>
            <w:r w:rsidRPr="006E1C56">
              <w:rPr>
                <w:lang w:val="en-US"/>
              </w:rPr>
              <w:instrText>" "</w:instrText>
            </w:r>
            <w:r w:rsidRPr="00F54A94">
              <w:instrText>Межгосударственный</w:instrText>
            </w:r>
            <w:r w:rsidRPr="006E1C56">
              <w:rPr>
                <w:lang w:val="en-US"/>
              </w:rPr>
              <w:instrText xml:space="preserve"> </w:instrText>
            </w:r>
            <w:r w:rsidRPr="00F54A94">
              <w:instrText>совет</w:instrText>
            </w:r>
            <w:r w:rsidRPr="006E1C56">
              <w:rPr>
                <w:lang w:val="en-US"/>
              </w:rPr>
              <w:instrText xml:space="preserve"> </w:instrText>
            </w:r>
            <w:r w:rsidRPr="00F54A94">
              <w:instrText>по</w:instrText>
            </w:r>
            <w:r w:rsidRPr="006E1C56">
              <w:rPr>
                <w:lang w:val="en-US"/>
              </w:rPr>
              <w:instrText xml:space="preserve"> </w:instrText>
            </w:r>
            <w:r w:rsidRPr="00F54A94">
              <w:instrText>стандартизации</w:instrText>
            </w:r>
            <w:r w:rsidRPr="006E1C56">
              <w:rPr>
                <w:lang w:val="en-US"/>
              </w:rPr>
              <w:instrText xml:space="preserve">" "" </w:instrText>
            </w:r>
            <w:r w:rsidRPr="00F54A94">
              <w:fldChar w:fldCharType="separate"/>
            </w:r>
            <w:r w:rsidRPr="00F54A94">
              <w:instrText>Межгосударственный</w:instrText>
            </w:r>
            <w:r w:rsidRPr="006E1C56">
              <w:rPr>
                <w:lang w:val="en-US"/>
              </w:rPr>
              <w:instrText xml:space="preserve"> </w:instrText>
            </w:r>
            <w:r w:rsidRPr="00F54A94">
              <w:instrText>совет</w:instrText>
            </w:r>
            <w:r w:rsidRPr="006E1C56">
              <w:rPr>
                <w:lang w:val="en-US"/>
              </w:rPr>
              <w:instrText xml:space="preserve"> </w:instrText>
            </w:r>
            <w:r w:rsidRPr="00F54A94">
              <w:instrText>по</w:instrText>
            </w:r>
            <w:r w:rsidRPr="006E1C56">
              <w:rPr>
                <w:lang w:val="en-US"/>
              </w:rPr>
              <w:instrText xml:space="preserve"> </w:instrText>
            </w:r>
            <w:r w:rsidRPr="00F54A94">
              <w:instrText>стандартизации</w:instrText>
            </w:r>
            <w:r w:rsidRPr="00F54A94">
              <w:fldChar w:fldCharType="end"/>
            </w:r>
            <w:r w:rsidRPr="006E1C56">
              <w:rPr>
                <w:lang w:val="en-US"/>
              </w:rPr>
              <w:instrText xml:space="preserve">" \* UPPER </w:instrText>
            </w:r>
            <w:r w:rsidRPr="00F54A94">
              <w:fldChar w:fldCharType="separate"/>
            </w:r>
            <w:r w:rsidR="00BE299A" w:rsidRPr="006E1C56">
              <w:rPr>
                <w:noProof/>
                <w:lang w:val="en-US"/>
              </w:rPr>
              <w:t>EURO-ASIAN COUNCIL FOR STANDARDIZATION, METROLOGY AND CERTIFICATION</w:t>
            </w:r>
            <w:r w:rsidRPr="00F54A94">
              <w:fldChar w:fldCharType="end"/>
            </w:r>
            <w:r w:rsidRPr="006E1C56">
              <w:rPr>
                <w:lang w:val="en-US"/>
              </w:rPr>
              <w:br/>
              <w:t>(</w:t>
            </w:r>
            <w:r w:rsidRPr="00F54A94">
              <w:fldChar w:fldCharType="begin"/>
            </w:r>
            <w:r w:rsidRPr="006E1C56">
              <w:rPr>
                <w:lang w:val="en-US"/>
              </w:rPr>
              <w:instrText xml:space="preserve"> DOCPROPERTY </w:instrText>
            </w:r>
            <w:r w:rsidRPr="00F54A94">
              <w:instrText>ОрганизацияАнг</w:instrText>
            </w:r>
            <w:r w:rsidRPr="006E1C56">
              <w:rPr>
                <w:lang w:val="en-US"/>
              </w:rPr>
              <w:instrText xml:space="preserve"> </w:instrText>
            </w:r>
            <w:r w:rsidRPr="00F54A94">
              <w:fldChar w:fldCharType="separate"/>
            </w:r>
            <w:r w:rsidRPr="006E1C56">
              <w:rPr>
                <w:lang w:val="en-US"/>
              </w:rPr>
              <w:t>EASC</w:t>
            </w:r>
            <w:r w:rsidRPr="00F54A94">
              <w:fldChar w:fldCharType="end"/>
            </w:r>
            <w:r w:rsidRPr="006E1C56">
              <w:rPr>
                <w:lang w:val="en-US"/>
              </w:rPr>
              <w:t>)</w:t>
            </w:r>
          </w:p>
        </w:tc>
      </w:tr>
      <w:tr w:rsidR="00A87903" w:rsidRPr="00F54A94">
        <w:trPr>
          <w:cantSplit/>
          <w:jc w:val="center"/>
        </w:trPr>
        <w:tc>
          <w:tcPr>
            <w:tcW w:w="2722" w:type="dxa"/>
            <w:tcBorders>
              <w:top w:val="single" w:sz="24" w:space="0" w:color="auto"/>
              <w:bottom w:val="single" w:sz="24" w:space="0" w:color="auto"/>
            </w:tcBorders>
            <w:tcMar>
              <w:top w:w="85" w:type="dxa"/>
              <w:bottom w:w="85" w:type="dxa"/>
            </w:tcMar>
          </w:tcPr>
          <w:p w:rsidR="00A87903" w:rsidRPr="00F54A94" w:rsidRDefault="00F167E5" w:rsidP="001C50BB">
            <w:r w:rsidRPr="00F54A94">
              <w:rPr>
                <w:noProof/>
              </w:rPr>
              <w:drawing>
                <wp:inline distT="0" distB="0" distL="0" distR="0">
                  <wp:extent cx="1078230" cy="1050925"/>
                  <wp:effectExtent l="0" t="0" r="0" b="0"/>
                  <wp:docPr id="1" name="Рисунок 1" descr="ЕАС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АС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8230" cy="1050925"/>
                          </a:xfrm>
                          <a:prstGeom prst="rect">
                            <a:avLst/>
                          </a:prstGeom>
                          <a:noFill/>
                          <a:ln>
                            <a:noFill/>
                          </a:ln>
                        </pic:spPr>
                      </pic:pic>
                    </a:graphicData>
                  </a:graphic>
                </wp:inline>
              </w:drawing>
            </w:r>
          </w:p>
        </w:tc>
        <w:bookmarkStart w:id="0" w:name="Категория"/>
        <w:tc>
          <w:tcPr>
            <w:tcW w:w="4297" w:type="dxa"/>
            <w:tcBorders>
              <w:top w:val="single" w:sz="24" w:space="0" w:color="auto"/>
              <w:bottom w:val="single" w:sz="24" w:space="0" w:color="auto"/>
            </w:tcBorders>
            <w:tcMar>
              <w:top w:w="85" w:type="dxa"/>
              <w:bottom w:w="85" w:type="dxa"/>
            </w:tcMar>
            <w:vAlign w:val="center"/>
          </w:tcPr>
          <w:p w:rsidR="00A87903" w:rsidRPr="00F54A94" w:rsidRDefault="00A87903" w:rsidP="001C50BB">
            <w:pPr>
              <w:pStyle w:val="afe"/>
              <w:rPr>
                <w:lang w:val="ru-RU"/>
              </w:rPr>
            </w:pPr>
            <w:r w:rsidRPr="00F54A94">
              <w:rPr>
                <w:lang w:val="ru-RU"/>
              </w:rPr>
              <w:fldChar w:fldCharType="begin"/>
            </w:r>
            <w:r w:rsidRPr="00F54A94">
              <w:rPr>
                <w:lang w:val="ru-RU"/>
              </w:rPr>
              <w:instrText xml:space="preserve"> IF </w:instrText>
            </w:r>
            <w:r w:rsidRPr="00F54A94">
              <w:rPr>
                <w:lang w:val="ru-RU"/>
              </w:rPr>
              <w:fldChar w:fldCharType="begin"/>
            </w:r>
            <w:r w:rsidRPr="00F54A94">
              <w:rPr>
                <w:lang w:val="ru-RU"/>
              </w:rPr>
              <w:instrText xml:space="preserve"> DOCPROPERTY Индекс </w:instrText>
            </w:r>
            <w:r w:rsidRPr="00F54A94">
              <w:rPr>
                <w:lang w:val="ru-RU"/>
              </w:rPr>
              <w:fldChar w:fldCharType="separate"/>
            </w:r>
            <w:r w:rsidRPr="00F54A94">
              <w:rPr>
                <w:lang w:val="ru-RU"/>
              </w:rPr>
              <w:instrText>ГОСТ</w:instrText>
            </w:r>
            <w:r w:rsidRPr="00F54A94">
              <w:rPr>
                <w:lang w:val="ru-RU"/>
              </w:rPr>
              <w:fldChar w:fldCharType="end"/>
            </w:r>
            <w:r w:rsidRPr="00F54A94">
              <w:rPr>
                <w:lang w:val="ru-RU"/>
              </w:rPr>
              <w:instrText xml:space="preserve"> = "ГОСТ" "Межгосударственный стандарт" \* UPPER "</w:instrText>
            </w:r>
            <w:r w:rsidRPr="00F54A94">
              <w:rPr>
                <w:lang w:val="ru-RU"/>
              </w:rPr>
              <w:fldChar w:fldCharType="begin"/>
            </w:r>
            <w:r w:rsidRPr="00F54A94">
              <w:rPr>
                <w:lang w:val="ru-RU"/>
              </w:rPr>
              <w:instrText xml:space="preserve"> IF </w:instrText>
            </w:r>
            <w:r w:rsidRPr="00F54A94">
              <w:rPr>
                <w:lang w:val="ru-RU"/>
              </w:rPr>
              <w:fldChar w:fldCharType="begin"/>
            </w:r>
            <w:r w:rsidRPr="00F54A94">
              <w:rPr>
                <w:lang w:val="ru-RU"/>
              </w:rPr>
              <w:instrText xml:space="preserve"> DOCPROPERTY Индекс </w:instrText>
            </w:r>
            <w:r w:rsidRPr="00F54A94">
              <w:rPr>
                <w:lang w:val="ru-RU"/>
              </w:rPr>
              <w:fldChar w:fldCharType="separate"/>
            </w:r>
            <w:r w:rsidRPr="00F54A94">
              <w:rPr>
                <w:lang w:val="ru-RU"/>
              </w:rPr>
              <w:instrText>ПМГ</w:instrText>
            </w:r>
            <w:r w:rsidRPr="00F54A94">
              <w:rPr>
                <w:lang w:val="ru-RU"/>
              </w:rPr>
              <w:fldChar w:fldCharType="end"/>
            </w:r>
            <w:r w:rsidRPr="00F54A94">
              <w:rPr>
                <w:lang w:val="ru-RU"/>
              </w:rPr>
              <w:instrText xml:space="preserve"> = "ПМГ" "Правила по межгосударственной стандартизации" \* UPPER "</w:instrText>
            </w:r>
            <w:r w:rsidRPr="00F54A94">
              <w:rPr>
                <w:lang w:val="ru-RU"/>
              </w:rPr>
              <w:fldChar w:fldCharType="begin"/>
            </w:r>
            <w:r w:rsidRPr="00F54A94">
              <w:rPr>
                <w:lang w:val="ru-RU"/>
              </w:rPr>
              <w:instrText xml:space="preserve"> IF </w:instrText>
            </w:r>
            <w:r w:rsidRPr="00F54A94">
              <w:rPr>
                <w:lang w:val="ru-RU"/>
              </w:rPr>
              <w:fldChar w:fldCharType="begin"/>
            </w:r>
            <w:r w:rsidRPr="00F54A94">
              <w:rPr>
                <w:lang w:val="ru-RU"/>
              </w:rPr>
              <w:instrText xml:space="preserve"> DOCPROPERTY Индекс </w:instrText>
            </w:r>
            <w:r w:rsidRPr="00F54A94">
              <w:rPr>
                <w:lang w:val="ru-RU"/>
              </w:rPr>
              <w:fldChar w:fldCharType="separate"/>
            </w:r>
            <w:r w:rsidRPr="00F54A94">
              <w:rPr>
                <w:lang w:val="ru-RU"/>
              </w:rPr>
              <w:instrText>РМГ</w:instrText>
            </w:r>
            <w:r w:rsidRPr="00F54A94">
              <w:rPr>
                <w:lang w:val="ru-RU"/>
              </w:rPr>
              <w:fldChar w:fldCharType="end"/>
            </w:r>
            <w:r w:rsidRPr="00F54A94">
              <w:rPr>
                <w:lang w:val="ru-RU"/>
              </w:rPr>
              <w:instrText xml:space="preserve"> = "РМГ" "Рекомендации по межгосударственной стандартизации" \* UPPER "" </w:instrText>
            </w:r>
            <w:r w:rsidRPr="00F54A94">
              <w:rPr>
                <w:lang w:val="ru-RU"/>
              </w:rPr>
              <w:fldChar w:fldCharType="separate"/>
            </w:r>
            <w:r w:rsidRPr="00F54A94">
              <w:rPr>
                <w:lang w:val="ru-RU"/>
              </w:rPr>
              <w:instrText>РЕКОМЕНДАЦИИ ПО МЕЖГОСУДАРСТВЕННОЙ СТАНДАРТИЗАЦИИ</w:instrText>
            </w:r>
            <w:r w:rsidRPr="00F54A94">
              <w:rPr>
                <w:lang w:val="ru-RU"/>
              </w:rPr>
              <w:fldChar w:fldCharType="end"/>
            </w:r>
            <w:r w:rsidRPr="00F54A94">
              <w:rPr>
                <w:lang w:val="ru-RU"/>
              </w:rPr>
              <w:instrText xml:space="preserve">" </w:instrText>
            </w:r>
            <w:r w:rsidRPr="00F54A94">
              <w:rPr>
                <w:lang w:val="ru-RU"/>
              </w:rPr>
              <w:fldChar w:fldCharType="separate"/>
            </w:r>
            <w:r w:rsidRPr="00F54A94">
              <w:rPr>
                <w:lang w:val="ru-RU"/>
              </w:rPr>
              <w:instrText>ПРАВИЛА ПО МЕЖГОСУДАРСТВЕННОЙ СТАНДАРТИЗАЦИИ</w:instrText>
            </w:r>
            <w:r w:rsidRPr="00F54A94">
              <w:rPr>
                <w:lang w:val="ru-RU"/>
              </w:rPr>
              <w:fldChar w:fldCharType="end"/>
            </w:r>
            <w:r w:rsidRPr="00F54A94">
              <w:rPr>
                <w:lang w:val="ru-RU"/>
              </w:rPr>
              <w:instrText xml:space="preserve">" </w:instrText>
            </w:r>
            <w:r w:rsidRPr="00F54A94">
              <w:rPr>
                <w:lang w:val="ru-RU"/>
              </w:rPr>
              <w:fldChar w:fldCharType="separate"/>
            </w:r>
            <w:r w:rsidR="00BE299A" w:rsidRPr="00F54A94">
              <w:rPr>
                <w:noProof/>
                <w:lang w:val="ru-RU"/>
              </w:rPr>
              <w:t>МЕЖГОСУДАРСТВЕННЫЙ СТАНДАРТ</w:t>
            </w:r>
            <w:r w:rsidRPr="00F54A94">
              <w:rPr>
                <w:lang w:val="ru-RU"/>
              </w:rPr>
              <w:fldChar w:fldCharType="end"/>
            </w:r>
            <w:bookmarkEnd w:id="0"/>
          </w:p>
        </w:tc>
        <w:bookmarkStart w:id="1" w:name="Обозначение"/>
        <w:tc>
          <w:tcPr>
            <w:tcW w:w="2722" w:type="dxa"/>
            <w:tcBorders>
              <w:top w:val="single" w:sz="24" w:space="0" w:color="auto"/>
              <w:bottom w:val="single" w:sz="24" w:space="0" w:color="auto"/>
            </w:tcBorders>
            <w:tcMar>
              <w:top w:w="85" w:type="dxa"/>
              <w:bottom w:w="85" w:type="dxa"/>
            </w:tcMar>
            <w:vAlign w:val="center"/>
          </w:tcPr>
          <w:p w:rsidR="007975BB" w:rsidRPr="00F54A94" w:rsidRDefault="00A87903" w:rsidP="001C50BB">
            <w:pPr>
              <w:pStyle w:val="aff"/>
              <w:ind w:left="284"/>
            </w:pPr>
            <w:r w:rsidRPr="00F54A94">
              <w:fldChar w:fldCharType="begin"/>
            </w:r>
            <w:r w:rsidRPr="00F54A94">
              <w:instrText xml:space="preserve"> DOCPROPERTY Индекс </w:instrText>
            </w:r>
            <w:r w:rsidRPr="00F54A94">
              <w:fldChar w:fldCharType="separate"/>
            </w:r>
            <w:r w:rsidRPr="00F54A94">
              <w:t>ГОСТ</w:t>
            </w:r>
            <w:r w:rsidRPr="00F54A94">
              <w:fldChar w:fldCharType="end"/>
            </w:r>
            <w:r w:rsidRPr="00F54A94">
              <w:t xml:space="preserve"> </w:t>
            </w:r>
            <w:r w:rsidR="00C91E16" w:rsidRPr="00F54A94">
              <w:t>EN</w:t>
            </w:r>
          </w:p>
          <w:p w:rsidR="002F1253" w:rsidRPr="007A27BB" w:rsidRDefault="00AC32DE" w:rsidP="001C50BB">
            <w:pPr>
              <w:pStyle w:val="aff"/>
              <w:ind w:left="284"/>
            </w:pPr>
            <w:r w:rsidRPr="0022599B">
              <w:t>1</w:t>
            </w:r>
            <w:r w:rsidR="00607EB4">
              <w:t>4910</w:t>
            </w:r>
          </w:p>
          <w:p w:rsidR="00AA697C" w:rsidRPr="00F54A94" w:rsidRDefault="002F1253" w:rsidP="001C50BB">
            <w:pPr>
              <w:pStyle w:val="aff"/>
              <w:ind w:left="284"/>
              <w:rPr>
                <w:b w:val="0"/>
                <w:i/>
                <w:sz w:val="20"/>
                <w:szCs w:val="20"/>
              </w:rPr>
            </w:pPr>
            <w:r w:rsidRPr="00F54A94">
              <w:rPr>
                <w:b w:val="0"/>
                <w:i/>
                <w:sz w:val="20"/>
                <w:szCs w:val="20"/>
              </w:rPr>
              <w:t>(проект,</w:t>
            </w:r>
            <w:r w:rsidR="002F474C" w:rsidRPr="00F54A94">
              <w:rPr>
                <w:b w:val="0"/>
                <w:i/>
                <w:sz w:val="20"/>
                <w:szCs w:val="20"/>
              </w:rPr>
              <w:t xml:space="preserve"> BY,</w:t>
            </w:r>
            <w:r w:rsidRPr="00F54A94">
              <w:rPr>
                <w:b w:val="0"/>
                <w:i/>
                <w:sz w:val="20"/>
                <w:szCs w:val="20"/>
              </w:rPr>
              <w:t xml:space="preserve"> </w:t>
            </w:r>
            <w:r w:rsidR="00AC32DE">
              <w:rPr>
                <w:b w:val="0"/>
                <w:i/>
                <w:sz w:val="20"/>
                <w:szCs w:val="20"/>
              </w:rPr>
              <w:t>первая</w:t>
            </w:r>
          </w:p>
          <w:p w:rsidR="00A87903" w:rsidRPr="00F54A94" w:rsidRDefault="002F1253" w:rsidP="001C50BB">
            <w:pPr>
              <w:pStyle w:val="aff"/>
              <w:ind w:left="284"/>
            </w:pPr>
            <w:r w:rsidRPr="00F54A94">
              <w:rPr>
                <w:b w:val="0"/>
                <w:i/>
                <w:sz w:val="20"/>
                <w:szCs w:val="20"/>
              </w:rPr>
              <w:t>редакция)</w:t>
            </w:r>
            <w:r w:rsidR="00A87903" w:rsidRPr="00F54A94">
              <w:fldChar w:fldCharType="begin"/>
            </w:r>
            <w:r w:rsidR="00A87903" w:rsidRPr="00F54A94">
              <w:instrText xml:space="preserve"> IF </w:instrText>
            </w:r>
            <w:fldSimple w:instr=" DOCPROPERTY Стадия/Год ">
              <w:r w:rsidR="00A87903" w:rsidRPr="00F54A94">
                <w:instrText>ПР</w:instrText>
              </w:r>
            </w:fldSimple>
            <w:r w:rsidR="00A87903" w:rsidRPr="00F54A94">
              <w:instrText xml:space="preserve"> = "ОР" "" "</w:instrText>
            </w:r>
            <w:r w:rsidR="00A87903" w:rsidRPr="00F54A94">
              <w:fldChar w:fldCharType="begin"/>
            </w:r>
            <w:r w:rsidR="00A87903" w:rsidRPr="00F54A94">
              <w:instrText xml:space="preserve"> IF </w:instrText>
            </w:r>
            <w:fldSimple w:instr=" DOCPROPERTY Стадия/Год ">
              <w:r w:rsidR="00A87903" w:rsidRPr="00F54A94">
                <w:instrText>ПР</w:instrText>
              </w:r>
            </w:fldSimple>
            <w:r w:rsidR="00A87903" w:rsidRPr="00F54A94">
              <w:instrText xml:space="preserve"> = "ПР" "" "—" </w:instrText>
            </w:r>
            <w:r w:rsidR="00A87903" w:rsidRPr="00F54A94">
              <w:fldChar w:fldCharType="end"/>
            </w:r>
            <w:r w:rsidR="00A87903" w:rsidRPr="00F54A94">
              <w:instrText xml:space="preserve">" </w:instrText>
            </w:r>
            <w:r w:rsidR="00A87903" w:rsidRPr="00F54A94">
              <w:fldChar w:fldCharType="end"/>
            </w:r>
            <w:r w:rsidR="00A87903" w:rsidRPr="00F54A94">
              <w:fldChar w:fldCharType="begin"/>
            </w:r>
            <w:r w:rsidR="00A87903" w:rsidRPr="00F54A94">
              <w:instrText xml:space="preserve"> IF </w:instrText>
            </w:r>
            <w:fldSimple w:instr=" DOCPROPERTY Стадия/Год ">
              <w:r w:rsidR="00A87903" w:rsidRPr="00F54A94">
                <w:instrText>ПР</w:instrText>
              </w:r>
            </w:fldSimple>
            <w:r w:rsidR="00A87903" w:rsidRPr="00F54A94">
              <w:instrText xml:space="preserve"> = "ОР" "" "</w:instrText>
            </w:r>
            <w:r w:rsidR="00A87903" w:rsidRPr="00F54A94">
              <w:fldChar w:fldCharType="begin"/>
            </w:r>
            <w:r w:rsidR="00A87903" w:rsidRPr="00F54A94">
              <w:instrText xml:space="preserve"> IF </w:instrText>
            </w:r>
            <w:fldSimple w:instr=" DOCPROPERTY Стадия/Год ">
              <w:r w:rsidR="00A87903" w:rsidRPr="00F54A94">
                <w:instrText>ПР</w:instrText>
              </w:r>
            </w:fldSimple>
            <w:r w:rsidR="00A87903" w:rsidRPr="00F54A94">
              <w:instrText xml:space="preserve"> = "ПР" "" "</w:instrText>
            </w:r>
            <w:fldSimple w:instr=" DOCPROPERTY Стадия/Год ">
              <w:r w:rsidR="00A87903" w:rsidRPr="00F54A94">
                <w:instrText>2011</w:instrText>
              </w:r>
            </w:fldSimple>
            <w:r w:rsidR="00A87903" w:rsidRPr="00F54A94">
              <w:instrText xml:space="preserve">" </w:instrText>
            </w:r>
            <w:r w:rsidR="00A87903" w:rsidRPr="00F54A94">
              <w:fldChar w:fldCharType="end"/>
            </w:r>
            <w:r w:rsidR="00A87903" w:rsidRPr="00F54A94">
              <w:instrText xml:space="preserve">" </w:instrText>
            </w:r>
            <w:r w:rsidR="00A87903" w:rsidRPr="00F54A94">
              <w:fldChar w:fldCharType="end"/>
            </w:r>
            <w:bookmarkEnd w:id="1"/>
            <w:r w:rsidR="00A87903" w:rsidRPr="00F54A94">
              <w:fldChar w:fldCharType="begin"/>
            </w:r>
            <w:r w:rsidR="00A87903" w:rsidRPr="00F54A94">
              <w:instrText xml:space="preserve"> IF </w:instrText>
            </w:r>
            <w:fldSimple w:instr=" DOCPROPERTY Стадия/Год ">
              <w:r w:rsidR="00A87903" w:rsidRPr="00F54A94">
                <w:instrText>ПР</w:instrText>
              </w:r>
            </w:fldSimple>
            <w:r w:rsidR="00A87903" w:rsidRPr="00F54A94">
              <w:instrText xml:space="preserve"> = "ОР" "</w:instrText>
            </w:r>
            <w:r w:rsidR="00A87903" w:rsidRPr="00F54A94">
              <w:fldChar w:fldCharType="begin"/>
            </w:r>
            <w:r w:rsidR="00A87903" w:rsidRPr="00F54A94">
              <w:instrText xml:space="preserve"> IF </w:instrText>
            </w:r>
            <w:fldSimple w:instr=" DOCPROPERTY Группа ">
              <w:r w:rsidR="00A87903" w:rsidRPr="00F54A94">
                <w:instrText> </w:instrText>
              </w:r>
            </w:fldSimple>
            <w:r w:rsidR="00A87903" w:rsidRPr="00F54A94">
              <w:instrText xml:space="preserve"> = " " "</w:instrText>
            </w:r>
            <w:r w:rsidR="00A87903" w:rsidRPr="00F54A94">
              <w:fldChar w:fldCharType="begin"/>
            </w:r>
            <w:r w:rsidR="00A87903" w:rsidRPr="00F54A94">
              <w:instrText xml:space="preserve"> IF </w:instrText>
            </w:r>
            <w:fldSimple w:instr=" DOCPROPERTY Соответствие ">
              <w:r w:rsidR="00A87903" w:rsidRPr="00F54A94">
                <w:instrText>IDT</w:instrText>
              </w:r>
            </w:fldSimple>
            <w:r w:rsidR="00A87903" w:rsidRPr="00F54A94">
              <w:instrText xml:space="preserve"> = "IDT" "" "</w:instrText>
            </w:r>
            <w:r w:rsidR="00A87903" w:rsidRPr="00F54A94">
              <w:fldChar w:fldCharType="begin"/>
            </w:r>
            <w:r w:rsidR="00A87903" w:rsidRPr="00F54A94">
              <w:instrText xml:space="preserve"> IF </w:instrText>
            </w:r>
            <w:fldSimple w:instr=" DOCPROPERTY Номер ">
              <w:r w:rsidR="00A87903" w:rsidRPr="00F54A94">
                <w:instrText> </w:instrText>
              </w:r>
            </w:fldSimple>
            <w:r w:rsidR="00A87903" w:rsidRPr="00F54A94">
              <w:instrText xml:space="preserve"> = " " "" "/</w:instrText>
            </w:r>
            <w:fldSimple w:instr=" DOCPROPERTY Номер ">
              <w:r w:rsidR="00A87903" w:rsidRPr="00F54A94">
                <w:instrText>1532</w:instrText>
              </w:r>
            </w:fldSimple>
            <w:r w:rsidR="00A87903" w:rsidRPr="00F54A94">
              <w:instrText xml:space="preserve">" </w:instrText>
            </w:r>
            <w:r w:rsidR="00A87903" w:rsidRPr="00F54A94">
              <w:fldChar w:fldCharType="end"/>
            </w:r>
            <w:r w:rsidR="00A87903" w:rsidRPr="00F54A94">
              <w:instrText xml:space="preserve">" </w:instrText>
            </w:r>
            <w:r w:rsidR="00A87903" w:rsidRPr="00F54A94">
              <w:fldChar w:fldCharType="end"/>
            </w:r>
            <w:r w:rsidR="00A87903" w:rsidRPr="00F54A94">
              <w:instrText>" "/</w:instrText>
            </w:r>
            <w:fldSimple w:instr=" DOCPROPERTY Группа ">
              <w:r w:rsidR="00A87903" w:rsidRPr="00F54A94">
                <w:instrText>5</w:instrText>
              </w:r>
            </w:fldSimple>
            <w:r w:rsidR="00A87903" w:rsidRPr="00F54A94">
              <w:instrText>.</w:instrText>
            </w:r>
            <w:r w:rsidR="00A87903" w:rsidRPr="00F54A94">
              <w:fldChar w:fldCharType="begin"/>
            </w:r>
            <w:r w:rsidR="00A87903" w:rsidRPr="00F54A94">
              <w:instrText xml:space="preserve"> IF </w:instrText>
            </w:r>
            <w:fldSimple w:instr=" DOCPROPERTY Подгруппа ">
              <w:r w:rsidR="00A87903" w:rsidRPr="00F54A94">
                <w:instrText>1</w:instrText>
              </w:r>
            </w:fldSimple>
            <w:r w:rsidR="00A87903" w:rsidRPr="00F54A94">
              <w:instrText xml:space="preserve"> = " " "" "</w:instrText>
            </w:r>
            <w:fldSimple w:instr=" DOCPROPERTY Подгруппа ">
              <w:r w:rsidR="00A87903" w:rsidRPr="00F54A94">
                <w:instrText>1</w:instrText>
              </w:r>
            </w:fldSimple>
            <w:r w:rsidR="00A87903" w:rsidRPr="00F54A94">
              <w:instrText xml:space="preserve">." </w:instrText>
            </w:r>
            <w:r w:rsidR="00A87903" w:rsidRPr="00F54A94">
              <w:fldChar w:fldCharType="separate"/>
            </w:r>
            <w:r w:rsidR="00A87903" w:rsidRPr="00F54A94">
              <w:instrText>1.</w:instrText>
            </w:r>
            <w:r w:rsidR="00A87903" w:rsidRPr="00F54A94">
              <w:fldChar w:fldCharType="end"/>
            </w:r>
            <w:fldSimple w:instr=" DOCPROPERTY Номер ">
              <w:r w:rsidR="00A87903" w:rsidRPr="00F54A94">
                <w:instrText>01</w:instrText>
              </w:r>
            </w:fldSimple>
            <w:r w:rsidR="00A87903" w:rsidRPr="00F54A94">
              <w:instrText xml:space="preserve">" </w:instrText>
            </w:r>
            <w:r w:rsidR="00A87903" w:rsidRPr="00F54A94">
              <w:fldChar w:fldCharType="end"/>
            </w:r>
            <w:r w:rsidR="00A87903" w:rsidRPr="00F54A94">
              <w:instrText xml:space="preserve">" "" </w:instrText>
            </w:r>
            <w:r w:rsidR="00A87903" w:rsidRPr="00F54A94">
              <w:fldChar w:fldCharType="end"/>
            </w:r>
            <w:r w:rsidR="00A87903" w:rsidRPr="00F54A94">
              <w:fldChar w:fldCharType="begin"/>
            </w:r>
            <w:r w:rsidR="00A87903" w:rsidRPr="00F54A94">
              <w:instrText xml:space="preserve"> IF </w:instrText>
            </w:r>
            <w:fldSimple w:instr=" DOCPROPERTY Соответствие ">
              <w:r w:rsidR="00A87903" w:rsidRPr="00F54A94">
                <w:instrText>IDT</w:instrText>
              </w:r>
            </w:fldSimple>
            <w:r w:rsidR="00A87903" w:rsidRPr="00F54A94">
              <w:instrText xml:space="preserve"> = "IDT" "</w:instrText>
            </w:r>
            <w:r w:rsidR="00A87903" w:rsidRPr="00F54A94">
              <w:fldChar w:fldCharType="begin"/>
            </w:r>
            <w:r w:rsidR="00A87903" w:rsidRPr="00F54A94">
              <w:instrText xml:space="preserve"> IF </w:instrText>
            </w:r>
            <w:fldSimple w:instr=" DOCPROPERTY Группа ">
              <w:r w:rsidR="00A87903" w:rsidRPr="00F54A94">
                <w:instrText> </w:instrText>
              </w:r>
            </w:fldSimple>
            <w:r w:rsidR="00A87903" w:rsidRPr="00F54A94">
              <w:instrText xml:space="preserve"> = " " "" "/</w:instrText>
            </w:r>
            <w:fldSimple w:instr=" REF Оригинал  \* MERGEFORMAT ">
              <w:r w:rsidR="00A87903" w:rsidRPr="00F54A94">
                <w:instrText>ISO 10014</w:instrText>
              </w:r>
            </w:fldSimple>
            <w:r w:rsidR="00A87903" w:rsidRPr="00F54A94">
              <w:instrText>:</w:instrText>
            </w:r>
            <w:fldSimple w:instr=" DOCPROPERTY ОригиналГод ">
              <w:r w:rsidR="00A87903" w:rsidRPr="00F54A94">
                <w:instrText>2006</w:instrText>
              </w:r>
            </w:fldSimple>
            <w:r w:rsidR="00A87903" w:rsidRPr="00F54A94">
              <w:instrText xml:space="preserve">" </w:instrText>
            </w:r>
            <w:r w:rsidR="00A87903" w:rsidRPr="00F54A94">
              <w:fldChar w:fldCharType="end"/>
            </w:r>
            <w:r w:rsidR="00A87903" w:rsidRPr="00F54A94">
              <w:instrText xml:space="preserve">" "" </w:instrText>
            </w:r>
            <w:r w:rsidR="00A87903" w:rsidRPr="00F54A94">
              <w:fldChar w:fldCharType="end"/>
            </w:r>
          </w:p>
        </w:tc>
      </w:tr>
    </w:tbl>
    <w:p w:rsidR="00A87903" w:rsidRPr="00F54A94" w:rsidRDefault="00A87903" w:rsidP="00A87903">
      <w:pPr>
        <w:pStyle w:val="af4"/>
        <w:spacing w:line="360" w:lineRule="auto"/>
        <w:jc w:val="center"/>
        <w:rPr>
          <w:rFonts w:ascii="Arial" w:hAnsi="Arial"/>
          <w:iCs/>
          <w:sz w:val="28"/>
        </w:rPr>
      </w:pPr>
    </w:p>
    <w:p w:rsidR="00FE7D30" w:rsidRPr="00F54A94" w:rsidRDefault="00AC32DE" w:rsidP="00FE7D30">
      <w:pPr>
        <w:pStyle w:val="af4"/>
        <w:spacing w:line="360" w:lineRule="auto"/>
        <w:jc w:val="center"/>
        <w:rPr>
          <w:rFonts w:ascii="Arial" w:hAnsi="Arial" w:cs="Arial"/>
          <w:b/>
          <w:iCs/>
          <w:sz w:val="28"/>
          <w:szCs w:val="28"/>
        </w:rPr>
      </w:pPr>
      <w:r>
        <w:rPr>
          <w:rFonts w:ascii="Arial" w:hAnsi="Arial" w:cs="Arial"/>
          <w:b/>
          <w:sz w:val="28"/>
          <w:szCs w:val="28"/>
        </w:rPr>
        <w:t>Оборудование садовое</w:t>
      </w:r>
    </w:p>
    <w:p w:rsidR="00A87903" w:rsidRPr="00F54A94" w:rsidRDefault="00125CC4" w:rsidP="00A87903">
      <w:pPr>
        <w:pStyle w:val="30"/>
        <w:spacing w:line="360" w:lineRule="auto"/>
        <w:jc w:val="center"/>
        <w:rPr>
          <w:bCs/>
          <w:color w:val="auto"/>
          <w:sz w:val="36"/>
          <w:szCs w:val="36"/>
        </w:rPr>
      </w:pPr>
      <w:r>
        <w:rPr>
          <w:bCs/>
          <w:color w:val="auto"/>
          <w:sz w:val="36"/>
          <w:szCs w:val="36"/>
        </w:rPr>
        <w:t>КОСИЛКИ</w:t>
      </w:r>
      <w:r w:rsidR="00607EB4">
        <w:rPr>
          <w:bCs/>
          <w:color w:val="auto"/>
          <w:sz w:val="36"/>
          <w:szCs w:val="36"/>
        </w:rPr>
        <w:t xml:space="preserve"> С ПРИВОДОМ ОТ ДВИГАТЕЛЯ ВНУТРЕННЕГО СГОРАНИЯ, УПРАВЛЯЕМЫЕ ИДУЩИМ </w:t>
      </w:r>
      <w:r w:rsidR="00050747">
        <w:rPr>
          <w:bCs/>
          <w:color w:val="auto"/>
          <w:sz w:val="36"/>
          <w:szCs w:val="36"/>
        </w:rPr>
        <w:t xml:space="preserve">сзади </w:t>
      </w:r>
      <w:r w:rsidR="00607EB4">
        <w:rPr>
          <w:bCs/>
          <w:color w:val="auto"/>
          <w:sz w:val="36"/>
          <w:szCs w:val="36"/>
        </w:rPr>
        <w:t>ОПЕРАТОРОМ</w:t>
      </w:r>
      <w:r w:rsidR="001C60FD" w:rsidRPr="001C60FD">
        <w:rPr>
          <w:bCs/>
          <w:color w:val="auto"/>
          <w:sz w:val="36"/>
          <w:szCs w:val="36"/>
        </w:rPr>
        <w:t xml:space="preserve"> </w:t>
      </w:r>
    </w:p>
    <w:p w:rsidR="00A87903" w:rsidRPr="00F54A94" w:rsidRDefault="00A87903" w:rsidP="00A87903">
      <w:pPr>
        <w:pStyle w:val="11"/>
        <w:spacing w:before="0" w:line="360" w:lineRule="auto"/>
        <w:ind w:firstLine="0"/>
        <w:jc w:val="center"/>
        <w:rPr>
          <w:rFonts w:ascii="Arial" w:hAnsi="Arial"/>
          <w:b/>
          <w:bCs/>
          <w:sz w:val="8"/>
        </w:rPr>
      </w:pPr>
    </w:p>
    <w:p w:rsidR="00404B68" w:rsidRPr="00F54A94" w:rsidRDefault="001C60FD" w:rsidP="00404B68">
      <w:pPr>
        <w:pStyle w:val="af4"/>
        <w:spacing w:line="360" w:lineRule="auto"/>
        <w:jc w:val="center"/>
        <w:rPr>
          <w:rFonts w:ascii="Arial" w:hAnsi="Arial" w:cs="Arial"/>
          <w:b/>
          <w:iCs/>
          <w:sz w:val="28"/>
          <w:szCs w:val="28"/>
        </w:rPr>
      </w:pPr>
      <w:r>
        <w:rPr>
          <w:rFonts w:ascii="Arial" w:hAnsi="Arial" w:cs="Arial"/>
          <w:b/>
          <w:sz w:val="28"/>
          <w:szCs w:val="28"/>
        </w:rPr>
        <w:t>Требования б</w:t>
      </w:r>
      <w:r w:rsidR="00C91E16" w:rsidRPr="00F54A94">
        <w:rPr>
          <w:rFonts w:ascii="Arial" w:hAnsi="Arial" w:cs="Arial"/>
          <w:b/>
          <w:sz w:val="28"/>
          <w:szCs w:val="28"/>
        </w:rPr>
        <w:t>езопасност</w:t>
      </w:r>
      <w:r>
        <w:rPr>
          <w:rFonts w:ascii="Arial" w:hAnsi="Arial" w:cs="Arial"/>
          <w:b/>
          <w:sz w:val="28"/>
          <w:szCs w:val="28"/>
        </w:rPr>
        <w:t>и</w:t>
      </w:r>
    </w:p>
    <w:p w:rsidR="00A87903" w:rsidRPr="00F54A94" w:rsidRDefault="00A87903" w:rsidP="00A87903">
      <w:pPr>
        <w:pStyle w:val="af4"/>
        <w:spacing w:line="360" w:lineRule="auto"/>
        <w:jc w:val="center"/>
        <w:rPr>
          <w:rFonts w:ascii="Arial" w:hAnsi="Arial"/>
          <w:iCs/>
          <w:sz w:val="28"/>
        </w:rPr>
      </w:pPr>
    </w:p>
    <w:p w:rsidR="00A87903" w:rsidRPr="00F54A94" w:rsidRDefault="00A87903" w:rsidP="00A87903">
      <w:pPr>
        <w:pStyle w:val="af4"/>
        <w:spacing w:line="360" w:lineRule="auto"/>
        <w:jc w:val="center"/>
        <w:rPr>
          <w:rFonts w:ascii="Arial" w:hAnsi="Arial"/>
          <w:b/>
          <w:bCs/>
          <w:iCs/>
          <w:sz w:val="28"/>
          <w:szCs w:val="28"/>
        </w:rPr>
      </w:pPr>
      <w:r w:rsidRPr="00F54A94">
        <w:rPr>
          <w:rFonts w:ascii="Arial" w:hAnsi="Arial" w:cs="Arial"/>
          <w:b/>
          <w:sz w:val="28"/>
          <w:szCs w:val="28"/>
        </w:rPr>
        <w:t>(</w:t>
      </w:r>
      <w:r w:rsidR="00C91E16" w:rsidRPr="00F54A94">
        <w:rPr>
          <w:rFonts w:ascii="Arial" w:hAnsi="Arial" w:cs="Arial"/>
          <w:b/>
          <w:sz w:val="28"/>
          <w:szCs w:val="28"/>
        </w:rPr>
        <w:t xml:space="preserve">EN </w:t>
      </w:r>
      <w:r w:rsidR="00AC32DE">
        <w:rPr>
          <w:rFonts w:ascii="Arial" w:hAnsi="Arial" w:cs="Arial"/>
          <w:b/>
          <w:sz w:val="28"/>
          <w:szCs w:val="28"/>
        </w:rPr>
        <w:t>1</w:t>
      </w:r>
      <w:r w:rsidR="00607EB4">
        <w:rPr>
          <w:rFonts w:ascii="Arial" w:hAnsi="Arial" w:cs="Arial"/>
          <w:b/>
          <w:sz w:val="28"/>
          <w:szCs w:val="28"/>
        </w:rPr>
        <w:t>4910</w:t>
      </w:r>
      <w:r w:rsidRPr="00F54A94">
        <w:rPr>
          <w:rFonts w:ascii="Arial" w:hAnsi="Arial" w:cs="Arial"/>
          <w:b/>
          <w:sz w:val="28"/>
          <w:szCs w:val="28"/>
        </w:rPr>
        <w:t>:</w:t>
      </w:r>
      <w:r w:rsidR="00AC32DE">
        <w:rPr>
          <w:rFonts w:ascii="Arial" w:hAnsi="Arial" w:cs="Arial"/>
          <w:b/>
          <w:sz w:val="28"/>
          <w:szCs w:val="28"/>
        </w:rPr>
        <w:t>20</w:t>
      </w:r>
      <w:r w:rsidR="001B4FCC">
        <w:rPr>
          <w:rFonts w:ascii="Arial" w:hAnsi="Arial" w:cs="Arial"/>
          <w:b/>
          <w:sz w:val="28"/>
          <w:szCs w:val="28"/>
        </w:rPr>
        <w:t>0</w:t>
      </w:r>
      <w:r w:rsidR="00607EB4">
        <w:rPr>
          <w:rFonts w:ascii="Arial" w:hAnsi="Arial" w:cs="Arial"/>
          <w:b/>
          <w:sz w:val="28"/>
          <w:szCs w:val="28"/>
        </w:rPr>
        <w:t>7</w:t>
      </w:r>
      <w:r w:rsidR="001B4FCC">
        <w:rPr>
          <w:rFonts w:ascii="Arial" w:hAnsi="Arial" w:cs="Arial"/>
          <w:b/>
          <w:sz w:val="28"/>
          <w:szCs w:val="28"/>
        </w:rPr>
        <w:t>+А</w:t>
      </w:r>
      <w:r w:rsidR="00607EB4">
        <w:rPr>
          <w:rFonts w:ascii="Arial" w:hAnsi="Arial" w:cs="Arial"/>
          <w:b/>
          <w:sz w:val="28"/>
          <w:szCs w:val="28"/>
        </w:rPr>
        <w:t>1:2009</w:t>
      </w:r>
      <w:r w:rsidRPr="00F54A94">
        <w:rPr>
          <w:rFonts w:ascii="Arial" w:hAnsi="Arial" w:cs="Arial"/>
          <w:b/>
          <w:sz w:val="28"/>
          <w:szCs w:val="28"/>
        </w:rPr>
        <w:t>, IDT)</w:t>
      </w:r>
    </w:p>
    <w:p w:rsidR="00344FA5" w:rsidRPr="00F54A94" w:rsidRDefault="00344FA5" w:rsidP="00D33247">
      <w:pPr>
        <w:rPr>
          <w:rFonts w:ascii="Arial" w:hAnsi="Arial"/>
        </w:rPr>
      </w:pPr>
    </w:p>
    <w:p w:rsidR="00344FA5" w:rsidRPr="00F54A94" w:rsidRDefault="00344FA5">
      <w:pPr>
        <w:pStyle w:val="40"/>
        <w:rPr>
          <w:b w:val="0"/>
          <w:color w:val="auto"/>
          <w:sz w:val="8"/>
        </w:rPr>
      </w:pPr>
    </w:p>
    <w:p w:rsidR="00344FA5" w:rsidRPr="00F54A94" w:rsidRDefault="00344FA5">
      <w:pPr>
        <w:rPr>
          <w:rFonts w:ascii="Arial" w:hAnsi="Arial"/>
        </w:rPr>
      </w:pPr>
    </w:p>
    <w:p w:rsidR="00D33247" w:rsidRPr="00F54A94" w:rsidRDefault="00D33247">
      <w:pPr>
        <w:rPr>
          <w:rFonts w:ascii="Arial" w:hAnsi="Arial"/>
        </w:rPr>
      </w:pPr>
    </w:p>
    <w:p w:rsidR="00D33247" w:rsidRPr="00F54A94" w:rsidRDefault="00A87903" w:rsidP="00A87903">
      <w:pPr>
        <w:jc w:val="center"/>
        <w:rPr>
          <w:rFonts w:ascii="Arial" w:hAnsi="Arial" w:cs="Arial"/>
          <w:b/>
          <w:sz w:val="20"/>
          <w:szCs w:val="20"/>
        </w:rPr>
      </w:pP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Соответствие </w:instrText>
      </w:r>
      <w:r w:rsidRPr="00F54A94">
        <w:rPr>
          <w:rFonts w:ascii="Arial" w:hAnsi="Arial" w:cs="Arial"/>
          <w:b/>
          <w:sz w:val="20"/>
          <w:szCs w:val="20"/>
        </w:rPr>
        <w:fldChar w:fldCharType="separate"/>
      </w:r>
      <w:r w:rsidRPr="00F54A94">
        <w:rPr>
          <w:rFonts w:ascii="Arial" w:hAnsi="Arial" w:cs="Arial"/>
          <w:b/>
          <w:sz w:val="20"/>
          <w:szCs w:val="20"/>
        </w:rPr>
        <w:instrText>IDT</w:instrText>
      </w:r>
      <w:r w:rsidRPr="00F54A94">
        <w:rPr>
          <w:rFonts w:ascii="Arial" w:hAnsi="Arial" w:cs="Arial"/>
          <w:b/>
          <w:sz w:val="20"/>
          <w:szCs w:val="20"/>
        </w:rPr>
        <w:fldChar w:fldCharType="end"/>
      </w:r>
      <w:r w:rsidRPr="00F54A94">
        <w:rPr>
          <w:rFonts w:ascii="Arial" w:hAnsi="Arial" w:cs="Arial"/>
          <w:b/>
          <w:sz w:val="20"/>
          <w:szCs w:val="20"/>
        </w:rPr>
        <w:instrText xml:space="preserve"> = " " ""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Стадия/Год </w:instrText>
      </w:r>
      <w:r w:rsidRPr="00F54A94">
        <w:rPr>
          <w:rFonts w:ascii="Arial" w:hAnsi="Arial" w:cs="Arial"/>
          <w:b/>
          <w:sz w:val="20"/>
          <w:szCs w:val="20"/>
        </w:rPr>
        <w:fldChar w:fldCharType="separate"/>
      </w:r>
      <w:r w:rsidRPr="00F54A94">
        <w:rPr>
          <w:rFonts w:ascii="Arial" w:hAnsi="Arial" w:cs="Arial"/>
          <w:b/>
          <w:sz w:val="20"/>
          <w:szCs w:val="20"/>
        </w:rPr>
        <w:instrText>ПР</w:instrText>
      </w:r>
      <w:r w:rsidRPr="00F54A94">
        <w:rPr>
          <w:rFonts w:ascii="Arial" w:hAnsi="Arial" w:cs="Arial"/>
          <w:b/>
          <w:sz w:val="20"/>
          <w:szCs w:val="20"/>
        </w:rPr>
        <w:fldChar w:fldCharType="end"/>
      </w:r>
      <w:r w:rsidRPr="00F54A94">
        <w:rPr>
          <w:rFonts w:ascii="Arial" w:hAnsi="Arial" w:cs="Arial"/>
          <w:b/>
          <w:sz w:val="20"/>
          <w:szCs w:val="20"/>
        </w:rPr>
        <w:instrText xml:space="preserve"> = "ОР" "Настоящий проект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ГОСТ</w:instrText>
      </w:r>
      <w:r w:rsidRPr="00F54A94">
        <w:rPr>
          <w:rFonts w:ascii="Arial" w:hAnsi="Arial" w:cs="Arial"/>
          <w:b/>
          <w:sz w:val="20"/>
          <w:szCs w:val="20"/>
        </w:rPr>
        <w:fldChar w:fldCharType="end"/>
      </w:r>
      <w:r w:rsidRPr="00F54A94">
        <w:rPr>
          <w:rFonts w:ascii="Arial" w:hAnsi="Arial" w:cs="Arial"/>
          <w:b/>
          <w:sz w:val="20"/>
          <w:szCs w:val="20"/>
        </w:rPr>
        <w:instrText xml:space="preserve"> = "ГОСТ" "стандарта"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ПМГ</w:instrText>
      </w:r>
      <w:r w:rsidRPr="00F54A94">
        <w:rPr>
          <w:rFonts w:ascii="Arial" w:hAnsi="Arial" w:cs="Arial"/>
          <w:b/>
          <w:sz w:val="20"/>
          <w:szCs w:val="20"/>
        </w:rPr>
        <w:fldChar w:fldCharType="end"/>
      </w:r>
      <w:r w:rsidRPr="00F54A94">
        <w:rPr>
          <w:rFonts w:ascii="Arial" w:hAnsi="Arial" w:cs="Arial"/>
          <w:b/>
          <w:sz w:val="20"/>
          <w:szCs w:val="20"/>
        </w:rPr>
        <w:instrText xml:space="preserve"> = "ПМГ" "правил"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РМГ</w:instrText>
      </w:r>
      <w:r w:rsidRPr="00F54A94">
        <w:rPr>
          <w:rFonts w:ascii="Arial" w:hAnsi="Arial" w:cs="Arial"/>
          <w:b/>
          <w:sz w:val="20"/>
          <w:szCs w:val="20"/>
        </w:rPr>
        <w:fldChar w:fldCharType="end"/>
      </w:r>
      <w:r w:rsidRPr="00F54A94">
        <w:rPr>
          <w:rFonts w:ascii="Arial" w:hAnsi="Arial" w:cs="Arial"/>
          <w:b/>
          <w:sz w:val="20"/>
          <w:szCs w:val="20"/>
        </w:rPr>
        <w:instrText xml:space="preserve"> = "РМГ" "рекомендаций" "" </w:instrText>
      </w:r>
      <w:r w:rsidRPr="00F54A94">
        <w:rPr>
          <w:rFonts w:ascii="Arial" w:hAnsi="Arial" w:cs="Arial"/>
          <w:b/>
          <w:sz w:val="20"/>
          <w:szCs w:val="20"/>
        </w:rPr>
        <w:fldChar w:fldCharType="separate"/>
      </w:r>
      <w:r w:rsidRPr="00F54A94">
        <w:rPr>
          <w:rFonts w:ascii="Arial" w:hAnsi="Arial" w:cs="Arial"/>
          <w:b/>
          <w:sz w:val="20"/>
          <w:szCs w:val="20"/>
        </w:rPr>
        <w:instrText>РЕКОМЕНДАЦИИ ПО МЕЖГОСУДАРСТВЕННОЙ СТАНДАРТИЗАЦИИ</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Pr="00F54A94">
        <w:rPr>
          <w:rFonts w:ascii="Arial" w:hAnsi="Arial" w:cs="Arial"/>
          <w:b/>
          <w:sz w:val="20"/>
          <w:szCs w:val="20"/>
        </w:rPr>
        <w:instrText>настоящих правил</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Pr="00F54A94">
        <w:rPr>
          <w:rFonts w:ascii="Arial" w:hAnsi="Arial" w:cs="Arial"/>
          <w:b/>
          <w:sz w:val="20"/>
          <w:szCs w:val="20"/>
        </w:rPr>
        <w:instrText>стандарта</w:instrText>
      </w:r>
      <w:r w:rsidRPr="00F54A94">
        <w:rPr>
          <w:rFonts w:ascii="Arial" w:hAnsi="Arial" w:cs="Arial"/>
          <w:b/>
          <w:sz w:val="20"/>
          <w:szCs w:val="20"/>
        </w:rPr>
        <w:fldChar w:fldCharType="end"/>
      </w:r>
      <w:r w:rsidRPr="00F54A94">
        <w:rPr>
          <w:rFonts w:ascii="Arial" w:hAnsi="Arial" w:cs="Arial"/>
          <w:b/>
          <w:sz w:val="20"/>
          <w:szCs w:val="20"/>
        </w:rPr>
        <w:instrText xml:space="preserve"> не подлежит применению до его принятия"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Стадия/Год </w:instrText>
      </w:r>
      <w:r w:rsidRPr="00F54A94">
        <w:rPr>
          <w:rFonts w:ascii="Arial" w:hAnsi="Arial" w:cs="Arial"/>
          <w:b/>
          <w:sz w:val="20"/>
          <w:szCs w:val="20"/>
        </w:rPr>
        <w:fldChar w:fldCharType="separate"/>
      </w:r>
      <w:r w:rsidRPr="00F54A94">
        <w:rPr>
          <w:rFonts w:ascii="Arial" w:hAnsi="Arial" w:cs="Arial"/>
          <w:b/>
          <w:sz w:val="20"/>
          <w:szCs w:val="20"/>
        </w:rPr>
        <w:instrText>ПР</w:instrText>
      </w:r>
      <w:r w:rsidRPr="00F54A94">
        <w:rPr>
          <w:rFonts w:ascii="Arial" w:hAnsi="Arial" w:cs="Arial"/>
          <w:b/>
          <w:sz w:val="20"/>
          <w:szCs w:val="20"/>
        </w:rPr>
        <w:fldChar w:fldCharType="end"/>
      </w:r>
      <w:r w:rsidRPr="00F54A94">
        <w:rPr>
          <w:rFonts w:ascii="Arial" w:hAnsi="Arial" w:cs="Arial"/>
          <w:b/>
          <w:sz w:val="20"/>
          <w:szCs w:val="20"/>
        </w:rPr>
        <w:instrText xml:space="preserve"> = "ПР" "Настоящий проект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ГОСТ</w:instrText>
      </w:r>
      <w:r w:rsidRPr="00F54A94">
        <w:rPr>
          <w:rFonts w:ascii="Arial" w:hAnsi="Arial" w:cs="Arial"/>
          <w:b/>
          <w:sz w:val="20"/>
          <w:szCs w:val="20"/>
        </w:rPr>
        <w:fldChar w:fldCharType="end"/>
      </w:r>
      <w:r w:rsidRPr="00F54A94">
        <w:rPr>
          <w:rFonts w:ascii="Arial" w:hAnsi="Arial" w:cs="Arial"/>
          <w:b/>
          <w:sz w:val="20"/>
          <w:szCs w:val="20"/>
        </w:rPr>
        <w:instrText xml:space="preserve"> = "ГОСТ" "стандарта"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ПМГ</w:instrText>
      </w:r>
      <w:r w:rsidRPr="00F54A94">
        <w:rPr>
          <w:rFonts w:ascii="Arial" w:hAnsi="Arial" w:cs="Arial"/>
          <w:b/>
          <w:sz w:val="20"/>
          <w:szCs w:val="20"/>
        </w:rPr>
        <w:fldChar w:fldCharType="end"/>
      </w:r>
      <w:r w:rsidRPr="00F54A94">
        <w:rPr>
          <w:rFonts w:ascii="Arial" w:hAnsi="Arial" w:cs="Arial"/>
          <w:b/>
          <w:sz w:val="20"/>
          <w:szCs w:val="20"/>
        </w:rPr>
        <w:instrText xml:space="preserve"> = "ПМГ" "правил" "</w:instrText>
      </w:r>
      <w:r w:rsidRPr="00F54A94">
        <w:rPr>
          <w:rFonts w:ascii="Arial" w:hAnsi="Arial" w:cs="Arial"/>
          <w:b/>
          <w:sz w:val="20"/>
          <w:szCs w:val="20"/>
        </w:rPr>
        <w:fldChar w:fldCharType="begin"/>
      </w:r>
      <w:r w:rsidRPr="00F54A94">
        <w:rPr>
          <w:rFonts w:ascii="Arial" w:hAnsi="Arial" w:cs="Arial"/>
          <w:b/>
          <w:sz w:val="20"/>
          <w:szCs w:val="20"/>
        </w:rPr>
        <w:instrText xml:space="preserve"> IF </w:instrText>
      </w:r>
      <w:r w:rsidRPr="00F54A94">
        <w:rPr>
          <w:rFonts w:ascii="Arial" w:hAnsi="Arial" w:cs="Arial"/>
          <w:b/>
          <w:sz w:val="20"/>
          <w:szCs w:val="20"/>
        </w:rPr>
        <w:fldChar w:fldCharType="begin"/>
      </w:r>
      <w:r w:rsidRPr="00F54A94">
        <w:rPr>
          <w:rFonts w:ascii="Arial" w:hAnsi="Arial" w:cs="Arial"/>
          <w:b/>
          <w:sz w:val="20"/>
          <w:szCs w:val="20"/>
        </w:rPr>
        <w:instrText xml:space="preserve"> DOCPROPERTY Индекс </w:instrText>
      </w:r>
      <w:r w:rsidRPr="00F54A94">
        <w:rPr>
          <w:rFonts w:ascii="Arial" w:hAnsi="Arial" w:cs="Arial"/>
          <w:b/>
          <w:sz w:val="20"/>
          <w:szCs w:val="20"/>
        </w:rPr>
        <w:fldChar w:fldCharType="separate"/>
      </w:r>
      <w:r w:rsidRPr="00F54A94">
        <w:rPr>
          <w:rFonts w:ascii="Arial" w:hAnsi="Arial" w:cs="Arial"/>
          <w:b/>
          <w:sz w:val="20"/>
          <w:szCs w:val="20"/>
        </w:rPr>
        <w:instrText>РМГ</w:instrText>
      </w:r>
      <w:r w:rsidRPr="00F54A94">
        <w:rPr>
          <w:rFonts w:ascii="Arial" w:hAnsi="Arial" w:cs="Arial"/>
          <w:b/>
          <w:sz w:val="20"/>
          <w:szCs w:val="20"/>
        </w:rPr>
        <w:fldChar w:fldCharType="end"/>
      </w:r>
      <w:r w:rsidRPr="00F54A94">
        <w:rPr>
          <w:rFonts w:ascii="Arial" w:hAnsi="Arial" w:cs="Arial"/>
          <w:b/>
          <w:sz w:val="20"/>
          <w:szCs w:val="20"/>
        </w:rPr>
        <w:instrText xml:space="preserve"> = "РМГ" "рекомендаций" "" </w:instrText>
      </w:r>
      <w:r w:rsidRPr="00F54A94">
        <w:rPr>
          <w:rFonts w:ascii="Arial" w:hAnsi="Arial" w:cs="Arial"/>
          <w:b/>
          <w:sz w:val="20"/>
          <w:szCs w:val="20"/>
        </w:rPr>
        <w:fldChar w:fldCharType="separate"/>
      </w:r>
      <w:r w:rsidRPr="00F54A94">
        <w:rPr>
          <w:rFonts w:ascii="Arial" w:hAnsi="Arial" w:cs="Arial"/>
          <w:b/>
          <w:sz w:val="20"/>
          <w:szCs w:val="20"/>
        </w:rPr>
        <w:instrText>РЕКОМЕНДАЦИИ ПО МЕЖГОСУДАРСТВЕННОЙ СТАНДАРТИЗАЦИИ</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Pr="00F54A94">
        <w:rPr>
          <w:rFonts w:ascii="Arial" w:hAnsi="Arial" w:cs="Arial"/>
          <w:b/>
          <w:sz w:val="20"/>
          <w:szCs w:val="20"/>
        </w:rPr>
        <w:instrText>настоящих правил</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00BE299A" w:rsidRPr="00F54A94">
        <w:rPr>
          <w:rFonts w:ascii="Arial" w:hAnsi="Arial" w:cs="Arial"/>
          <w:b/>
          <w:noProof/>
          <w:sz w:val="20"/>
          <w:szCs w:val="20"/>
        </w:rPr>
        <w:instrText>стандарта</w:instrText>
      </w:r>
      <w:r w:rsidRPr="00F54A94">
        <w:rPr>
          <w:rFonts w:ascii="Arial" w:hAnsi="Arial" w:cs="Arial"/>
          <w:b/>
          <w:sz w:val="20"/>
          <w:szCs w:val="20"/>
        </w:rPr>
        <w:fldChar w:fldCharType="end"/>
      </w:r>
      <w:r w:rsidRPr="00F54A94">
        <w:rPr>
          <w:rFonts w:ascii="Arial" w:hAnsi="Arial" w:cs="Arial"/>
          <w:b/>
          <w:sz w:val="20"/>
          <w:szCs w:val="20"/>
        </w:rPr>
        <w:instrText xml:space="preserve"> не подлежит применению до его принятия" "Издание официальное" </w:instrText>
      </w:r>
      <w:r w:rsidRPr="00F54A94">
        <w:rPr>
          <w:rFonts w:ascii="Arial" w:hAnsi="Arial" w:cs="Arial"/>
          <w:b/>
          <w:sz w:val="20"/>
          <w:szCs w:val="20"/>
        </w:rPr>
        <w:fldChar w:fldCharType="separate"/>
      </w:r>
      <w:r w:rsidR="00BE299A" w:rsidRPr="00F54A94">
        <w:rPr>
          <w:rFonts w:ascii="Arial" w:hAnsi="Arial" w:cs="Arial"/>
          <w:b/>
          <w:noProof/>
          <w:sz w:val="20"/>
          <w:szCs w:val="20"/>
        </w:rPr>
        <w:instrText>Настоящий проект стандарта не подлежит применению до его принятия</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00BE299A" w:rsidRPr="00F54A94">
        <w:rPr>
          <w:rFonts w:ascii="Arial" w:hAnsi="Arial" w:cs="Arial"/>
          <w:b/>
          <w:noProof/>
          <w:sz w:val="20"/>
          <w:szCs w:val="20"/>
        </w:rPr>
        <w:instrText>Настоящий проект стандарта не подлежит применению до его принятия</w:instrText>
      </w:r>
      <w:r w:rsidRPr="00F54A94">
        <w:rPr>
          <w:rFonts w:ascii="Arial" w:hAnsi="Arial" w:cs="Arial"/>
          <w:b/>
          <w:sz w:val="20"/>
          <w:szCs w:val="20"/>
        </w:rPr>
        <w:fldChar w:fldCharType="end"/>
      </w:r>
      <w:r w:rsidRPr="00F54A94">
        <w:rPr>
          <w:rFonts w:ascii="Arial" w:hAnsi="Arial" w:cs="Arial"/>
          <w:b/>
          <w:sz w:val="20"/>
          <w:szCs w:val="20"/>
        </w:rPr>
        <w:instrText xml:space="preserve">" </w:instrText>
      </w:r>
      <w:r w:rsidRPr="00F54A94">
        <w:rPr>
          <w:rFonts w:ascii="Arial" w:hAnsi="Arial" w:cs="Arial"/>
          <w:b/>
          <w:sz w:val="20"/>
          <w:szCs w:val="20"/>
        </w:rPr>
        <w:fldChar w:fldCharType="separate"/>
      </w:r>
      <w:r w:rsidR="00BE299A" w:rsidRPr="00F54A94">
        <w:rPr>
          <w:rFonts w:ascii="Arial" w:hAnsi="Arial" w:cs="Arial"/>
          <w:b/>
          <w:noProof/>
          <w:sz w:val="20"/>
          <w:szCs w:val="20"/>
        </w:rPr>
        <w:t>Настоящий проект стандарта не подлежит применению до его принятия</w:t>
      </w:r>
      <w:r w:rsidRPr="00F54A94">
        <w:rPr>
          <w:rFonts w:ascii="Arial" w:hAnsi="Arial" w:cs="Arial"/>
          <w:b/>
          <w:sz w:val="20"/>
          <w:szCs w:val="20"/>
        </w:rPr>
        <w:fldChar w:fldCharType="end"/>
      </w:r>
    </w:p>
    <w:p w:rsidR="00344FA5" w:rsidRPr="00F54A94" w:rsidRDefault="00344FA5">
      <w:pPr>
        <w:rPr>
          <w:rFonts w:ascii="Arial" w:hAnsi="Arial"/>
        </w:rPr>
      </w:pPr>
    </w:p>
    <w:p w:rsidR="00344FA5" w:rsidRPr="00F54A94" w:rsidRDefault="00344FA5">
      <w:pPr>
        <w:pStyle w:val="10"/>
        <w:rPr>
          <w:rFonts w:ascii="Arial" w:hAnsi="Arial" w:cs="Arial"/>
          <w:b/>
          <w:szCs w:val="24"/>
        </w:rPr>
      </w:pPr>
    </w:p>
    <w:p w:rsidR="00344FA5" w:rsidRPr="00F54A94" w:rsidRDefault="00344FA5">
      <w:pPr>
        <w:rPr>
          <w:rFonts w:ascii="Arial" w:hAnsi="Arial"/>
        </w:rPr>
      </w:pPr>
    </w:p>
    <w:p w:rsidR="00344FA5" w:rsidRPr="00F54A94" w:rsidRDefault="00344FA5">
      <w:pPr>
        <w:rPr>
          <w:rFonts w:ascii="Arial" w:hAnsi="Arial"/>
        </w:rPr>
      </w:pPr>
    </w:p>
    <w:p w:rsidR="00344FA5" w:rsidRPr="00F54A94" w:rsidRDefault="00344FA5">
      <w:pPr>
        <w:rPr>
          <w:rFonts w:ascii="Arial" w:hAnsi="Arial"/>
        </w:rPr>
      </w:pPr>
    </w:p>
    <w:p w:rsidR="00A87903" w:rsidRPr="00F54A94" w:rsidRDefault="00A87903">
      <w:pPr>
        <w:pStyle w:val="a9"/>
        <w:tabs>
          <w:tab w:val="clear" w:pos="4153"/>
          <w:tab w:val="clear" w:pos="8306"/>
        </w:tabs>
        <w:rPr>
          <w:rFonts w:ascii="Arial" w:hAnsi="Arial"/>
        </w:rPr>
      </w:pPr>
    </w:p>
    <w:p w:rsidR="00A87903" w:rsidRPr="00F54A94" w:rsidRDefault="00A87903">
      <w:pPr>
        <w:pStyle w:val="a9"/>
        <w:tabs>
          <w:tab w:val="clear" w:pos="4153"/>
          <w:tab w:val="clear" w:pos="8306"/>
        </w:tabs>
        <w:rPr>
          <w:rFonts w:ascii="Arial" w:hAnsi="Arial"/>
        </w:rPr>
      </w:pPr>
    </w:p>
    <w:p w:rsidR="00404B68" w:rsidRPr="00F54A94" w:rsidRDefault="00404B68">
      <w:pPr>
        <w:pStyle w:val="a9"/>
        <w:tabs>
          <w:tab w:val="clear" w:pos="4153"/>
          <w:tab w:val="clear" w:pos="8306"/>
        </w:tabs>
        <w:rPr>
          <w:rFonts w:ascii="Arial" w:hAnsi="Arial"/>
        </w:rPr>
      </w:pPr>
    </w:p>
    <w:p w:rsidR="00404B68" w:rsidRPr="00F54A94" w:rsidRDefault="00404B68">
      <w:pPr>
        <w:pStyle w:val="a9"/>
        <w:tabs>
          <w:tab w:val="clear" w:pos="4153"/>
          <w:tab w:val="clear" w:pos="8306"/>
        </w:tabs>
        <w:rPr>
          <w:rFonts w:ascii="Arial" w:hAnsi="Arial"/>
        </w:rPr>
      </w:pPr>
    </w:p>
    <w:p w:rsidR="00A87903" w:rsidRPr="00F54A94" w:rsidRDefault="00910D65" w:rsidP="00910D65">
      <w:pPr>
        <w:pStyle w:val="a9"/>
        <w:tabs>
          <w:tab w:val="clear" w:pos="4153"/>
          <w:tab w:val="clear" w:pos="8306"/>
          <w:tab w:val="left" w:pos="5976"/>
        </w:tabs>
        <w:rPr>
          <w:rFonts w:ascii="Arial" w:hAnsi="Arial"/>
        </w:rPr>
      </w:pPr>
      <w:r w:rsidRPr="00F54A94">
        <w:rPr>
          <w:rFonts w:ascii="Arial" w:hAnsi="Arial"/>
        </w:rPr>
        <w:tab/>
      </w:r>
    </w:p>
    <w:p w:rsidR="00FF5016" w:rsidRPr="00F54A94" w:rsidRDefault="00FF5016">
      <w:pPr>
        <w:pStyle w:val="a9"/>
        <w:tabs>
          <w:tab w:val="clear" w:pos="4153"/>
          <w:tab w:val="clear" w:pos="8306"/>
        </w:tabs>
        <w:rPr>
          <w:rFonts w:ascii="Arial" w:hAnsi="Arial"/>
        </w:rPr>
      </w:pPr>
    </w:p>
    <w:p w:rsidR="00404B68" w:rsidRPr="00F54A94" w:rsidRDefault="00404B68" w:rsidP="00404B68">
      <w:pPr>
        <w:pStyle w:val="11"/>
        <w:spacing w:before="0" w:line="240" w:lineRule="auto"/>
        <w:ind w:firstLine="0"/>
        <w:jc w:val="center"/>
        <w:rPr>
          <w:rFonts w:ascii="Arial" w:hAnsi="Arial" w:cs="Arial"/>
          <w:b/>
          <w:color w:val="000000"/>
          <w:sz w:val="20"/>
        </w:rPr>
      </w:pPr>
      <w:r w:rsidRPr="00F54A94">
        <w:rPr>
          <w:rFonts w:ascii="Arial" w:hAnsi="Arial" w:cs="Arial"/>
          <w:b/>
          <w:color w:val="000000"/>
          <w:sz w:val="20"/>
        </w:rPr>
        <w:t>Минск</w:t>
      </w:r>
    </w:p>
    <w:p w:rsidR="00404B68" w:rsidRPr="00F54A94" w:rsidRDefault="00404B68" w:rsidP="00404B68">
      <w:pPr>
        <w:pStyle w:val="11"/>
        <w:spacing w:before="0" w:line="240" w:lineRule="auto"/>
        <w:ind w:firstLine="0"/>
        <w:jc w:val="center"/>
        <w:rPr>
          <w:rFonts w:ascii="Arial" w:hAnsi="Arial" w:cs="Arial"/>
          <w:b/>
          <w:color w:val="000000"/>
          <w:sz w:val="20"/>
        </w:rPr>
      </w:pPr>
      <w:r w:rsidRPr="00F54A94">
        <w:rPr>
          <w:rFonts w:ascii="Arial" w:hAnsi="Arial" w:cs="Arial"/>
          <w:b/>
          <w:color w:val="000000"/>
          <w:sz w:val="20"/>
        </w:rPr>
        <w:t>Евразийский совет по стандартизации, метрологии и сертификации</w:t>
      </w:r>
    </w:p>
    <w:p w:rsidR="00A87903" w:rsidRPr="00F54A94" w:rsidRDefault="00AC32DE" w:rsidP="00404B68">
      <w:pPr>
        <w:pStyle w:val="a9"/>
        <w:tabs>
          <w:tab w:val="clear" w:pos="4153"/>
          <w:tab w:val="clear" w:pos="8306"/>
        </w:tabs>
        <w:jc w:val="center"/>
        <w:rPr>
          <w:rStyle w:val="23"/>
          <w:rFonts w:ascii="Arial" w:hAnsi="Arial" w:cs="Arial"/>
          <w:b/>
        </w:rPr>
      </w:pPr>
      <w:r>
        <w:rPr>
          <w:rStyle w:val="23"/>
          <w:rFonts w:ascii="Arial" w:hAnsi="Arial" w:cs="Arial"/>
          <w:b/>
        </w:rPr>
        <w:t>20</w:t>
      </w:r>
    </w:p>
    <w:p w:rsidR="00FF5016" w:rsidRPr="00F54A94" w:rsidRDefault="00FF5016" w:rsidP="00A87903">
      <w:pPr>
        <w:pStyle w:val="a9"/>
        <w:tabs>
          <w:tab w:val="clear" w:pos="4153"/>
          <w:tab w:val="clear" w:pos="8306"/>
        </w:tabs>
        <w:jc w:val="center"/>
        <w:rPr>
          <w:rStyle w:val="23"/>
          <w:rFonts w:ascii="Arial" w:hAnsi="Arial" w:cs="Arial"/>
          <w:b/>
        </w:rPr>
      </w:pPr>
    </w:p>
    <w:p w:rsidR="00FF5016" w:rsidRPr="00F54A94" w:rsidRDefault="00FF5016" w:rsidP="00A87903">
      <w:pPr>
        <w:pStyle w:val="a9"/>
        <w:tabs>
          <w:tab w:val="clear" w:pos="4153"/>
          <w:tab w:val="clear" w:pos="8306"/>
        </w:tabs>
        <w:jc w:val="center"/>
        <w:rPr>
          <w:rStyle w:val="23"/>
          <w:rFonts w:ascii="Arial" w:hAnsi="Arial" w:cs="Arial"/>
          <w:b/>
        </w:rPr>
        <w:sectPr w:rsidR="00FF5016" w:rsidRPr="00F54A94" w:rsidSect="007C5B34">
          <w:headerReference w:type="default" r:id="rId9"/>
          <w:footerReference w:type="default" r:id="rId10"/>
          <w:type w:val="continuous"/>
          <w:pgSz w:w="11900" w:h="16820" w:code="9"/>
          <w:pgMar w:top="1134" w:right="851" w:bottom="1134" w:left="1418" w:header="1134" w:footer="423" w:gutter="0"/>
          <w:paperSrc w:first="41" w:other="41"/>
          <w:pgNumType w:fmt="upperRoman" w:start="2"/>
          <w:cols w:space="60"/>
          <w:noEndnote/>
        </w:sectPr>
      </w:pPr>
    </w:p>
    <w:p w:rsidR="00A87903" w:rsidRPr="00F54A94" w:rsidRDefault="00A87903" w:rsidP="00A87903">
      <w:pPr>
        <w:pStyle w:val="aff6"/>
      </w:pPr>
      <w:r w:rsidRPr="00F54A94">
        <w:lastRenderedPageBreak/>
        <w:t>Предисловие</w:t>
      </w:r>
    </w:p>
    <w:p w:rsidR="00A87903" w:rsidRPr="00F54A94" w:rsidRDefault="00A87903" w:rsidP="00A87903">
      <w:pPr>
        <w:pStyle w:val="aff5"/>
      </w:pPr>
      <w:r w:rsidRPr="00F54A94">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A87903" w:rsidRPr="00F54A94" w:rsidRDefault="00A87903" w:rsidP="00A87903">
      <w:pPr>
        <w:pStyle w:val="aff5"/>
      </w:pPr>
      <w:r w:rsidRPr="00F54A94">
        <w:t xml:space="preserve">Цели, основные принципы и </w:t>
      </w:r>
      <w:r w:rsidR="00BE72DA">
        <w:t>общие правила</w:t>
      </w:r>
      <w:r w:rsidRPr="00F54A94">
        <w:t xml:space="preserve"> проведения работ по межгосударственной стандартизации установлены ГОСТ 1.0—92 «Межгосударственная система стандартизации. Основные положения» и ГОСТ 1.2—</w:t>
      </w:r>
      <w:r w:rsidR="004D6AA6" w:rsidRPr="00F54A94">
        <w:t>2009</w:t>
      </w:r>
      <w:r w:rsidRPr="00F54A94">
        <w:t xml:space="preserve"> «Межгосударственная система стандартизации. Стандарты межгосударственные, правила и рекомендации по межгосударственной стандартизации. П</w:t>
      </w:r>
      <w:r w:rsidR="00404B68" w:rsidRPr="00F54A94">
        <w:t>равила</w:t>
      </w:r>
      <w:r w:rsidRPr="00F54A94">
        <w:t xml:space="preserve"> разработки, принятия, применения, обновления и отмены»</w:t>
      </w:r>
    </w:p>
    <w:p w:rsidR="00A87903" w:rsidRPr="00F54A94" w:rsidRDefault="00A87903" w:rsidP="00A87903">
      <w:pPr>
        <w:pStyle w:val="affb"/>
      </w:pPr>
      <w:r w:rsidRPr="00F54A94">
        <w:t>Сведения о стандарте</w:t>
      </w:r>
    </w:p>
    <w:p w:rsidR="00A87903" w:rsidRPr="00F54A94" w:rsidRDefault="00A87903" w:rsidP="00A87903">
      <w:pPr>
        <w:pStyle w:val="a1"/>
      </w:pPr>
      <w:r w:rsidRPr="00F54A94">
        <w:fldChar w:fldCharType="begin"/>
      </w:r>
      <w:r w:rsidRPr="00F54A94">
        <w:instrText xml:space="preserve"> IF </w:instrText>
      </w:r>
      <w:fldSimple w:instr=" DOCPROPERTY Соответствие ">
        <w:r w:rsidRPr="00F54A94">
          <w:instrText>IDT</w:instrText>
        </w:r>
      </w:fldSimple>
      <w:r w:rsidRPr="00F54A94">
        <w:instrText xml:space="preserve"> = "IDT" "подготовлен" "разработан" \* UPPER </w:instrText>
      </w:r>
      <w:r w:rsidRPr="00F54A94">
        <w:fldChar w:fldCharType="separate"/>
      </w:r>
      <w:r w:rsidR="00BE299A" w:rsidRPr="00F54A94">
        <w:rPr>
          <w:noProof/>
        </w:rPr>
        <w:t>ПОДГОТОВЛЕН</w:t>
      </w:r>
      <w:r w:rsidRPr="00F54A94">
        <w:fldChar w:fldCharType="end"/>
      </w:r>
      <w:r w:rsidRPr="00F54A94">
        <w:t xml:space="preserve"> </w:t>
      </w:r>
      <w:r w:rsidR="00736756" w:rsidRPr="00F93433">
        <w:t>научно</w:t>
      </w:r>
      <w:r w:rsidR="00736756" w:rsidRPr="00D542C1">
        <w:t>-</w:t>
      </w:r>
      <w:r w:rsidR="00736756" w:rsidRPr="00F93433">
        <w:t>производственным республиканским унитарным предприятием «Белорусский государственный институт стандартизации и сертификации» (</w:t>
      </w:r>
      <w:r w:rsidR="00736756" w:rsidRPr="00F93433">
        <w:rPr>
          <w:noProof/>
        </w:rPr>
        <w:t>БелГИСС</w:t>
      </w:r>
      <w:r w:rsidR="00736756" w:rsidRPr="00F93433">
        <w:t xml:space="preserve">) </w:t>
      </w:r>
      <w:r w:rsidR="00736756" w:rsidRPr="000A1C15">
        <w:rPr>
          <w:rFonts w:eastAsia="Times New Roman"/>
        </w:rPr>
        <w:t xml:space="preserve">на основе собственного перевода на русский язык </w:t>
      </w:r>
      <w:r w:rsidR="00241A55">
        <w:rPr>
          <w:rFonts w:eastAsia="Times New Roman"/>
        </w:rPr>
        <w:t>немецко</w:t>
      </w:r>
      <w:r w:rsidR="00736756" w:rsidRPr="000A1C15">
        <w:rPr>
          <w:rFonts w:eastAsia="Times New Roman"/>
        </w:rPr>
        <w:t>язычной версии стандарта, указанного в пункте 4</w:t>
      </w:r>
    </w:p>
    <w:p w:rsidR="00A87903" w:rsidRPr="00F54A94" w:rsidRDefault="00A87903" w:rsidP="00A87903">
      <w:pPr>
        <w:pStyle w:val="a1"/>
      </w:pPr>
      <w:r w:rsidRPr="00F54A94">
        <w:t xml:space="preserve">ВНЕСЕН </w:t>
      </w:r>
      <w:r w:rsidR="00030B18" w:rsidRPr="00F54A94">
        <w:t>Гос</w:t>
      </w:r>
      <w:r w:rsidR="00C90A1F">
        <w:t xml:space="preserve">ударственным комитетом по стандартизации </w:t>
      </w:r>
      <w:r w:rsidR="00030B18" w:rsidRPr="00F54A94">
        <w:t xml:space="preserve">Республики </w:t>
      </w:r>
      <w:r w:rsidR="002B6DCF" w:rsidRPr="00F54A94">
        <w:t>Б</w:t>
      </w:r>
      <w:r w:rsidR="00030B18" w:rsidRPr="00F54A94">
        <w:t>еларусь</w:t>
      </w:r>
    </w:p>
    <w:p w:rsidR="00A87903" w:rsidRPr="00F54A94" w:rsidRDefault="00A87903" w:rsidP="00A87903">
      <w:pPr>
        <w:pStyle w:val="a1"/>
      </w:pPr>
      <w:r w:rsidRPr="00F54A94">
        <w:t>ПРИНЯТ Евразийским советом по стандартизации, метрологии и сертификации (протокол № _____ от ____________ 20____ г.)</w:t>
      </w:r>
    </w:p>
    <w:p w:rsidR="00A87903" w:rsidRDefault="00A87903" w:rsidP="00A87903">
      <w:pPr>
        <w:pStyle w:val="aff4"/>
      </w:pPr>
      <w:r w:rsidRPr="00F54A94">
        <w:t xml:space="preserve">За принятие </w:t>
      </w:r>
      <w:r w:rsidRPr="00F54A94">
        <w:fldChar w:fldCharType="begin"/>
      </w:r>
      <w:r w:rsidRPr="00F54A94">
        <w:instrText xml:space="preserve"> IF </w:instrText>
      </w:r>
      <w:fldSimple w:instr=" DOCPROPERTY Индекс ">
        <w:r w:rsidRPr="00F54A94">
          <w:instrText>ГОСТ</w:instrText>
        </w:r>
      </w:fldSimple>
      <w:r w:rsidRPr="00F54A94">
        <w:instrText xml:space="preserve"> = "ГОСТ" "стандарта" "</w:instrText>
      </w:r>
      <w:r w:rsidRPr="00F54A94">
        <w:fldChar w:fldCharType="begin"/>
      </w:r>
      <w:r w:rsidRPr="00F54A94">
        <w:instrText xml:space="preserve"> IF </w:instrText>
      </w:r>
      <w:fldSimple w:instr=" DOCPROPERTY Индекс ">
        <w:r w:rsidRPr="00F54A94">
          <w:instrText>ПМГ</w:instrText>
        </w:r>
      </w:fldSimple>
      <w:r w:rsidRPr="00F54A94">
        <w:instrText xml:space="preserve"> = "ПМГ" "правил" "</w:instrText>
      </w:r>
      <w:r w:rsidRPr="00F54A94">
        <w:fldChar w:fldCharType="begin"/>
      </w:r>
      <w:r w:rsidRPr="00F54A94">
        <w:instrText xml:space="preserve"> IF </w:instrText>
      </w:r>
      <w:fldSimple w:instr=" DOCPROPERTY Индекс ">
        <w:r w:rsidRPr="00F54A94">
          <w:instrText>РМГ</w:instrText>
        </w:r>
      </w:fldSimple>
      <w:r w:rsidRPr="00F54A94">
        <w:instrText xml:space="preserve"> = "РМГ" "рекомендаций" "" </w:instrText>
      </w:r>
      <w:r w:rsidRPr="00F54A94">
        <w:fldChar w:fldCharType="separate"/>
      </w:r>
      <w:r w:rsidRPr="00F54A94">
        <w:instrText>РЕКОМЕНДАЦИИ ПО МЕЖГОСУДАРСТВЕННОЙ СТАНДАРТИЗАЦИИ</w:instrText>
      </w:r>
      <w:r w:rsidRPr="00F54A94">
        <w:fldChar w:fldCharType="end"/>
      </w:r>
      <w:r w:rsidRPr="00F54A94">
        <w:instrText xml:space="preserve">" </w:instrText>
      </w:r>
      <w:r w:rsidRPr="00F54A94">
        <w:fldChar w:fldCharType="separate"/>
      </w:r>
      <w:r w:rsidRPr="00F54A94">
        <w:instrText>настоящих правил</w:instrText>
      </w:r>
      <w:r w:rsidRPr="00F54A94">
        <w:fldChar w:fldCharType="end"/>
      </w:r>
      <w:r w:rsidRPr="00F54A94">
        <w:instrText xml:space="preserve">" </w:instrText>
      </w:r>
      <w:r w:rsidRPr="00F54A94">
        <w:fldChar w:fldCharType="separate"/>
      </w:r>
      <w:r w:rsidR="00BE299A" w:rsidRPr="00F54A94">
        <w:rPr>
          <w:noProof/>
        </w:rPr>
        <w:t>стандарта</w:t>
      </w:r>
      <w:r w:rsidRPr="00F54A94">
        <w:fldChar w:fldCharType="end"/>
      </w:r>
      <w:r w:rsidRPr="00F54A94">
        <w:t xml:space="preserve"> проголосовали: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94"/>
        <w:gridCol w:w="2497"/>
        <w:gridCol w:w="4256"/>
      </w:tblGrid>
      <w:tr w:rsidR="004E58F0" w:rsidRPr="00F93433" w:rsidTr="00E45DED">
        <w:trPr>
          <w:cantSplit/>
        </w:trPr>
        <w:tc>
          <w:tcPr>
            <w:tcW w:w="1500" w:type="pct"/>
            <w:tcBorders>
              <w:bottom w:val="double" w:sz="4" w:space="0" w:color="auto"/>
            </w:tcBorders>
            <w:vAlign w:val="center"/>
          </w:tcPr>
          <w:p w:rsidR="004E58F0" w:rsidRPr="00F93433" w:rsidRDefault="004E58F0" w:rsidP="00E45DED">
            <w:pPr>
              <w:pStyle w:val="aff8"/>
              <w:keepNext w:val="0"/>
              <w:widowControl w:val="0"/>
              <w:spacing w:before="0" w:after="0"/>
              <w:ind w:left="0" w:right="0"/>
            </w:pPr>
            <w:r w:rsidRPr="00F93433">
              <w:t>Краткое наименование страны по</w:t>
            </w:r>
            <w:r>
              <w:rPr>
                <w:lang w:val="en-US"/>
              </w:rPr>
              <w:t> </w:t>
            </w:r>
            <w:r w:rsidRPr="00F93433">
              <w:t>МК (ИСО 3166) 004</w:t>
            </w:r>
            <w:r w:rsidRPr="00F93433">
              <w:rPr>
                <w:sz w:val="20"/>
              </w:rPr>
              <w:t>—</w:t>
            </w:r>
            <w:r w:rsidRPr="00F93433">
              <w:t>97</w:t>
            </w:r>
          </w:p>
        </w:tc>
        <w:tc>
          <w:tcPr>
            <w:tcW w:w="1294" w:type="pct"/>
            <w:tcBorders>
              <w:bottom w:val="double" w:sz="4" w:space="0" w:color="auto"/>
            </w:tcBorders>
            <w:vAlign w:val="center"/>
          </w:tcPr>
          <w:p w:rsidR="004E58F0" w:rsidRPr="00F93433" w:rsidRDefault="004E58F0" w:rsidP="00E45DED">
            <w:pPr>
              <w:pStyle w:val="aff8"/>
              <w:keepNext w:val="0"/>
              <w:widowControl w:val="0"/>
              <w:spacing w:before="0" w:after="0"/>
              <w:ind w:left="0" w:right="0"/>
            </w:pPr>
            <w:r w:rsidRPr="00F93433">
              <w:t xml:space="preserve">Код страны </w:t>
            </w:r>
            <w:r>
              <w:br/>
            </w:r>
            <w:r w:rsidRPr="00F93433">
              <w:t>по</w:t>
            </w:r>
            <w:r>
              <w:rPr>
                <w:lang w:val="en-US"/>
              </w:rPr>
              <w:t> </w:t>
            </w:r>
            <w:r w:rsidRPr="00F93433">
              <w:t>МК (ИСО 3166) 004</w:t>
            </w:r>
            <w:r w:rsidRPr="00F93433">
              <w:rPr>
                <w:sz w:val="20"/>
              </w:rPr>
              <w:t>—</w:t>
            </w:r>
            <w:r w:rsidRPr="00F93433">
              <w:t>97</w:t>
            </w:r>
          </w:p>
        </w:tc>
        <w:tc>
          <w:tcPr>
            <w:tcW w:w="2206" w:type="pct"/>
            <w:tcBorders>
              <w:bottom w:val="double" w:sz="4" w:space="0" w:color="auto"/>
            </w:tcBorders>
            <w:vAlign w:val="center"/>
          </w:tcPr>
          <w:p w:rsidR="004E58F0" w:rsidRPr="00F93433" w:rsidRDefault="004E58F0" w:rsidP="00E45DED">
            <w:pPr>
              <w:pStyle w:val="aff8"/>
              <w:keepNext w:val="0"/>
              <w:widowControl w:val="0"/>
              <w:spacing w:before="0" w:after="0"/>
              <w:ind w:left="0" w:right="0"/>
            </w:pPr>
            <w:r w:rsidRPr="00F93433">
              <w:t xml:space="preserve">Сокращенное наименование </w:t>
            </w:r>
            <w:r w:rsidRPr="00F93433">
              <w:br/>
              <w:t>национального органа по стандартизации</w:t>
            </w:r>
          </w:p>
        </w:tc>
      </w:tr>
      <w:tr w:rsidR="004E58F0" w:rsidRPr="00F93433" w:rsidTr="00E45DED">
        <w:trPr>
          <w:cantSplit/>
        </w:trPr>
        <w:tc>
          <w:tcPr>
            <w:tcW w:w="1500" w:type="pct"/>
            <w:tcBorders>
              <w:top w:val="double" w:sz="4" w:space="0" w:color="auto"/>
              <w:bottom w:val="nil"/>
            </w:tcBorders>
          </w:tcPr>
          <w:p w:rsidR="004E58F0" w:rsidRPr="00F93433" w:rsidRDefault="004E58F0" w:rsidP="00E45DED">
            <w:pPr>
              <w:pStyle w:val="aff9"/>
              <w:widowControl w:val="0"/>
              <w:ind w:left="0" w:right="0" w:firstLine="170"/>
            </w:pPr>
            <w:r w:rsidRPr="00F93433">
              <w:t>Азербайджан</w:t>
            </w:r>
          </w:p>
        </w:tc>
        <w:tc>
          <w:tcPr>
            <w:tcW w:w="1294" w:type="pct"/>
            <w:tcBorders>
              <w:top w:val="double" w:sz="4" w:space="0" w:color="auto"/>
              <w:bottom w:val="nil"/>
            </w:tcBorders>
          </w:tcPr>
          <w:p w:rsidR="004E58F0" w:rsidRPr="00F93433" w:rsidRDefault="004E58F0" w:rsidP="00E45DED">
            <w:pPr>
              <w:pStyle w:val="affa"/>
              <w:widowControl w:val="0"/>
              <w:ind w:left="0" w:right="0"/>
              <w:rPr>
                <w:lang w:val="en-US"/>
              </w:rPr>
            </w:pPr>
            <w:r w:rsidRPr="00F93433">
              <w:rPr>
                <w:lang w:val="en-US"/>
              </w:rPr>
              <w:t>AZ</w:t>
            </w:r>
          </w:p>
        </w:tc>
        <w:tc>
          <w:tcPr>
            <w:tcW w:w="2206" w:type="pct"/>
            <w:tcBorders>
              <w:top w:val="double" w:sz="4" w:space="0" w:color="auto"/>
              <w:bottom w:val="nil"/>
            </w:tcBorders>
          </w:tcPr>
          <w:p w:rsidR="004E58F0" w:rsidRPr="00F93433" w:rsidRDefault="004E58F0" w:rsidP="00E45DED">
            <w:pPr>
              <w:pStyle w:val="aff9"/>
              <w:widowControl w:val="0"/>
              <w:ind w:left="0" w:right="0" w:firstLine="170"/>
            </w:pPr>
            <w:r w:rsidRPr="00F93433">
              <w:t>Азстандарт</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Армения</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AM</w:t>
            </w:r>
          </w:p>
        </w:tc>
        <w:tc>
          <w:tcPr>
            <w:tcW w:w="2206" w:type="pct"/>
            <w:tcBorders>
              <w:top w:val="nil"/>
              <w:bottom w:val="nil"/>
            </w:tcBorders>
          </w:tcPr>
          <w:p w:rsidR="004E58F0" w:rsidRPr="00F93433" w:rsidRDefault="004E58F0" w:rsidP="00E45DED">
            <w:pPr>
              <w:pStyle w:val="aff9"/>
              <w:widowControl w:val="0"/>
              <w:ind w:left="0" w:right="0" w:firstLine="170"/>
            </w:pPr>
            <w:r w:rsidRPr="00F93433">
              <w:t>Минэкономики Республики Армения</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Беларусь</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BY</w:t>
            </w:r>
          </w:p>
        </w:tc>
        <w:tc>
          <w:tcPr>
            <w:tcW w:w="2206" w:type="pct"/>
            <w:tcBorders>
              <w:top w:val="nil"/>
              <w:bottom w:val="nil"/>
            </w:tcBorders>
          </w:tcPr>
          <w:p w:rsidR="004E58F0" w:rsidRPr="00F93433" w:rsidRDefault="004E58F0" w:rsidP="00C90A1F">
            <w:pPr>
              <w:pStyle w:val="aff9"/>
              <w:widowControl w:val="0"/>
              <w:ind w:left="0" w:right="0" w:firstLine="170"/>
            </w:pPr>
            <w:r w:rsidRPr="00F93433">
              <w:t>Госстандарт</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Грузия</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GE</w:t>
            </w:r>
          </w:p>
        </w:tc>
        <w:tc>
          <w:tcPr>
            <w:tcW w:w="2206" w:type="pct"/>
            <w:tcBorders>
              <w:top w:val="nil"/>
              <w:bottom w:val="nil"/>
            </w:tcBorders>
          </w:tcPr>
          <w:p w:rsidR="004E58F0" w:rsidRPr="00F93433" w:rsidRDefault="004E58F0" w:rsidP="00E45DED">
            <w:pPr>
              <w:pStyle w:val="aff9"/>
              <w:widowControl w:val="0"/>
              <w:ind w:left="0" w:right="0" w:firstLine="170"/>
            </w:pPr>
            <w:r w:rsidRPr="00F93433">
              <w:t>Грузстандарт</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Казахстан</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KZ</w:t>
            </w:r>
          </w:p>
        </w:tc>
        <w:tc>
          <w:tcPr>
            <w:tcW w:w="2206" w:type="pct"/>
            <w:tcBorders>
              <w:top w:val="nil"/>
              <w:bottom w:val="nil"/>
            </w:tcBorders>
          </w:tcPr>
          <w:p w:rsidR="004E58F0" w:rsidRPr="00F93433" w:rsidRDefault="004E58F0" w:rsidP="00E45DED">
            <w:pPr>
              <w:pStyle w:val="aff9"/>
              <w:widowControl w:val="0"/>
              <w:ind w:left="0" w:right="0" w:firstLine="170"/>
            </w:pPr>
            <w:r w:rsidRPr="00F93433">
              <w:t>Госстандарт Республики Казахстан</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Кыргызстан</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KG</w:t>
            </w:r>
          </w:p>
        </w:tc>
        <w:tc>
          <w:tcPr>
            <w:tcW w:w="2206" w:type="pct"/>
            <w:tcBorders>
              <w:top w:val="nil"/>
              <w:bottom w:val="nil"/>
            </w:tcBorders>
          </w:tcPr>
          <w:p w:rsidR="004E58F0" w:rsidRPr="00F93433" w:rsidRDefault="004E58F0" w:rsidP="00E45DED">
            <w:pPr>
              <w:pStyle w:val="aff9"/>
              <w:widowControl w:val="0"/>
              <w:ind w:left="0" w:right="0" w:firstLine="170"/>
            </w:pPr>
            <w:r w:rsidRPr="00F93433">
              <w:t>Кыргызстандарт</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Молдова</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MD</w:t>
            </w:r>
          </w:p>
        </w:tc>
        <w:tc>
          <w:tcPr>
            <w:tcW w:w="2206" w:type="pct"/>
            <w:tcBorders>
              <w:top w:val="nil"/>
              <w:bottom w:val="nil"/>
            </w:tcBorders>
          </w:tcPr>
          <w:p w:rsidR="004E58F0" w:rsidRPr="00F93433" w:rsidRDefault="004E58F0" w:rsidP="00E45DED">
            <w:pPr>
              <w:pStyle w:val="aff9"/>
              <w:widowControl w:val="0"/>
              <w:ind w:left="0" w:right="0" w:firstLine="170"/>
            </w:pPr>
            <w:r w:rsidRPr="00F93433">
              <w:t>Молдова</w:t>
            </w:r>
            <w:r>
              <w:rPr>
                <w:lang w:val="en-US"/>
              </w:rPr>
              <w:t>-</w:t>
            </w:r>
            <w:r w:rsidRPr="00F93433">
              <w:t>Стандарт</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Российская Федерация</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RU</w:t>
            </w:r>
          </w:p>
        </w:tc>
        <w:tc>
          <w:tcPr>
            <w:tcW w:w="2206" w:type="pct"/>
            <w:tcBorders>
              <w:top w:val="nil"/>
              <w:bottom w:val="nil"/>
            </w:tcBorders>
          </w:tcPr>
          <w:p w:rsidR="004E58F0" w:rsidRPr="00F93433" w:rsidRDefault="004E58F0" w:rsidP="00E45DED">
            <w:pPr>
              <w:pStyle w:val="aff9"/>
              <w:widowControl w:val="0"/>
              <w:ind w:left="0" w:right="0" w:firstLine="170"/>
            </w:pPr>
            <w:r w:rsidRPr="00F93433">
              <w:t>Росстандарт</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Таджикистан</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TJ</w:t>
            </w:r>
          </w:p>
        </w:tc>
        <w:tc>
          <w:tcPr>
            <w:tcW w:w="2206" w:type="pct"/>
            <w:tcBorders>
              <w:top w:val="nil"/>
              <w:bottom w:val="nil"/>
            </w:tcBorders>
          </w:tcPr>
          <w:p w:rsidR="004E58F0" w:rsidRPr="00F93433" w:rsidRDefault="004E58F0" w:rsidP="00E45DED">
            <w:pPr>
              <w:pStyle w:val="aff9"/>
              <w:widowControl w:val="0"/>
              <w:ind w:left="0" w:right="0" w:firstLine="170"/>
            </w:pPr>
            <w:r w:rsidRPr="00F93433">
              <w:t>Таджикстандарт</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Туркменистан</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TM</w:t>
            </w:r>
          </w:p>
        </w:tc>
        <w:tc>
          <w:tcPr>
            <w:tcW w:w="2206" w:type="pct"/>
            <w:tcBorders>
              <w:top w:val="nil"/>
              <w:bottom w:val="nil"/>
            </w:tcBorders>
          </w:tcPr>
          <w:p w:rsidR="004E58F0" w:rsidRPr="00F93433" w:rsidRDefault="004E58F0" w:rsidP="00E45DED">
            <w:pPr>
              <w:pStyle w:val="aff9"/>
              <w:widowControl w:val="0"/>
              <w:ind w:left="0" w:right="0" w:firstLine="170"/>
            </w:pPr>
            <w:r w:rsidRPr="00F93433">
              <w:t>Главгосслужба «Туркменстандартлары»</w:t>
            </w:r>
          </w:p>
        </w:tc>
      </w:tr>
      <w:tr w:rsidR="004E58F0" w:rsidRPr="00F93433" w:rsidTr="00E45DED">
        <w:trPr>
          <w:cantSplit/>
        </w:trPr>
        <w:tc>
          <w:tcPr>
            <w:tcW w:w="1500" w:type="pct"/>
            <w:tcBorders>
              <w:top w:val="nil"/>
              <w:bottom w:val="nil"/>
            </w:tcBorders>
          </w:tcPr>
          <w:p w:rsidR="004E58F0" w:rsidRPr="00F93433" w:rsidRDefault="004E58F0" w:rsidP="00E45DED">
            <w:pPr>
              <w:pStyle w:val="aff9"/>
              <w:widowControl w:val="0"/>
              <w:ind w:left="0" w:right="0" w:firstLine="170"/>
            </w:pPr>
            <w:r w:rsidRPr="00F93433">
              <w:t>Узбекистан</w:t>
            </w:r>
          </w:p>
        </w:tc>
        <w:tc>
          <w:tcPr>
            <w:tcW w:w="1294" w:type="pct"/>
            <w:tcBorders>
              <w:top w:val="nil"/>
              <w:bottom w:val="nil"/>
            </w:tcBorders>
          </w:tcPr>
          <w:p w:rsidR="004E58F0" w:rsidRPr="00F93433" w:rsidRDefault="004E58F0" w:rsidP="00E45DED">
            <w:pPr>
              <w:pStyle w:val="affa"/>
              <w:widowControl w:val="0"/>
              <w:ind w:left="0" w:right="0"/>
              <w:rPr>
                <w:lang w:val="en-US"/>
              </w:rPr>
            </w:pPr>
            <w:r w:rsidRPr="00F93433">
              <w:rPr>
                <w:lang w:val="en-US"/>
              </w:rPr>
              <w:t>UZ</w:t>
            </w:r>
          </w:p>
        </w:tc>
        <w:tc>
          <w:tcPr>
            <w:tcW w:w="2206" w:type="pct"/>
            <w:tcBorders>
              <w:top w:val="nil"/>
              <w:bottom w:val="nil"/>
            </w:tcBorders>
          </w:tcPr>
          <w:p w:rsidR="004E58F0" w:rsidRPr="00F93433" w:rsidRDefault="004E58F0" w:rsidP="00E45DED">
            <w:pPr>
              <w:pStyle w:val="aff9"/>
              <w:widowControl w:val="0"/>
              <w:ind w:left="0" w:right="0" w:firstLine="170"/>
            </w:pPr>
            <w:r w:rsidRPr="00F93433">
              <w:t>Узстандарт</w:t>
            </w:r>
          </w:p>
        </w:tc>
      </w:tr>
      <w:tr w:rsidR="004E58F0" w:rsidRPr="00F93433" w:rsidTr="00E45DED">
        <w:trPr>
          <w:cantSplit/>
        </w:trPr>
        <w:tc>
          <w:tcPr>
            <w:tcW w:w="1500" w:type="pct"/>
            <w:tcBorders>
              <w:top w:val="nil"/>
            </w:tcBorders>
          </w:tcPr>
          <w:p w:rsidR="004E58F0" w:rsidRPr="00F93433" w:rsidRDefault="004E58F0" w:rsidP="00E45DED">
            <w:pPr>
              <w:pStyle w:val="aff9"/>
              <w:widowControl w:val="0"/>
              <w:ind w:left="0" w:right="0" w:firstLine="170"/>
            </w:pPr>
            <w:r w:rsidRPr="00F93433">
              <w:t>Украина</w:t>
            </w:r>
          </w:p>
        </w:tc>
        <w:tc>
          <w:tcPr>
            <w:tcW w:w="1294" w:type="pct"/>
            <w:tcBorders>
              <w:top w:val="nil"/>
            </w:tcBorders>
          </w:tcPr>
          <w:p w:rsidR="004E58F0" w:rsidRPr="00F93433" w:rsidRDefault="004E58F0" w:rsidP="00E45DED">
            <w:pPr>
              <w:pStyle w:val="affa"/>
              <w:widowControl w:val="0"/>
              <w:ind w:left="0" w:right="0"/>
            </w:pPr>
            <w:r w:rsidRPr="00F93433">
              <w:rPr>
                <w:lang w:val="en-US"/>
              </w:rPr>
              <w:t>UA</w:t>
            </w:r>
          </w:p>
        </w:tc>
        <w:tc>
          <w:tcPr>
            <w:tcW w:w="2206" w:type="pct"/>
            <w:tcBorders>
              <w:top w:val="nil"/>
            </w:tcBorders>
          </w:tcPr>
          <w:p w:rsidR="004E58F0" w:rsidRPr="00F93433" w:rsidRDefault="004E58F0" w:rsidP="00E45DED">
            <w:pPr>
              <w:pStyle w:val="aff9"/>
              <w:widowControl w:val="0"/>
              <w:ind w:left="0" w:right="0" w:firstLine="170"/>
            </w:pPr>
            <w:r w:rsidRPr="00F93433">
              <w:t>Госпотребстандарт Украины</w:t>
            </w:r>
          </w:p>
        </w:tc>
      </w:tr>
    </w:tbl>
    <w:p w:rsidR="00934CDC" w:rsidRPr="00D14C47" w:rsidRDefault="00590523" w:rsidP="00934CDC">
      <w:pPr>
        <w:pStyle w:val="a1"/>
        <w:rPr>
          <w:lang w:val="en-US"/>
        </w:rPr>
      </w:pPr>
      <w:r w:rsidRPr="00F54A94">
        <w:t>Настоящий стандарт идентичен</w:t>
      </w:r>
      <w:r w:rsidR="00934CDC" w:rsidRPr="00F54A94">
        <w:t xml:space="preserve"> </w:t>
      </w:r>
      <w:r w:rsidR="00D97EE1" w:rsidRPr="00F54A94">
        <w:t>европейскому</w:t>
      </w:r>
      <w:r w:rsidR="00934CDC" w:rsidRPr="00F54A94">
        <w:t xml:space="preserve"> стандарту </w:t>
      </w:r>
      <w:r w:rsidR="00D97EE1" w:rsidRPr="00F54A94">
        <w:t xml:space="preserve">ЕN </w:t>
      </w:r>
      <w:r w:rsidR="004E58F0" w:rsidRPr="004E58F0">
        <w:t>1</w:t>
      </w:r>
      <w:r w:rsidR="00607EB4">
        <w:t>4910</w:t>
      </w:r>
      <w:r w:rsidR="004E58F0">
        <w:t>:20</w:t>
      </w:r>
      <w:r w:rsidR="002A0F41">
        <w:t>0</w:t>
      </w:r>
      <w:r w:rsidR="00607EB4">
        <w:t>7</w:t>
      </w:r>
      <w:r w:rsidR="002A0F41">
        <w:t>+А</w:t>
      </w:r>
      <w:r w:rsidR="00607EB4">
        <w:t>1</w:t>
      </w:r>
      <w:r w:rsidR="002A0F41">
        <w:t>:20</w:t>
      </w:r>
      <w:r w:rsidR="00607EB4">
        <w:t>09</w:t>
      </w:r>
      <w:r w:rsidR="00736756">
        <w:t xml:space="preserve"> «</w:t>
      </w:r>
      <w:r w:rsidR="00607EB4" w:rsidRPr="00E5534A">
        <w:t xml:space="preserve">Оборудование садовое. </w:t>
      </w:r>
      <w:r w:rsidR="00607EB4">
        <w:t>Машины для обрезки с приводом от двигателя внутреннего сгорания, управляемые идущим сзади оператором</w:t>
      </w:r>
      <w:r w:rsidR="00607EB4" w:rsidRPr="00E5534A">
        <w:t>. Безопасность</w:t>
      </w:r>
      <w:r w:rsidR="00736756" w:rsidRPr="00607EB4">
        <w:rPr>
          <w:lang w:val="en-US"/>
        </w:rPr>
        <w:t>»</w:t>
      </w:r>
      <w:r w:rsidR="00FE7D30" w:rsidRPr="00607EB4">
        <w:rPr>
          <w:lang w:val="en-US"/>
        </w:rPr>
        <w:t xml:space="preserve"> </w:t>
      </w:r>
      <w:r w:rsidR="00736756" w:rsidRPr="00607EB4">
        <w:rPr>
          <w:lang w:val="en-US"/>
        </w:rPr>
        <w:t>(«</w:t>
      </w:r>
      <w:r w:rsidR="004E58F0" w:rsidRPr="00607EB4">
        <w:rPr>
          <w:lang w:val="en-US"/>
        </w:rPr>
        <w:t>Garden</w:t>
      </w:r>
      <w:r w:rsidR="004E58F0" w:rsidRPr="00D14C47">
        <w:rPr>
          <w:lang w:val="en-US"/>
        </w:rPr>
        <w:t xml:space="preserve"> </w:t>
      </w:r>
      <w:r w:rsidR="004E58F0">
        <w:rPr>
          <w:lang w:val="en-US"/>
        </w:rPr>
        <w:t>equipment</w:t>
      </w:r>
      <w:r w:rsidR="00607EB4" w:rsidRPr="00607EB4">
        <w:rPr>
          <w:lang w:val="en-US"/>
        </w:rPr>
        <w:t xml:space="preserve"> </w:t>
      </w:r>
      <w:r w:rsidR="00934CDC" w:rsidRPr="00D14C47">
        <w:rPr>
          <w:lang w:val="en-US"/>
        </w:rPr>
        <w:t xml:space="preserve">– </w:t>
      </w:r>
      <w:r w:rsidR="007F2439">
        <w:rPr>
          <w:lang w:val="en-US"/>
        </w:rPr>
        <w:t>Walk-behind combustion engine    powered trimmers</w:t>
      </w:r>
      <w:r w:rsidR="00D97EE1" w:rsidRPr="00D14C47">
        <w:rPr>
          <w:lang w:val="en-US"/>
        </w:rPr>
        <w:t xml:space="preserve"> </w:t>
      </w:r>
      <w:r w:rsidR="00B20F02" w:rsidRPr="00D14C47">
        <w:rPr>
          <w:lang w:val="en-US"/>
        </w:rPr>
        <w:t xml:space="preserve">– </w:t>
      </w:r>
      <w:r w:rsidR="00D97EE1" w:rsidRPr="00736756">
        <w:rPr>
          <w:lang w:val="en-US"/>
        </w:rPr>
        <w:t>Safety</w:t>
      </w:r>
      <w:r w:rsidR="00736756" w:rsidRPr="00D14C47">
        <w:rPr>
          <w:lang w:val="en-US"/>
        </w:rPr>
        <w:t>»,</w:t>
      </w:r>
      <w:r w:rsidR="00934CDC" w:rsidRPr="00D14C47">
        <w:rPr>
          <w:lang w:val="en-US"/>
        </w:rPr>
        <w:t xml:space="preserve"> </w:t>
      </w:r>
      <w:r w:rsidR="00736756">
        <w:rPr>
          <w:kern w:val="16"/>
          <w:lang w:val="en-US"/>
        </w:rPr>
        <w:t>IDT</w:t>
      </w:r>
      <w:r w:rsidR="00736756" w:rsidRPr="00D14C47">
        <w:rPr>
          <w:kern w:val="16"/>
          <w:lang w:val="en-US"/>
        </w:rPr>
        <w:t>)</w:t>
      </w:r>
      <w:r w:rsidR="00934CDC" w:rsidRPr="00D14C47">
        <w:rPr>
          <w:lang w:val="en-US"/>
        </w:rPr>
        <w:t>.</w:t>
      </w:r>
      <w:r w:rsidR="00607EB4" w:rsidRPr="00607EB4">
        <w:rPr>
          <w:lang w:val="en-US"/>
        </w:rPr>
        <w:t xml:space="preserve"> </w:t>
      </w:r>
    </w:p>
    <w:p w:rsidR="00934CDC" w:rsidRPr="00F54A94" w:rsidRDefault="004A5FAB" w:rsidP="00934CDC">
      <w:pPr>
        <w:pStyle w:val="a1"/>
        <w:numPr>
          <w:ilvl w:val="0"/>
          <w:numId w:val="0"/>
        </w:numPr>
        <w:ind w:firstLine="397"/>
      </w:pPr>
      <w:r w:rsidRPr="00F54A94">
        <w:t>Европейский</w:t>
      </w:r>
      <w:r w:rsidR="00030B18" w:rsidRPr="00F54A94">
        <w:t xml:space="preserve"> стандарт</w:t>
      </w:r>
      <w:r w:rsidR="00934CDC" w:rsidRPr="00F54A94">
        <w:t xml:space="preserve"> разработан техническим комитетом </w:t>
      </w:r>
      <w:r w:rsidRPr="00F54A94">
        <w:t xml:space="preserve">по стандартизации CEN/TC 144 </w:t>
      </w:r>
      <w:r w:rsidR="00A5326C" w:rsidRPr="00F54A94">
        <w:t xml:space="preserve"> </w:t>
      </w:r>
      <w:r w:rsidRPr="00F54A94">
        <w:t>«Тракторы и машины для сельскохозяйственных работ и лесоводства» Европейского комитета по стандартизации (CEN)</w:t>
      </w:r>
      <w:r w:rsidR="00934CDC" w:rsidRPr="00F54A94">
        <w:t>.</w:t>
      </w:r>
    </w:p>
    <w:p w:rsidR="001C60FD" w:rsidRDefault="001C60FD" w:rsidP="001C60FD">
      <w:pPr>
        <w:pStyle w:val="aff5"/>
      </w:pPr>
      <w:r>
        <w:t>В </w:t>
      </w:r>
      <w:r>
        <w:fldChar w:fldCharType="begin"/>
      </w:r>
      <w:r>
        <w:instrText xml:space="preserve"> </w:instrText>
      </w:r>
      <w:r>
        <w:rPr>
          <w:lang w:val="en-US"/>
        </w:rPr>
        <w:instrText>IF</w:instrText>
      </w:r>
      <w:r w:rsidRPr="002F1E8E">
        <w:instrText xml:space="preserve"> </w:instrText>
      </w:r>
      <w:r>
        <w:rPr>
          <w:lang w:val="en-US"/>
        </w:rPr>
        <w:fldChar w:fldCharType="begin"/>
      </w:r>
      <w:r w:rsidRPr="002F1E8E">
        <w:instrText xml:space="preserve"> </w:instrText>
      </w:r>
      <w:r>
        <w:rPr>
          <w:lang w:val="en-US"/>
        </w:rPr>
        <w:instrText>DOCPROPERTY</w:instrText>
      </w:r>
      <w:r w:rsidRPr="00342855">
        <w:instrText xml:space="preserve"> </w:instrText>
      </w:r>
      <w:r>
        <w:instrText>Индекс</w:instrText>
      </w:r>
      <w:r w:rsidRPr="002F1E8E">
        <w:instrText xml:space="preserve"> </w:instrText>
      </w:r>
      <w:r>
        <w:rPr>
          <w:lang w:val="en-US"/>
        </w:rPr>
        <w:fldChar w:fldCharType="separate"/>
      </w:r>
      <w:r w:rsidRPr="000F4137">
        <w:instrText>ГОСТ</w:instrText>
      </w:r>
      <w:r>
        <w:rPr>
          <w:lang w:val="en-US"/>
        </w:rPr>
        <w:fldChar w:fldCharType="end"/>
      </w:r>
      <w:r w:rsidRPr="002F1E8E">
        <w:instrText xml:space="preserve"> = </w:instrText>
      </w:r>
      <w:r>
        <w:instrText>"ГОСТ" "стандарт" "</w:instrText>
      </w:r>
      <w:r>
        <w:fldChar w:fldCharType="begin"/>
      </w:r>
      <w:r>
        <w:instrText xml:space="preserve"> </w:instrText>
      </w:r>
      <w:r>
        <w:rPr>
          <w:lang w:val="en-US"/>
        </w:rPr>
        <w:instrText>IF</w:instrText>
      </w:r>
      <w:r w:rsidRPr="002F1E8E">
        <w:instrText xml:space="preserve"> </w:instrText>
      </w:r>
      <w:r>
        <w:rPr>
          <w:lang w:val="en-US"/>
        </w:rPr>
        <w:fldChar w:fldCharType="begin"/>
      </w:r>
      <w:r w:rsidRPr="002F1E8E">
        <w:instrText xml:space="preserve"> </w:instrText>
      </w:r>
      <w:r>
        <w:rPr>
          <w:lang w:val="en-US"/>
        </w:rPr>
        <w:instrText>DOCPROPERTY</w:instrText>
      </w:r>
      <w:r w:rsidRPr="00342855">
        <w:instrText xml:space="preserve"> </w:instrText>
      </w:r>
      <w:r>
        <w:instrText>Индекс</w:instrText>
      </w:r>
      <w:r w:rsidRPr="002F1E8E">
        <w:instrText xml:space="preserve"> </w:instrText>
      </w:r>
      <w:r>
        <w:rPr>
          <w:lang w:val="en-US"/>
        </w:rPr>
        <w:fldChar w:fldCharType="separate"/>
      </w:r>
      <w:r w:rsidRPr="00317E2B">
        <w:instrText>ПМГ</w:instrText>
      </w:r>
      <w:r>
        <w:rPr>
          <w:lang w:val="en-US"/>
        </w:rPr>
        <w:fldChar w:fldCharType="end"/>
      </w:r>
      <w:r w:rsidRPr="002F1E8E">
        <w:instrText xml:space="preserve"> = </w:instrText>
      </w:r>
      <w:r>
        <w:instrText>"ПМГ" "правила" "</w:instrText>
      </w:r>
      <w:r>
        <w:fldChar w:fldCharType="begin"/>
      </w:r>
      <w:r>
        <w:instrText xml:space="preserve"> </w:instrText>
      </w:r>
      <w:r>
        <w:rPr>
          <w:lang w:val="en-US"/>
        </w:rPr>
        <w:instrText>IF</w:instrText>
      </w:r>
      <w:r w:rsidRPr="002F1E8E">
        <w:instrText xml:space="preserve"> </w:instrText>
      </w:r>
      <w:r>
        <w:rPr>
          <w:lang w:val="en-US"/>
        </w:rPr>
        <w:fldChar w:fldCharType="begin"/>
      </w:r>
      <w:r w:rsidRPr="002F1E8E">
        <w:instrText xml:space="preserve"> </w:instrText>
      </w:r>
      <w:r>
        <w:rPr>
          <w:lang w:val="en-US"/>
        </w:rPr>
        <w:instrText>DOCPROPERTY</w:instrText>
      </w:r>
      <w:r w:rsidRPr="00342855">
        <w:instrText xml:space="preserve"> </w:instrText>
      </w:r>
      <w:r>
        <w:instrText>Индекс</w:instrText>
      </w:r>
      <w:r w:rsidRPr="002F1E8E">
        <w:instrText xml:space="preserve"> </w:instrText>
      </w:r>
      <w:r>
        <w:rPr>
          <w:lang w:val="en-US"/>
        </w:rPr>
        <w:fldChar w:fldCharType="separate"/>
      </w:r>
      <w:r w:rsidRPr="00317E2B">
        <w:instrText>РМГ</w:instrText>
      </w:r>
      <w:r>
        <w:rPr>
          <w:lang w:val="en-US"/>
        </w:rPr>
        <w:fldChar w:fldCharType="end"/>
      </w:r>
      <w:r w:rsidRPr="002F1E8E">
        <w:instrText xml:space="preserve"> = </w:instrText>
      </w:r>
      <w:r>
        <w:instrText xml:space="preserve">"РМГ" "рекомендации" "" </w:instrText>
      </w:r>
      <w:r>
        <w:fldChar w:fldCharType="separate"/>
      </w:r>
      <w:r>
        <w:rPr>
          <w:noProof/>
        </w:rPr>
        <w:instrText>РЕКОМЕНДАЦИИ ПО МЕЖГОСУДАРСТВЕННОЙ СТАНДАРТИЗАЦИИ</w:instrText>
      </w:r>
      <w:r>
        <w:fldChar w:fldCharType="end"/>
      </w:r>
      <w:r>
        <w:instrText xml:space="preserve">" </w:instrText>
      </w:r>
      <w:r>
        <w:fldChar w:fldCharType="separate"/>
      </w:r>
      <w:r>
        <w:rPr>
          <w:noProof/>
        </w:rPr>
        <w:instrText>Настоящие правила по межгосударственной стандартизации</w:instrText>
      </w:r>
      <w:r>
        <w:fldChar w:fldCharType="end"/>
      </w:r>
      <w:r>
        <w:instrText xml:space="preserve">" </w:instrText>
      </w:r>
      <w:r>
        <w:fldChar w:fldCharType="separate"/>
      </w:r>
      <w:r w:rsidR="00BE299A">
        <w:rPr>
          <w:noProof/>
        </w:rPr>
        <w:t>стандарт</w:t>
      </w:r>
      <w:r>
        <w:fldChar w:fldCharType="end"/>
      </w:r>
      <w:r>
        <w:t xml:space="preserve"> внесено следующее редакционное изменение: наименование </w:t>
      </w:r>
      <w:r w:rsidRPr="003949C1">
        <w:fldChar w:fldCharType="begin"/>
      </w:r>
      <w:r w:rsidRPr="003949C1">
        <w:instrText xml:space="preserve"> IF </w:instrText>
      </w:r>
      <w:fldSimple w:instr=" DOCPROPERTY Индекс ">
        <w:r>
          <w:instrText>ГОСТ</w:instrText>
        </w:r>
      </w:fldSimple>
      <w:r w:rsidRPr="003949C1">
        <w:instrText xml:space="preserve"> = "ГОСТ" "настоящего стандарта" "</w:instrText>
      </w:r>
      <w:r w:rsidRPr="003949C1">
        <w:fldChar w:fldCharType="begin"/>
      </w:r>
      <w:r w:rsidRPr="003949C1">
        <w:instrText xml:space="preserve"> IF </w:instrText>
      </w:r>
      <w:fldSimple w:instr=" DOCPROPERTY Индекс ">
        <w:r w:rsidRPr="003949C1">
          <w:instrText>ПМГ</w:instrText>
        </w:r>
      </w:fldSimple>
      <w:r w:rsidRPr="003949C1">
        <w:instrText xml:space="preserve"> = "ПМГ" "настоящих правил" "</w:instrText>
      </w:r>
      <w:r w:rsidRPr="003949C1">
        <w:fldChar w:fldCharType="begin"/>
      </w:r>
      <w:r w:rsidRPr="003949C1">
        <w:instrText xml:space="preserve"> IF </w:instrText>
      </w:r>
      <w:fldSimple w:instr=" DOCPROPERTY Индекс ">
        <w:r w:rsidRPr="003949C1">
          <w:instrText>РМГ</w:instrText>
        </w:r>
      </w:fldSimple>
      <w:r w:rsidRPr="003949C1">
        <w:instrText xml:space="preserve"> = "РМГ" "настоящих рекомендаций" "" </w:instrText>
      </w:r>
      <w:r w:rsidRPr="003949C1">
        <w:fldChar w:fldCharType="separate"/>
      </w:r>
      <w:r w:rsidRPr="003949C1">
        <w:instrText>РЕКОМЕНДАЦИИ ПО МЕЖГОСУДАРСТВЕННОЙ СТАНДАРТИЗАЦИИ</w:instrText>
      </w:r>
      <w:r w:rsidRPr="003949C1">
        <w:fldChar w:fldCharType="end"/>
      </w:r>
      <w:r w:rsidRPr="003949C1">
        <w:instrText xml:space="preserve">" </w:instrText>
      </w:r>
      <w:r w:rsidRPr="003949C1">
        <w:fldChar w:fldCharType="separate"/>
      </w:r>
      <w:r w:rsidRPr="003949C1">
        <w:instrText>настоящих правил</w:instrText>
      </w:r>
      <w:r w:rsidRPr="003949C1">
        <w:fldChar w:fldCharType="end"/>
      </w:r>
      <w:r w:rsidRPr="003949C1">
        <w:instrText xml:space="preserve">" </w:instrText>
      </w:r>
      <w:r w:rsidRPr="003949C1">
        <w:fldChar w:fldCharType="separate"/>
      </w:r>
      <w:r w:rsidR="00BE299A" w:rsidRPr="003949C1">
        <w:rPr>
          <w:noProof/>
        </w:rPr>
        <w:t>настоящего стандарта</w:t>
      </w:r>
      <w:r w:rsidRPr="003949C1">
        <w:fldChar w:fldCharType="end"/>
      </w:r>
      <w:r>
        <w:t xml:space="preserve"> изменено относительно наименования </w:t>
      </w:r>
      <w:r w:rsidR="00D14C47">
        <w:t>европейского стандарта</w:t>
      </w:r>
      <w:r>
        <w:t xml:space="preserve"> в соответствии с требованиями ГОСТ 1.5.</w:t>
      </w:r>
    </w:p>
    <w:p w:rsidR="00736756" w:rsidRPr="00B53AE7" w:rsidRDefault="00736756" w:rsidP="00736756">
      <w:pPr>
        <w:pStyle w:val="aff5"/>
        <w:widowControl w:val="0"/>
        <w:rPr>
          <w:kern w:val="16"/>
        </w:rPr>
      </w:pPr>
      <w:r w:rsidRPr="00725F00">
        <w:rPr>
          <w:kern w:val="16"/>
        </w:rPr>
        <w:t>При применении настоящего стандарта рекомендуется использовать вместо ссылочных европейских</w:t>
      </w:r>
      <w:r w:rsidR="001300FF">
        <w:rPr>
          <w:kern w:val="16"/>
        </w:rPr>
        <w:t xml:space="preserve"> </w:t>
      </w:r>
      <w:r w:rsidR="00D14C47">
        <w:rPr>
          <w:kern w:val="16"/>
        </w:rPr>
        <w:t xml:space="preserve">и </w:t>
      </w:r>
      <w:r w:rsidR="001300FF">
        <w:rPr>
          <w:kern w:val="16"/>
        </w:rPr>
        <w:t>международных</w:t>
      </w:r>
      <w:r w:rsidRPr="00725F00">
        <w:rPr>
          <w:kern w:val="16"/>
        </w:rPr>
        <w:t xml:space="preserve"> стандартов соответствующие им межгосударственные стандарты, сведения о которых приведены</w:t>
      </w:r>
      <w:r>
        <w:rPr>
          <w:kern w:val="16"/>
        </w:rPr>
        <w:t xml:space="preserve"> в дополнительном приложении ДА</w:t>
      </w:r>
      <w:r w:rsidR="001300FF">
        <w:rPr>
          <w:kern w:val="16"/>
        </w:rPr>
        <w:t>.</w:t>
      </w:r>
    </w:p>
    <w:p w:rsidR="00030B18" w:rsidRPr="00F54A94" w:rsidRDefault="00030B18" w:rsidP="00030B18">
      <w:pPr>
        <w:pStyle w:val="a1"/>
      </w:pPr>
      <w:r w:rsidRPr="00F54A94">
        <w:t>В</w:t>
      </w:r>
      <w:r w:rsidR="00155005" w:rsidRPr="00F54A94">
        <w:t>ВЕДЕН ВПЕРВЫЕ</w:t>
      </w:r>
    </w:p>
    <w:p w:rsidR="00C1764E" w:rsidRPr="00F54A94" w:rsidRDefault="00C1764E" w:rsidP="00C1764E">
      <w:pPr>
        <w:pStyle w:val="affd"/>
      </w:pPr>
      <w:r w:rsidRPr="00F54A94">
        <w:t xml:space="preserve">Информация о введении в действие (прекращении действия) </w:t>
      </w:r>
      <w:r w:rsidRPr="00F54A94">
        <w:fldChar w:fldCharType="begin"/>
      </w:r>
      <w:r w:rsidRPr="00F54A94">
        <w:instrText xml:space="preserve"> IF </w:instrText>
      </w:r>
      <w:fldSimple w:instr=" DOCPROPERTY Индекс ">
        <w:r w:rsidRPr="00F54A94">
          <w:instrText>ГОСТ</w:instrText>
        </w:r>
      </w:fldSimple>
      <w:r w:rsidRPr="00F54A94">
        <w:instrText xml:space="preserve"> = "ГОСТ" "настоящего стандарта" "</w:instrText>
      </w:r>
      <w:r w:rsidRPr="00F54A94">
        <w:fldChar w:fldCharType="begin"/>
      </w:r>
      <w:r w:rsidRPr="00F54A94">
        <w:instrText xml:space="preserve"> IF </w:instrText>
      </w:r>
      <w:fldSimple w:instr=" DOCPROPERTY Индекс ">
        <w:r w:rsidRPr="00F54A94">
          <w:instrText>ПМГ</w:instrText>
        </w:r>
      </w:fldSimple>
      <w:r w:rsidRPr="00F54A94">
        <w:instrText xml:space="preserve"> = "ПМГ" "настоящих правил" "</w:instrText>
      </w:r>
      <w:r w:rsidRPr="00F54A94">
        <w:fldChar w:fldCharType="begin"/>
      </w:r>
      <w:r w:rsidRPr="00F54A94">
        <w:instrText xml:space="preserve"> IF </w:instrText>
      </w:r>
      <w:fldSimple w:instr=" DOCPROPERTY Индекс ">
        <w:r w:rsidRPr="00F54A94">
          <w:instrText>РМГ</w:instrText>
        </w:r>
      </w:fldSimple>
      <w:r w:rsidRPr="00F54A94">
        <w:instrText xml:space="preserve"> = "РМГ" "настоящих рекомендаций" "" </w:instrText>
      </w:r>
      <w:r w:rsidRPr="00F54A94">
        <w:fldChar w:fldCharType="separate"/>
      </w:r>
      <w:r w:rsidRPr="00F54A94">
        <w:instrText>РЕКОМЕНДАЦИИ ПО МЕЖГОСУДАРСТВЕННОЙ СТАНДАРТИЗАЦИИ</w:instrText>
      </w:r>
      <w:r w:rsidRPr="00F54A94">
        <w:fldChar w:fldCharType="end"/>
      </w:r>
      <w:r w:rsidRPr="00F54A94">
        <w:instrText xml:space="preserve">" </w:instrText>
      </w:r>
      <w:r w:rsidRPr="00F54A94">
        <w:fldChar w:fldCharType="separate"/>
      </w:r>
      <w:r w:rsidRPr="00F54A94">
        <w:instrText>настоящих правил</w:instrText>
      </w:r>
      <w:r w:rsidRPr="00F54A94">
        <w:fldChar w:fldCharType="end"/>
      </w:r>
      <w:r w:rsidRPr="00F54A94">
        <w:instrText xml:space="preserve">" </w:instrText>
      </w:r>
      <w:r w:rsidRPr="00F54A94">
        <w:fldChar w:fldCharType="separate"/>
      </w:r>
      <w:r w:rsidR="00BE299A" w:rsidRPr="00F54A94">
        <w:rPr>
          <w:noProof/>
        </w:rPr>
        <w:t>настоящего стандарта</w:t>
      </w:r>
      <w:r w:rsidRPr="00F54A94">
        <w:fldChar w:fldCharType="end"/>
      </w:r>
      <w:r w:rsidRPr="00F54A94">
        <w:t xml:space="preserve"> и изменений к </w:t>
      </w:r>
      <w:r w:rsidRPr="00F54A94">
        <w:fldChar w:fldCharType="begin"/>
      </w:r>
      <w:r w:rsidRPr="00F54A94">
        <w:instrText xml:space="preserve"> IF </w:instrText>
      </w:r>
      <w:fldSimple w:instr=" DOCPROPERTY Индекс ">
        <w:r w:rsidRPr="00F54A94">
          <w:instrText>ГОСТ</w:instrText>
        </w:r>
      </w:fldSimple>
      <w:r w:rsidRPr="00F54A94">
        <w:instrText xml:space="preserve"> = "ГОСТ" "нему" "</w:instrText>
      </w:r>
      <w:r w:rsidRPr="00F54A94">
        <w:fldChar w:fldCharType="begin"/>
      </w:r>
      <w:r w:rsidRPr="00F54A94">
        <w:instrText xml:space="preserve"> IF </w:instrText>
      </w:r>
      <w:fldSimple w:instr=" DOCPROPERTY Индекс ">
        <w:r w:rsidRPr="00F54A94">
          <w:instrText>ПМГ</w:instrText>
        </w:r>
      </w:fldSimple>
      <w:r w:rsidRPr="00F54A94">
        <w:instrText xml:space="preserve"> = "ПМГ" "ним" "</w:instrText>
      </w:r>
      <w:r w:rsidRPr="00F54A94">
        <w:fldChar w:fldCharType="begin"/>
      </w:r>
      <w:r w:rsidRPr="00F54A94">
        <w:instrText xml:space="preserve"> IF </w:instrText>
      </w:r>
      <w:fldSimple w:instr=" DOCPROPERTY Индекс ">
        <w:r w:rsidRPr="00F54A94">
          <w:instrText>РМГ</w:instrText>
        </w:r>
      </w:fldSimple>
      <w:r w:rsidRPr="00F54A94">
        <w:instrText xml:space="preserve"> = "РМГ" "ним" "" </w:instrText>
      </w:r>
      <w:r w:rsidRPr="00F54A94">
        <w:fldChar w:fldCharType="separate"/>
      </w:r>
      <w:r w:rsidRPr="00F54A94">
        <w:instrText>РЕКОМЕНДАЦИИ ПО МЕЖГОСУДАРСТВЕННОЙ СТАНДАРТИЗАЦИИ</w:instrText>
      </w:r>
      <w:r w:rsidRPr="00F54A94">
        <w:fldChar w:fldCharType="end"/>
      </w:r>
      <w:r w:rsidRPr="00F54A94">
        <w:instrText xml:space="preserve">" </w:instrText>
      </w:r>
      <w:r w:rsidRPr="00F54A94">
        <w:fldChar w:fldCharType="separate"/>
      </w:r>
      <w:r w:rsidRPr="00F54A94">
        <w:instrText>настоящих правил</w:instrText>
      </w:r>
      <w:r w:rsidRPr="00F54A94">
        <w:fldChar w:fldCharType="end"/>
      </w:r>
      <w:r w:rsidRPr="00F54A94">
        <w:instrText xml:space="preserve">" </w:instrText>
      </w:r>
      <w:r w:rsidRPr="00F54A94">
        <w:fldChar w:fldCharType="separate"/>
      </w:r>
      <w:r w:rsidR="00BE299A" w:rsidRPr="00F54A94">
        <w:rPr>
          <w:noProof/>
        </w:rPr>
        <w:t>нему</w:t>
      </w:r>
      <w:r w:rsidRPr="00F54A94">
        <w:fldChar w:fldCharType="end"/>
      </w:r>
      <w:r w:rsidRPr="00F54A94">
        <w:t xml:space="preserve"> на территории указанных выше государств публикуется в указателях национальных (государственных) стандартов, издаваемых в этих государствах</w:t>
      </w:r>
      <w:r w:rsidR="00FC111B" w:rsidRPr="00F54A94">
        <w:t xml:space="preserve">, а также в сети Интернет на сайтах соответствующих национальных </w:t>
      </w:r>
      <w:r w:rsidR="00C560A1" w:rsidRPr="00F54A94">
        <w:t xml:space="preserve">(государственных) </w:t>
      </w:r>
      <w:r w:rsidR="00FC111B" w:rsidRPr="00F54A94">
        <w:t>органов по стандартизации</w:t>
      </w:r>
      <w:r w:rsidRPr="00F54A94">
        <w:t>.</w:t>
      </w:r>
    </w:p>
    <w:p w:rsidR="00C1764E" w:rsidRPr="00F54A94" w:rsidRDefault="00C1764E" w:rsidP="00C1764E">
      <w:pPr>
        <w:pStyle w:val="affd"/>
      </w:pPr>
      <w:r w:rsidRPr="00F54A94">
        <w:t>В случае пересмотра</w:t>
      </w:r>
      <w:r w:rsidR="00C560A1" w:rsidRPr="00F54A94">
        <w:t>, изменения</w:t>
      </w:r>
      <w:r w:rsidRPr="00F54A94">
        <w:t xml:space="preserve"> или отмены настоящего стандарта соответствующая информация </w:t>
      </w:r>
      <w:r w:rsidR="00C560A1" w:rsidRPr="00F54A94">
        <w:t xml:space="preserve">также </w:t>
      </w:r>
      <w:r w:rsidRPr="00F54A94">
        <w:t xml:space="preserve">будет опубликована в </w:t>
      </w:r>
      <w:r w:rsidR="00C560A1" w:rsidRPr="00F54A94">
        <w:t>сети Интернет на сайте Межгосударственного совета по стандартизации, метрологии и сертификации в каталоге</w:t>
      </w:r>
      <w:r w:rsidRPr="00F54A94">
        <w:t xml:space="preserve"> «Межгосударственные стандарты»</w:t>
      </w:r>
    </w:p>
    <w:p w:rsidR="001300FF" w:rsidRPr="00F54A94" w:rsidRDefault="001300FF" w:rsidP="00543C8C">
      <w:pPr>
        <w:tabs>
          <w:tab w:val="left" w:pos="9322"/>
          <w:tab w:val="left" w:pos="9747"/>
        </w:tabs>
        <w:jc w:val="center"/>
        <w:rPr>
          <w:rFonts w:ascii="Arial" w:hAnsi="Arial" w:cs="Arial"/>
          <w:b/>
          <w:bCs/>
          <w:sz w:val="22"/>
        </w:rPr>
      </w:pPr>
    </w:p>
    <w:p w:rsidR="00F2554E" w:rsidRPr="00F54A94" w:rsidRDefault="00F2554E" w:rsidP="00543C8C">
      <w:pPr>
        <w:tabs>
          <w:tab w:val="left" w:pos="9322"/>
          <w:tab w:val="left" w:pos="9747"/>
        </w:tabs>
        <w:jc w:val="center"/>
        <w:rPr>
          <w:rFonts w:ascii="Arial" w:hAnsi="Arial" w:cs="Arial"/>
          <w:b/>
          <w:bCs/>
          <w:sz w:val="22"/>
        </w:rPr>
        <w:sectPr w:rsidR="00F2554E" w:rsidRPr="00F54A94" w:rsidSect="0099123B">
          <w:headerReference w:type="even" r:id="rId11"/>
          <w:headerReference w:type="default" r:id="rId12"/>
          <w:footerReference w:type="even" r:id="rId13"/>
          <w:footerReference w:type="default" r:id="rId14"/>
          <w:type w:val="oddPage"/>
          <w:pgSz w:w="11906" w:h="16838" w:code="9"/>
          <w:pgMar w:top="1701" w:right="851" w:bottom="1134" w:left="1418" w:header="1134" w:footer="1247" w:gutter="0"/>
          <w:paperSrc w:first="41" w:other="41"/>
          <w:cols w:space="60"/>
          <w:noEndnote/>
        </w:sectPr>
      </w:pPr>
    </w:p>
    <w:p w:rsidR="00155005" w:rsidRPr="00F54A94" w:rsidRDefault="00155005" w:rsidP="00155005">
      <w:pPr>
        <w:pStyle w:val="a9"/>
        <w:tabs>
          <w:tab w:val="clear" w:pos="4153"/>
          <w:tab w:val="clear" w:pos="8306"/>
        </w:tabs>
        <w:jc w:val="center"/>
        <w:rPr>
          <w:rFonts w:ascii="Arial" w:hAnsi="Arial" w:cs="Arial"/>
          <w:b/>
          <w:bCs/>
          <w:sz w:val="22"/>
        </w:rPr>
      </w:pPr>
      <w:r w:rsidRPr="00F54A94">
        <w:rPr>
          <w:rFonts w:ascii="Arial" w:hAnsi="Arial" w:cs="Arial"/>
          <w:b/>
          <w:bCs/>
          <w:sz w:val="22"/>
        </w:rPr>
        <w:lastRenderedPageBreak/>
        <w:t>Содержание</w:t>
      </w:r>
    </w:p>
    <w:p w:rsidR="00155005" w:rsidRPr="00F54A94" w:rsidRDefault="00155005" w:rsidP="00155005">
      <w:pPr>
        <w:pStyle w:val="af1"/>
        <w:tabs>
          <w:tab w:val="left" w:leader="dot" w:pos="9072"/>
        </w:tabs>
        <w:spacing w:after="120"/>
        <w:jc w:val="both"/>
        <w:rPr>
          <w:rFonts w:ascii="Arial" w:hAnsi="Arial" w:cs="Arial"/>
          <w:bCs/>
        </w:rPr>
      </w:pPr>
    </w:p>
    <w:p w:rsidR="00155005" w:rsidRPr="001462C9" w:rsidRDefault="00155005" w:rsidP="00155005">
      <w:pPr>
        <w:pStyle w:val="af1"/>
        <w:tabs>
          <w:tab w:val="left" w:leader="dot" w:pos="9072"/>
        </w:tabs>
        <w:spacing w:after="120"/>
        <w:jc w:val="both"/>
        <w:rPr>
          <w:rFonts w:ascii="Arial" w:hAnsi="Arial" w:cs="Arial"/>
          <w:bCs/>
        </w:rPr>
      </w:pPr>
      <w:r w:rsidRPr="00F54A94">
        <w:rPr>
          <w:rFonts w:ascii="Arial" w:hAnsi="Arial" w:cs="Arial"/>
          <w:bCs/>
        </w:rPr>
        <w:t xml:space="preserve">   </w:t>
      </w:r>
      <w:r w:rsidRPr="001462C9">
        <w:rPr>
          <w:rFonts w:ascii="Arial" w:hAnsi="Arial" w:cs="Arial"/>
          <w:bCs/>
        </w:rPr>
        <w:t>Введение .</w:t>
      </w:r>
      <w:r w:rsidRPr="001462C9">
        <w:rPr>
          <w:rFonts w:ascii="Arial" w:hAnsi="Arial" w:cs="Arial"/>
          <w:bCs/>
        </w:rPr>
        <w:tab/>
      </w:r>
      <w:r w:rsidR="00AE3A16" w:rsidRPr="001462C9">
        <w:rPr>
          <w:rFonts w:ascii="Arial" w:hAnsi="Arial" w:cs="Arial"/>
          <w:bCs/>
        </w:rPr>
        <w:t>……</w:t>
      </w:r>
    </w:p>
    <w:p w:rsidR="00155005" w:rsidRPr="001462C9" w:rsidRDefault="00155005" w:rsidP="00155005">
      <w:pPr>
        <w:pStyle w:val="af1"/>
        <w:tabs>
          <w:tab w:val="left" w:leader="dot" w:pos="9072"/>
        </w:tabs>
        <w:spacing w:after="120"/>
        <w:jc w:val="both"/>
        <w:rPr>
          <w:rFonts w:ascii="Arial" w:hAnsi="Arial" w:cs="Arial"/>
          <w:bCs/>
        </w:rPr>
      </w:pPr>
      <w:r w:rsidRPr="001462C9">
        <w:rPr>
          <w:rFonts w:ascii="Arial" w:hAnsi="Arial" w:cs="Arial"/>
          <w:bCs/>
        </w:rPr>
        <w:t>1 Область применения .</w:t>
      </w:r>
      <w:r w:rsidRPr="001462C9">
        <w:rPr>
          <w:rFonts w:ascii="Arial" w:hAnsi="Arial" w:cs="Arial"/>
          <w:bCs/>
        </w:rPr>
        <w:tab/>
      </w:r>
      <w:r w:rsidR="00AE3A16" w:rsidRPr="001462C9">
        <w:rPr>
          <w:rFonts w:ascii="Arial" w:hAnsi="Arial" w:cs="Arial"/>
          <w:bCs/>
        </w:rPr>
        <w:t>……</w:t>
      </w:r>
    </w:p>
    <w:p w:rsidR="00155005" w:rsidRPr="001462C9" w:rsidRDefault="00155005" w:rsidP="00155005">
      <w:pPr>
        <w:pStyle w:val="af1"/>
        <w:tabs>
          <w:tab w:val="left" w:leader="dot" w:pos="9072"/>
        </w:tabs>
        <w:spacing w:after="120"/>
        <w:jc w:val="both"/>
        <w:rPr>
          <w:rFonts w:ascii="Arial" w:hAnsi="Arial" w:cs="Arial"/>
          <w:bCs/>
        </w:rPr>
      </w:pPr>
      <w:r w:rsidRPr="001462C9">
        <w:rPr>
          <w:rFonts w:ascii="Arial" w:hAnsi="Arial" w:cs="Arial"/>
          <w:bCs/>
        </w:rPr>
        <w:t xml:space="preserve">2 Нормативные ссылки </w:t>
      </w:r>
      <w:r w:rsidRPr="001462C9">
        <w:rPr>
          <w:rFonts w:ascii="Arial" w:hAnsi="Arial" w:cs="Arial"/>
          <w:bCs/>
        </w:rPr>
        <w:tab/>
      </w:r>
      <w:r w:rsidR="00AE3A16" w:rsidRPr="001462C9">
        <w:rPr>
          <w:rFonts w:ascii="Arial" w:hAnsi="Arial" w:cs="Arial"/>
          <w:bCs/>
        </w:rPr>
        <w:t>……</w:t>
      </w:r>
    </w:p>
    <w:p w:rsidR="00155005" w:rsidRPr="001462C9" w:rsidRDefault="00155005" w:rsidP="00155005">
      <w:pPr>
        <w:pStyle w:val="af1"/>
        <w:tabs>
          <w:tab w:val="left" w:leader="dot" w:pos="9072"/>
        </w:tabs>
        <w:spacing w:after="120"/>
        <w:jc w:val="both"/>
        <w:rPr>
          <w:rFonts w:ascii="Arial" w:hAnsi="Arial" w:cs="Arial"/>
        </w:rPr>
      </w:pPr>
      <w:r w:rsidRPr="001462C9">
        <w:rPr>
          <w:rFonts w:ascii="Arial" w:hAnsi="Arial" w:cs="Arial"/>
          <w:bCs/>
        </w:rPr>
        <w:t xml:space="preserve">3 Термины и определения </w:t>
      </w:r>
      <w:r w:rsidRPr="001462C9">
        <w:rPr>
          <w:rFonts w:ascii="Arial" w:hAnsi="Arial" w:cs="Arial"/>
          <w:bCs/>
        </w:rPr>
        <w:tab/>
      </w:r>
      <w:r w:rsidR="00AE3A16" w:rsidRPr="001462C9">
        <w:rPr>
          <w:rFonts w:ascii="Arial" w:hAnsi="Arial" w:cs="Arial"/>
          <w:bCs/>
        </w:rPr>
        <w:t>……</w:t>
      </w:r>
    </w:p>
    <w:p w:rsidR="00155005" w:rsidRPr="001462C9" w:rsidRDefault="00155005" w:rsidP="00155005">
      <w:pPr>
        <w:pStyle w:val="af1"/>
        <w:tabs>
          <w:tab w:val="left" w:leader="dot" w:pos="9072"/>
        </w:tabs>
        <w:spacing w:after="120"/>
        <w:jc w:val="both"/>
        <w:rPr>
          <w:rFonts w:ascii="Arial" w:hAnsi="Arial" w:cs="Arial"/>
          <w:bCs/>
        </w:rPr>
      </w:pPr>
      <w:r w:rsidRPr="001462C9">
        <w:rPr>
          <w:rFonts w:ascii="Arial" w:hAnsi="Arial" w:cs="Arial"/>
          <w:bCs/>
        </w:rPr>
        <w:t xml:space="preserve">4 </w:t>
      </w:r>
      <w:r w:rsidR="00380B3C" w:rsidRPr="001462C9">
        <w:rPr>
          <w:rFonts w:ascii="Arial" w:hAnsi="Arial" w:cs="Arial"/>
          <w:bCs/>
        </w:rPr>
        <w:t xml:space="preserve">Перечень существенных опасностей </w:t>
      </w:r>
      <w:r w:rsidRPr="001462C9">
        <w:rPr>
          <w:rFonts w:ascii="Arial" w:hAnsi="Arial" w:cs="Arial"/>
          <w:bCs/>
        </w:rPr>
        <w:tab/>
      </w:r>
      <w:r w:rsidR="00AE3A16" w:rsidRPr="001462C9">
        <w:rPr>
          <w:rFonts w:ascii="Arial" w:hAnsi="Arial" w:cs="Arial"/>
          <w:bCs/>
        </w:rPr>
        <w:t>……</w:t>
      </w:r>
    </w:p>
    <w:p w:rsidR="00155005" w:rsidRPr="001462C9" w:rsidRDefault="00155005" w:rsidP="00155005">
      <w:pPr>
        <w:pStyle w:val="af1"/>
        <w:tabs>
          <w:tab w:val="left" w:leader="dot" w:pos="9072"/>
        </w:tabs>
        <w:spacing w:after="120"/>
        <w:jc w:val="both"/>
        <w:rPr>
          <w:rFonts w:ascii="Arial" w:hAnsi="Arial" w:cs="Arial"/>
          <w:bCs/>
        </w:rPr>
      </w:pPr>
      <w:r w:rsidRPr="001462C9">
        <w:rPr>
          <w:rFonts w:ascii="Arial" w:hAnsi="Arial" w:cs="Arial"/>
          <w:bCs/>
        </w:rPr>
        <w:t xml:space="preserve">5 </w:t>
      </w:r>
      <w:r w:rsidR="00380B3C" w:rsidRPr="001462C9">
        <w:rPr>
          <w:rFonts w:ascii="Arial" w:hAnsi="Arial" w:cs="Arial"/>
          <w:bCs/>
        </w:rPr>
        <w:t xml:space="preserve">Требования и/или меры </w:t>
      </w:r>
      <w:r w:rsidR="00F638E0">
        <w:rPr>
          <w:rFonts w:ascii="Arial" w:hAnsi="Arial" w:cs="Arial"/>
          <w:bCs/>
        </w:rPr>
        <w:t>защиты</w:t>
      </w:r>
      <w:r w:rsidR="007F2439" w:rsidRPr="001462C9">
        <w:rPr>
          <w:rFonts w:ascii="Arial" w:hAnsi="Arial" w:cs="Arial"/>
          <w:bCs/>
        </w:rPr>
        <w:t xml:space="preserve"> и методы их </w:t>
      </w:r>
      <w:r w:rsidR="001462C9">
        <w:rPr>
          <w:rFonts w:ascii="Arial" w:hAnsi="Arial" w:cs="Arial"/>
          <w:bCs/>
        </w:rPr>
        <w:t>проверки</w:t>
      </w:r>
      <w:r w:rsidRPr="001462C9">
        <w:rPr>
          <w:rFonts w:ascii="Arial" w:hAnsi="Arial" w:cs="Arial"/>
          <w:bCs/>
        </w:rPr>
        <w:tab/>
      </w:r>
      <w:r w:rsidR="00AE3A16" w:rsidRPr="001462C9">
        <w:rPr>
          <w:rFonts w:ascii="Arial" w:hAnsi="Arial" w:cs="Arial"/>
          <w:bCs/>
        </w:rPr>
        <w:t>……</w:t>
      </w:r>
    </w:p>
    <w:p w:rsidR="00155005" w:rsidRPr="001462C9" w:rsidRDefault="00155005" w:rsidP="00155005">
      <w:pPr>
        <w:pStyle w:val="af1"/>
        <w:tabs>
          <w:tab w:val="left" w:leader="dot" w:pos="9072"/>
        </w:tabs>
        <w:spacing w:after="120"/>
        <w:jc w:val="both"/>
        <w:rPr>
          <w:rFonts w:ascii="Arial" w:hAnsi="Arial" w:cs="Arial"/>
          <w:bCs/>
        </w:rPr>
      </w:pPr>
      <w:r w:rsidRPr="001462C9">
        <w:rPr>
          <w:rFonts w:ascii="Arial" w:hAnsi="Arial" w:cs="Arial"/>
          <w:bCs/>
        </w:rPr>
        <w:t xml:space="preserve">6 </w:t>
      </w:r>
      <w:r w:rsidR="00380B3C" w:rsidRPr="001462C9">
        <w:rPr>
          <w:rFonts w:ascii="Arial" w:hAnsi="Arial" w:cs="Arial"/>
          <w:bCs/>
        </w:rPr>
        <w:t xml:space="preserve">Информация </w:t>
      </w:r>
      <w:r w:rsidR="00D970A7" w:rsidRPr="001462C9">
        <w:rPr>
          <w:rFonts w:ascii="Arial" w:hAnsi="Arial" w:cs="Arial"/>
          <w:bCs/>
        </w:rPr>
        <w:t>для пользователя</w:t>
      </w:r>
      <w:r w:rsidRPr="001462C9">
        <w:rPr>
          <w:rFonts w:ascii="Arial" w:hAnsi="Arial" w:cs="Arial"/>
          <w:bCs/>
        </w:rPr>
        <w:tab/>
      </w:r>
      <w:r w:rsidR="00AE3A16" w:rsidRPr="001462C9">
        <w:rPr>
          <w:rFonts w:ascii="Arial" w:hAnsi="Arial" w:cs="Arial"/>
          <w:bCs/>
        </w:rPr>
        <w:t>……</w:t>
      </w:r>
    </w:p>
    <w:p w:rsidR="00ED1392" w:rsidRPr="001462C9" w:rsidRDefault="00ED1392" w:rsidP="00380B3C">
      <w:pPr>
        <w:pStyle w:val="affff0"/>
        <w:spacing w:before="0" w:line="360" w:lineRule="auto"/>
        <w:rPr>
          <w:rFonts w:ascii="Arial" w:hAnsi="Arial" w:cs="Arial"/>
          <w:bCs/>
          <w:sz w:val="20"/>
          <w:lang w:val="ru-RU"/>
        </w:rPr>
      </w:pPr>
      <w:r w:rsidRPr="001462C9">
        <w:rPr>
          <w:rFonts w:ascii="Arial" w:hAnsi="Arial" w:cs="Arial"/>
          <w:bCs/>
          <w:sz w:val="20"/>
          <w:lang w:val="ru-RU"/>
        </w:rPr>
        <w:t xml:space="preserve">Приложение А (обязательное) </w:t>
      </w:r>
      <w:r w:rsidR="007F2439" w:rsidRPr="001462C9">
        <w:rPr>
          <w:rFonts w:ascii="Arial" w:hAnsi="Arial" w:cs="Arial"/>
          <w:bCs/>
          <w:sz w:val="20"/>
          <w:lang w:val="ru-RU"/>
        </w:rPr>
        <w:t>Вибрация</w:t>
      </w:r>
      <w:r w:rsidR="00506696" w:rsidRPr="001462C9">
        <w:rPr>
          <w:rFonts w:ascii="Arial" w:hAnsi="Arial" w:cs="Arial"/>
          <w:bCs/>
          <w:sz w:val="20"/>
          <w:lang w:val="ru-RU"/>
        </w:rPr>
        <w:t xml:space="preserve"> …………</w:t>
      </w:r>
      <w:r w:rsidR="007F2439" w:rsidRPr="001462C9">
        <w:rPr>
          <w:rFonts w:ascii="Arial" w:hAnsi="Arial" w:cs="Arial"/>
          <w:bCs/>
          <w:sz w:val="20"/>
          <w:lang w:val="ru-RU"/>
        </w:rPr>
        <w:t>………………………………………………………………</w:t>
      </w:r>
    </w:p>
    <w:p w:rsidR="00155005" w:rsidRPr="001462C9" w:rsidRDefault="00155005" w:rsidP="00380B3C">
      <w:pPr>
        <w:pStyle w:val="affff0"/>
        <w:spacing w:before="0" w:line="360" w:lineRule="auto"/>
        <w:rPr>
          <w:rFonts w:ascii="Arial" w:hAnsi="Arial" w:cs="Arial"/>
          <w:bCs/>
          <w:sz w:val="20"/>
          <w:lang w:val="ru-RU"/>
        </w:rPr>
      </w:pPr>
      <w:r w:rsidRPr="001462C9">
        <w:rPr>
          <w:rFonts w:ascii="Arial" w:hAnsi="Arial" w:cs="Arial"/>
          <w:bCs/>
          <w:sz w:val="20"/>
          <w:lang w:val="ru-RU"/>
        </w:rPr>
        <w:t>Приложение В (</w:t>
      </w:r>
      <w:r w:rsidR="00ED1392" w:rsidRPr="001462C9">
        <w:rPr>
          <w:rFonts w:ascii="Arial" w:hAnsi="Arial" w:cs="Arial"/>
          <w:bCs/>
          <w:sz w:val="20"/>
          <w:lang w:val="ru-RU"/>
        </w:rPr>
        <w:t>обязательное</w:t>
      </w:r>
      <w:r w:rsidRPr="001462C9">
        <w:rPr>
          <w:rFonts w:ascii="Arial" w:hAnsi="Arial" w:cs="Arial"/>
          <w:bCs/>
          <w:sz w:val="20"/>
          <w:lang w:val="ru-RU"/>
        </w:rPr>
        <w:t xml:space="preserve">) </w:t>
      </w:r>
      <w:r w:rsidR="001462C9">
        <w:rPr>
          <w:rFonts w:ascii="Arial" w:hAnsi="Arial" w:cs="Arial"/>
          <w:bCs/>
          <w:sz w:val="20"/>
          <w:lang w:val="ru-RU"/>
        </w:rPr>
        <w:t>Метод измерения уровня шума</w:t>
      </w:r>
      <w:r w:rsidR="007F2439" w:rsidRPr="001462C9">
        <w:rPr>
          <w:rFonts w:ascii="Arial" w:hAnsi="Arial" w:cs="Arial"/>
          <w:bCs/>
          <w:sz w:val="20"/>
          <w:lang w:val="ru-RU"/>
        </w:rPr>
        <w:t xml:space="preserve">. </w:t>
      </w:r>
      <w:r w:rsidR="001462C9">
        <w:rPr>
          <w:rFonts w:ascii="Arial" w:hAnsi="Arial" w:cs="Arial"/>
          <w:bCs/>
          <w:sz w:val="20"/>
          <w:lang w:val="ru-RU"/>
        </w:rPr>
        <w:t>Класс точности 2</w:t>
      </w:r>
      <w:r w:rsidR="00FD5F4F" w:rsidRPr="001462C9">
        <w:rPr>
          <w:rFonts w:ascii="Arial" w:hAnsi="Arial" w:cs="Arial"/>
          <w:bCs/>
          <w:sz w:val="20"/>
          <w:lang w:val="ru-RU"/>
        </w:rPr>
        <w:t>…</w:t>
      </w:r>
      <w:r w:rsidR="001462C9">
        <w:rPr>
          <w:rFonts w:ascii="Arial" w:hAnsi="Arial" w:cs="Arial"/>
          <w:bCs/>
          <w:sz w:val="20"/>
          <w:lang w:val="ru-RU"/>
        </w:rPr>
        <w:t>…</w:t>
      </w:r>
      <w:r w:rsidR="00FD5F4F" w:rsidRPr="001462C9">
        <w:rPr>
          <w:rFonts w:ascii="Arial" w:hAnsi="Arial" w:cs="Arial"/>
          <w:bCs/>
          <w:sz w:val="20"/>
          <w:lang w:val="ru-RU"/>
        </w:rPr>
        <w:t>…</w:t>
      </w:r>
      <w:r w:rsidR="001462C9">
        <w:rPr>
          <w:rFonts w:ascii="Arial" w:hAnsi="Arial" w:cs="Arial"/>
          <w:bCs/>
          <w:sz w:val="20"/>
          <w:lang w:val="ru-RU"/>
        </w:rPr>
        <w:t>…………</w:t>
      </w:r>
      <w:r w:rsidR="00506696" w:rsidRPr="001462C9">
        <w:rPr>
          <w:rFonts w:ascii="Arial" w:hAnsi="Arial" w:cs="Arial"/>
          <w:bCs/>
          <w:sz w:val="20"/>
          <w:lang w:val="ru-RU"/>
        </w:rPr>
        <w:t>.</w:t>
      </w:r>
      <w:r w:rsidR="00AE3A16" w:rsidRPr="001462C9">
        <w:rPr>
          <w:rFonts w:ascii="Arial" w:hAnsi="Arial" w:cs="Arial"/>
          <w:bCs/>
          <w:sz w:val="20"/>
          <w:lang w:val="ru-RU"/>
        </w:rPr>
        <w:t>...</w:t>
      </w:r>
      <w:r w:rsidR="00FD5F4F" w:rsidRPr="001462C9">
        <w:rPr>
          <w:rFonts w:ascii="Arial" w:hAnsi="Arial" w:cs="Arial"/>
          <w:bCs/>
          <w:sz w:val="20"/>
          <w:lang w:val="ru-RU"/>
        </w:rPr>
        <w:t>…</w:t>
      </w:r>
      <w:r w:rsidR="00506696" w:rsidRPr="001462C9">
        <w:rPr>
          <w:rFonts w:ascii="Arial" w:hAnsi="Arial" w:cs="Arial"/>
          <w:bCs/>
          <w:sz w:val="20"/>
          <w:lang w:val="ru-RU"/>
        </w:rPr>
        <w:t>..</w:t>
      </w:r>
    </w:p>
    <w:p w:rsidR="007F2439" w:rsidRPr="001462C9" w:rsidRDefault="007F2439" w:rsidP="007F2439">
      <w:pPr>
        <w:pStyle w:val="affff0"/>
        <w:spacing w:before="0" w:line="360" w:lineRule="auto"/>
        <w:rPr>
          <w:rFonts w:ascii="Arial" w:hAnsi="Arial" w:cs="Arial"/>
          <w:bCs/>
          <w:sz w:val="20"/>
          <w:lang w:val="ru-RU"/>
        </w:rPr>
      </w:pPr>
      <w:r w:rsidRPr="001462C9">
        <w:rPr>
          <w:rFonts w:ascii="Arial" w:hAnsi="Arial" w:cs="Arial"/>
          <w:bCs/>
          <w:sz w:val="20"/>
          <w:lang w:val="ru-RU"/>
        </w:rPr>
        <w:t>Приложение C (справочное) Пример материал</w:t>
      </w:r>
      <w:r w:rsidR="00620C06">
        <w:rPr>
          <w:rFonts w:ascii="Arial" w:hAnsi="Arial" w:cs="Arial"/>
          <w:bCs/>
          <w:sz w:val="20"/>
          <w:lang w:val="ru-RU"/>
        </w:rPr>
        <w:t>а</w:t>
      </w:r>
      <w:r w:rsidRPr="001462C9">
        <w:rPr>
          <w:rFonts w:ascii="Arial" w:hAnsi="Arial" w:cs="Arial"/>
          <w:bCs/>
          <w:sz w:val="20"/>
          <w:lang w:val="ru-RU"/>
        </w:rPr>
        <w:t xml:space="preserve"> и конструкци</w:t>
      </w:r>
      <w:r w:rsidR="00620C06">
        <w:rPr>
          <w:rFonts w:ascii="Arial" w:hAnsi="Arial" w:cs="Arial"/>
          <w:bCs/>
          <w:sz w:val="20"/>
          <w:lang w:val="ru-RU"/>
        </w:rPr>
        <w:t>и</w:t>
      </w:r>
      <w:r w:rsidRPr="001462C9">
        <w:rPr>
          <w:rFonts w:ascii="Arial" w:hAnsi="Arial" w:cs="Arial"/>
          <w:bCs/>
          <w:sz w:val="20"/>
          <w:lang w:val="ru-RU"/>
        </w:rPr>
        <w:t>, соответствующих требованиям к</w:t>
      </w:r>
    </w:p>
    <w:p w:rsidR="007F2439" w:rsidRPr="001462C9" w:rsidRDefault="007F2439" w:rsidP="007F2439">
      <w:pPr>
        <w:pStyle w:val="affff0"/>
        <w:spacing w:before="0" w:line="360" w:lineRule="auto"/>
        <w:rPr>
          <w:rFonts w:ascii="Arial" w:hAnsi="Arial" w:cs="Arial"/>
          <w:bCs/>
          <w:sz w:val="20"/>
          <w:lang w:val="ru-RU"/>
        </w:rPr>
      </w:pPr>
      <w:r w:rsidRPr="001462C9">
        <w:rPr>
          <w:rFonts w:ascii="Arial" w:hAnsi="Arial" w:cs="Arial"/>
          <w:bCs/>
          <w:sz w:val="20"/>
          <w:lang w:val="ru-RU"/>
        </w:rPr>
        <w:t xml:space="preserve">                           искусственн</w:t>
      </w:r>
      <w:r w:rsidR="00620C06">
        <w:rPr>
          <w:rFonts w:ascii="Arial" w:hAnsi="Arial" w:cs="Arial"/>
          <w:bCs/>
          <w:sz w:val="20"/>
          <w:lang w:val="ru-RU"/>
        </w:rPr>
        <w:t>ому</w:t>
      </w:r>
      <w:r w:rsidRPr="001462C9">
        <w:rPr>
          <w:rFonts w:ascii="Arial" w:hAnsi="Arial" w:cs="Arial"/>
          <w:bCs/>
          <w:sz w:val="20"/>
          <w:lang w:val="ru-RU"/>
        </w:rPr>
        <w:t xml:space="preserve"> </w:t>
      </w:r>
      <w:r w:rsidR="00620C06">
        <w:rPr>
          <w:rFonts w:ascii="Arial" w:hAnsi="Arial" w:cs="Arial"/>
          <w:bCs/>
          <w:sz w:val="20"/>
          <w:lang w:val="ru-RU"/>
        </w:rPr>
        <w:t>покрытию по В.5.1 …..</w:t>
      </w:r>
      <w:r w:rsidRPr="001462C9">
        <w:rPr>
          <w:rFonts w:ascii="Arial" w:hAnsi="Arial" w:cs="Arial"/>
          <w:bCs/>
          <w:sz w:val="20"/>
          <w:lang w:val="ru-RU"/>
        </w:rPr>
        <w:t>…………………………………………………………</w:t>
      </w:r>
    </w:p>
    <w:p w:rsidR="001300FF" w:rsidRPr="001462C9" w:rsidRDefault="001300FF" w:rsidP="001300FF">
      <w:pPr>
        <w:pStyle w:val="affff0"/>
        <w:spacing w:before="0" w:line="360" w:lineRule="auto"/>
        <w:rPr>
          <w:rFonts w:ascii="Arial" w:hAnsi="Arial" w:cs="Arial"/>
          <w:bCs/>
          <w:sz w:val="20"/>
          <w:lang w:val="ru-RU"/>
        </w:rPr>
      </w:pPr>
      <w:r w:rsidRPr="001462C9">
        <w:rPr>
          <w:rFonts w:ascii="Arial" w:hAnsi="Arial" w:cs="Arial"/>
          <w:bCs/>
          <w:sz w:val="20"/>
          <w:lang w:val="ru-RU"/>
        </w:rPr>
        <w:t xml:space="preserve">Приложение </w:t>
      </w:r>
      <w:r w:rsidR="00506696" w:rsidRPr="001462C9">
        <w:rPr>
          <w:rFonts w:ascii="Arial" w:hAnsi="Arial" w:cs="Arial"/>
          <w:bCs/>
          <w:sz w:val="20"/>
        </w:rPr>
        <w:t>D</w:t>
      </w:r>
      <w:r w:rsidRPr="001462C9">
        <w:rPr>
          <w:rFonts w:ascii="Arial" w:hAnsi="Arial" w:cs="Arial"/>
          <w:bCs/>
          <w:sz w:val="20"/>
          <w:lang w:val="ru-RU"/>
        </w:rPr>
        <w:t xml:space="preserve"> (обязательное) </w:t>
      </w:r>
      <w:r w:rsidR="007F2439" w:rsidRPr="001462C9">
        <w:rPr>
          <w:rFonts w:ascii="Arial" w:hAnsi="Arial" w:cs="Arial"/>
          <w:bCs/>
          <w:sz w:val="20"/>
          <w:lang w:val="ru-RU"/>
        </w:rPr>
        <w:t>Расчет кинетической энергии</w:t>
      </w:r>
      <w:r w:rsidR="00506696" w:rsidRPr="001462C9">
        <w:rPr>
          <w:rFonts w:ascii="Arial" w:hAnsi="Arial" w:cs="Arial"/>
          <w:bCs/>
          <w:sz w:val="20"/>
          <w:lang w:val="ru-RU"/>
        </w:rPr>
        <w:t xml:space="preserve">  ……</w:t>
      </w:r>
      <w:r w:rsidR="007F2439" w:rsidRPr="001462C9">
        <w:rPr>
          <w:rFonts w:ascii="Arial" w:hAnsi="Arial" w:cs="Arial"/>
          <w:bCs/>
          <w:sz w:val="20"/>
          <w:lang w:val="ru-RU"/>
        </w:rPr>
        <w:t>……….</w:t>
      </w:r>
      <w:r w:rsidR="00506696" w:rsidRPr="001462C9">
        <w:rPr>
          <w:rFonts w:ascii="Arial" w:hAnsi="Arial" w:cs="Arial"/>
          <w:bCs/>
          <w:sz w:val="20"/>
          <w:lang w:val="ru-RU"/>
        </w:rPr>
        <w:t>……………</w:t>
      </w:r>
      <w:r w:rsidRPr="001462C9">
        <w:rPr>
          <w:rFonts w:ascii="Arial" w:hAnsi="Arial" w:cs="Arial"/>
          <w:bCs/>
          <w:sz w:val="20"/>
          <w:lang w:val="ru-RU"/>
        </w:rPr>
        <w:t>.…..……</w:t>
      </w:r>
      <w:r w:rsidR="00AE3A16" w:rsidRPr="001462C9">
        <w:rPr>
          <w:rFonts w:ascii="Arial" w:hAnsi="Arial" w:cs="Arial"/>
          <w:bCs/>
          <w:sz w:val="20"/>
          <w:lang w:val="ru-RU"/>
        </w:rPr>
        <w:t>…</w:t>
      </w:r>
      <w:r w:rsidR="00506696" w:rsidRPr="001462C9">
        <w:rPr>
          <w:rFonts w:ascii="Arial" w:hAnsi="Arial" w:cs="Arial"/>
          <w:bCs/>
          <w:sz w:val="20"/>
          <w:lang w:val="ru-RU"/>
        </w:rPr>
        <w:t>…</w:t>
      </w:r>
      <w:r w:rsidRPr="001462C9">
        <w:rPr>
          <w:rFonts w:ascii="Arial" w:hAnsi="Arial" w:cs="Arial"/>
          <w:bCs/>
          <w:sz w:val="20"/>
          <w:lang w:val="ru-RU"/>
        </w:rPr>
        <w:t>…….</w:t>
      </w:r>
    </w:p>
    <w:p w:rsidR="007F2439" w:rsidRPr="001462C9" w:rsidRDefault="007F2439" w:rsidP="007F2439">
      <w:pPr>
        <w:pStyle w:val="affff0"/>
        <w:spacing w:before="0" w:line="360" w:lineRule="auto"/>
        <w:rPr>
          <w:rFonts w:ascii="Arial" w:hAnsi="Arial" w:cs="Arial"/>
          <w:bCs/>
          <w:sz w:val="20"/>
          <w:lang w:val="ru-RU"/>
        </w:rPr>
      </w:pPr>
      <w:r w:rsidRPr="001462C9">
        <w:rPr>
          <w:rFonts w:ascii="Arial" w:hAnsi="Arial" w:cs="Arial"/>
          <w:bCs/>
          <w:sz w:val="20"/>
          <w:lang w:val="ru-RU"/>
        </w:rPr>
        <w:t>Приложение Е (обязательное) Символы</w:t>
      </w:r>
      <w:r w:rsidR="00620C06">
        <w:rPr>
          <w:rFonts w:ascii="Arial" w:hAnsi="Arial" w:cs="Arial"/>
          <w:bCs/>
          <w:sz w:val="20"/>
          <w:lang w:val="ru-RU"/>
        </w:rPr>
        <w:t xml:space="preserve"> безопасности</w:t>
      </w:r>
      <w:r w:rsidRPr="001462C9">
        <w:rPr>
          <w:rFonts w:ascii="Arial" w:hAnsi="Arial" w:cs="Arial"/>
          <w:bCs/>
          <w:sz w:val="20"/>
          <w:lang w:val="ru-RU"/>
        </w:rPr>
        <w:t xml:space="preserve">, </w:t>
      </w:r>
      <w:r w:rsidR="00620C06">
        <w:rPr>
          <w:rFonts w:ascii="Arial" w:hAnsi="Arial" w:cs="Arial"/>
          <w:bCs/>
          <w:sz w:val="20"/>
          <w:lang w:val="ru-RU"/>
        </w:rPr>
        <w:t>используемые на косилках</w:t>
      </w:r>
      <w:r w:rsidRPr="001462C9">
        <w:rPr>
          <w:rFonts w:ascii="Arial" w:hAnsi="Arial" w:cs="Arial"/>
          <w:bCs/>
          <w:sz w:val="20"/>
          <w:lang w:val="ru-RU"/>
        </w:rPr>
        <w:t>…….……………….</w:t>
      </w:r>
    </w:p>
    <w:p w:rsidR="007F2439" w:rsidRPr="001462C9" w:rsidRDefault="007F2439" w:rsidP="007F2439">
      <w:pPr>
        <w:pStyle w:val="affff0"/>
        <w:spacing w:before="0" w:line="360" w:lineRule="auto"/>
        <w:rPr>
          <w:rFonts w:ascii="Arial" w:hAnsi="Arial" w:cs="Arial"/>
          <w:bCs/>
          <w:sz w:val="20"/>
          <w:lang w:val="ru-RU"/>
        </w:rPr>
      </w:pPr>
      <w:r w:rsidRPr="001462C9">
        <w:rPr>
          <w:rFonts w:ascii="Arial" w:hAnsi="Arial" w:cs="Arial"/>
          <w:bCs/>
          <w:sz w:val="20"/>
          <w:lang w:val="ru-RU"/>
        </w:rPr>
        <w:t xml:space="preserve">Приложение </w:t>
      </w:r>
      <w:r w:rsidRPr="001462C9">
        <w:rPr>
          <w:rFonts w:ascii="Arial" w:hAnsi="Arial" w:cs="Arial"/>
          <w:bCs/>
          <w:sz w:val="20"/>
        </w:rPr>
        <w:t>F</w:t>
      </w:r>
      <w:r w:rsidRPr="001462C9">
        <w:rPr>
          <w:rFonts w:ascii="Arial" w:hAnsi="Arial" w:cs="Arial"/>
          <w:bCs/>
          <w:sz w:val="20"/>
          <w:lang w:val="ru-RU"/>
        </w:rPr>
        <w:t xml:space="preserve"> (справоч</w:t>
      </w:r>
      <w:r w:rsidR="00620C06">
        <w:rPr>
          <w:rFonts w:ascii="Arial" w:hAnsi="Arial" w:cs="Arial"/>
          <w:bCs/>
          <w:sz w:val="20"/>
          <w:lang w:val="ru-RU"/>
        </w:rPr>
        <w:t>ное) Инструкции по безопасному использованию косилок.</w:t>
      </w:r>
      <w:r w:rsidRPr="001462C9">
        <w:rPr>
          <w:rFonts w:ascii="Arial" w:hAnsi="Arial" w:cs="Arial"/>
          <w:bCs/>
          <w:sz w:val="20"/>
          <w:lang w:val="ru-RU"/>
        </w:rPr>
        <w:t>….…..……………….</w:t>
      </w:r>
    </w:p>
    <w:p w:rsidR="00380B3C" w:rsidRPr="001462C9" w:rsidRDefault="00380B3C" w:rsidP="00ED1392">
      <w:pPr>
        <w:pStyle w:val="affff0"/>
        <w:spacing w:before="0" w:line="360" w:lineRule="auto"/>
        <w:rPr>
          <w:rFonts w:ascii="Arial" w:hAnsi="Arial" w:cs="Arial"/>
          <w:bCs/>
          <w:sz w:val="20"/>
          <w:lang w:val="ru-RU"/>
        </w:rPr>
      </w:pPr>
      <w:r w:rsidRPr="001462C9">
        <w:rPr>
          <w:rFonts w:ascii="Arial" w:hAnsi="Arial" w:cs="Arial"/>
          <w:bCs/>
          <w:sz w:val="20"/>
          <w:lang w:val="ru-RU"/>
        </w:rPr>
        <w:t>Приложение ZA (справочное) Взаимосвязь европейск</w:t>
      </w:r>
      <w:r w:rsidR="00620C06">
        <w:rPr>
          <w:rFonts w:ascii="Arial" w:hAnsi="Arial" w:cs="Arial"/>
          <w:bCs/>
          <w:sz w:val="20"/>
          <w:lang w:val="ru-RU"/>
        </w:rPr>
        <w:t>ого</w:t>
      </w:r>
      <w:r w:rsidRPr="001462C9">
        <w:rPr>
          <w:rFonts w:ascii="Arial" w:hAnsi="Arial" w:cs="Arial"/>
          <w:bCs/>
          <w:sz w:val="20"/>
          <w:lang w:val="ru-RU"/>
        </w:rPr>
        <w:t xml:space="preserve"> стандарт</w:t>
      </w:r>
      <w:r w:rsidR="00620C06">
        <w:rPr>
          <w:rFonts w:ascii="Arial" w:hAnsi="Arial" w:cs="Arial"/>
          <w:bCs/>
          <w:sz w:val="20"/>
          <w:lang w:val="ru-RU"/>
        </w:rPr>
        <w:t>а</w:t>
      </w:r>
      <w:r w:rsidR="001300FF" w:rsidRPr="001462C9">
        <w:rPr>
          <w:rFonts w:ascii="Arial" w:hAnsi="Arial" w:cs="Arial"/>
          <w:bCs/>
          <w:sz w:val="20"/>
          <w:lang w:val="ru-RU"/>
        </w:rPr>
        <w:t xml:space="preserve"> </w:t>
      </w:r>
      <w:r w:rsidR="00620C06">
        <w:rPr>
          <w:rFonts w:ascii="Arial" w:hAnsi="Arial" w:cs="Arial"/>
          <w:bCs/>
          <w:sz w:val="20"/>
          <w:lang w:val="ru-RU"/>
        </w:rPr>
        <w:t xml:space="preserve">с </w:t>
      </w:r>
      <w:r w:rsidR="00620C06" w:rsidRPr="001462C9">
        <w:rPr>
          <w:rFonts w:ascii="Arial" w:hAnsi="Arial" w:cs="Arial"/>
          <w:bCs/>
          <w:sz w:val="20"/>
          <w:lang w:val="ru-RU"/>
        </w:rPr>
        <w:t>Директив</w:t>
      </w:r>
      <w:r w:rsidR="00620C06">
        <w:rPr>
          <w:rFonts w:ascii="Arial" w:hAnsi="Arial" w:cs="Arial"/>
          <w:bCs/>
          <w:sz w:val="20"/>
          <w:lang w:val="ru-RU"/>
        </w:rPr>
        <w:t>ой</w:t>
      </w:r>
      <w:r w:rsidR="00620C06" w:rsidRPr="001462C9">
        <w:rPr>
          <w:rFonts w:ascii="Arial" w:hAnsi="Arial" w:cs="Arial"/>
          <w:bCs/>
          <w:sz w:val="20"/>
          <w:lang w:val="ru-RU"/>
        </w:rPr>
        <w:t xml:space="preserve"> 98/37</w:t>
      </w:r>
      <w:r w:rsidR="00620C06">
        <w:rPr>
          <w:rFonts w:ascii="Arial" w:hAnsi="Arial" w:cs="Arial"/>
          <w:bCs/>
          <w:sz w:val="20"/>
          <w:lang w:val="ru-RU"/>
        </w:rPr>
        <w:t>/ЕС, с</w:t>
      </w:r>
    </w:p>
    <w:p w:rsidR="00380B3C" w:rsidRPr="001462C9" w:rsidRDefault="00380B3C" w:rsidP="00ED1392">
      <w:pPr>
        <w:pStyle w:val="affff0"/>
        <w:spacing w:before="0" w:line="360" w:lineRule="auto"/>
        <w:rPr>
          <w:rFonts w:ascii="Arial" w:hAnsi="Arial" w:cs="Arial"/>
          <w:bCs/>
          <w:sz w:val="20"/>
          <w:lang w:val="ru-RU"/>
        </w:rPr>
      </w:pPr>
      <w:r w:rsidRPr="001462C9">
        <w:rPr>
          <w:rFonts w:ascii="Arial" w:hAnsi="Arial" w:cs="Arial"/>
          <w:bCs/>
          <w:sz w:val="20"/>
          <w:lang w:val="ru-RU"/>
        </w:rPr>
        <w:t xml:space="preserve">                           </w:t>
      </w:r>
      <w:r w:rsidR="00620C06">
        <w:rPr>
          <w:rFonts w:ascii="Arial" w:hAnsi="Arial" w:cs="Arial"/>
          <w:bCs/>
          <w:sz w:val="20"/>
          <w:lang w:val="ru-RU"/>
        </w:rPr>
        <w:t xml:space="preserve">изменениями, внесенными </w:t>
      </w:r>
      <w:r w:rsidRPr="001462C9">
        <w:rPr>
          <w:rFonts w:ascii="Arial" w:hAnsi="Arial" w:cs="Arial"/>
          <w:bCs/>
          <w:sz w:val="20"/>
          <w:lang w:val="ru-RU"/>
        </w:rPr>
        <w:t>Директив</w:t>
      </w:r>
      <w:r w:rsidR="00AE3A16" w:rsidRPr="001462C9">
        <w:rPr>
          <w:rFonts w:ascii="Arial" w:hAnsi="Arial" w:cs="Arial"/>
          <w:bCs/>
          <w:sz w:val="20"/>
          <w:lang w:val="ru-RU"/>
        </w:rPr>
        <w:t xml:space="preserve">ы </w:t>
      </w:r>
      <w:r w:rsidR="00620C06">
        <w:rPr>
          <w:rFonts w:ascii="Arial" w:hAnsi="Arial" w:cs="Arial"/>
          <w:bCs/>
          <w:sz w:val="20"/>
          <w:lang w:val="ru-RU"/>
        </w:rPr>
        <w:t>98/79</w:t>
      </w:r>
      <w:r w:rsidRPr="001462C9">
        <w:rPr>
          <w:rFonts w:ascii="Arial" w:hAnsi="Arial" w:cs="Arial"/>
          <w:bCs/>
          <w:sz w:val="20"/>
          <w:lang w:val="ru-RU"/>
        </w:rPr>
        <w:t>/ЕС ………………………</w:t>
      </w:r>
      <w:r w:rsidR="00AE3A16" w:rsidRPr="001462C9">
        <w:rPr>
          <w:rFonts w:ascii="Arial" w:hAnsi="Arial" w:cs="Arial"/>
          <w:bCs/>
          <w:sz w:val="20"/>
          <w:lang w:val="ru-RU"/>
        </w:rPr>
        <w:t>………</w:t>
      </w:r>
      <w:r w:rsidRPr="001462C9">
        <w:rPr>
          <w:rFonts w:ascii="Arial" w:hAnsi="Arial" w:cs="Arial"/>
          <w:bCs/>
          <w:sz w:val="20"/>
          <w:lang w:val="ru-RU"/>
        </w:rPr>
        <w:t>……………</w:t>
      </w:r>
    </w:p>
    <w:p w:rsidR="007F2439" w:rsidRPr="001462C9" w:rsidRDefault="007F2439" w:rsidP="00620C06">
      <w:pPr>
        <w:pStyle w:val="affff0"/>
        <w:spacing w:before="0" w:line="360" w:lineRule="auto"/>
        <w:rPr>
          <w:rFonts w:ascii="Arial" w:hAnsi="Arial" w:cs="Arial"/>
          <w:bCs/>
          <w:sz w:val="20"/>
          <w:lang w:val="ru-RU"/>
        </w:rPr>
      </w:pPr>
      <w:r w:rsidRPr="001462C9">
        <w:rPr>
          <w:rFonts w:ascii="Arial" w:hAnsi="Arial" w:cs="Arial"/>
          <w:bCs/>
          <w:sz w:val="20"/>
          <w:lang w:val="ru-RU"/>
        </w:rPr>
        <w:t>Приложение ZВ (справочное) Взаимосвязь европейск</w:t>
      </w:r>
      <w:r w:rsidR="00620C06">
        <w:rPr>
          <w:rFonts w:ascii="Arial" w:hAnsi="Arial" w:cs="Arial"/>
          <w:bCs/>
          <w:sz w:val="20"/>
          <w:lang w:val="ru-RU"/>
        </w:rPr>
        <w:t>ого</w:t>
      </w:r>
      <w:r w:rsidRPr="001462C9">
        <w:rPr>
          <w:rFonts w:ascii="Arial" w:hAnsi="Arial" w:cs="Arial"/>
          <w:bCs/>
          <w:sz w:val="20"/>
          <w:lang w:val="ru-RU"/>
        </w:rPr>
        <w:t xml:space="preserve"> стандарт</w:t>
      </w:r>
      <w:r w:rsidR="00620C06">
        <w:rPr>
          <w:rFonts w:ascii="Arial" w:hAnsi="Arial" w:cs="Arial"/>
          <w:bCs/>
          <w:sz w:val="20"/>
          <w:lang w:val="ru-RU"/>
        </w:rPr>
        <w:t>а</w:t>
      </w:r>
      <w:r w:rsidRPr="001462C9">
        <w:rPr>
          <w:rFonts w:ascii="Arial" w:hAnsi="Arial" w:cs="Arial"/>
          <w:bCs/>
          <w:sz w:val="20"/>
          <w:lang w:val="ru-RU"/>
        </w:rPr>
        <w:t xml:space="preserve"> </w:t>
      </w:r>
      <w:r w:rsidR="00620C06">
        <w:rPr>
          <w:rFonts w:ascii="Arial" w:hAnsi="Arial" w:cs="Arial"/>
          <w:bCs/>
          <w:sz w:val="20"/>
          <w:lang w:val="ru-RU"/>
        </w:rPr>
        <w:t>с Директивой 2006/42/ЕС ………</w:t>
      </w:r>
    </w:p>
    <w:p w:rsidR="00155005" w:rsidRPr="001462C9" w:rsidRDefault="00506696" w:rsidP="00ED1392">
      <w:pPr>
        <w:pStyle w:val="affff0"/>
        <w:spacing w:before="0" w:line="360" w:lineRule="auto"/>
        <w:rPr>
          <w:rFonts w:ascii="Arial" w:hAnsi="Arial" w:cs="Arial"/>
          <w:bCs/>
          <w:sz w:val="20"/>
          <w:lang w:val="ru-RU"/>
        </w:rPr>
      </w:pPr>
      <w:r w:rsidRPr="001462C9">
        <w:rPr>
          <w:rFonts w:ascii="Arial" w:hAnsi="Arial" w:cs="Arial"/>
          <w:bCs/>
          <w:sz w:val="20"/>
          <w:lang w:val="ru-RU"/>
        </w:rPr>
        <w:t>Библиография ………………………………………………………………………………………………………….</w:t>
      </w:r>
    </w:p>
    <w:p w:rsidR="00155005" w:rsidRPr="001462C9" w:rsidRDefault="00155005" w:rsidP="00ED1392">
      <w:pPr>
        <w:pStyle w:val="affff0"/>
        <w:spacing w:before="0" w:line="360" w:lineRule="auto"/>
        <w:rPr>
          <w:rFonts w:ascii="Arial" w:hAnsi="Arial" w:cs="Arial"/>
          <w:bCs/>
          <w:sz w:val="20"/>
          <w:lang w:val="ru-RU"/>
        </w:rPr>
      </w:pPr>
      <w:r w:rsidRPr="001462C9">
        <w:rPr>
          <w:rFonts w:ascii="Arial" w:hAnsi="Arial" w:cs="Arial"/>
          <w:bCs/>
          <w:sz w:val="20"/>
          <w:lang w:val="ru-RU"/>
        </w:rPr>
        <w:t xml:space="preserve">Приложение ДA (справочное) Сведения о соответствии </w:t>
      </w:r>
      <w:r w:rsidR="00AE3A16" w:rsidRPr="001462C9">
        <w:rPr>
          <w:rFonts w:ascii="Arial" w:hAnsi="Arial" w:cs="Arial"/>
          <w:bCs/>
          <w:sz w:val="20"/>
          <w:lang w:val="ru-RU"/>
        </w:rPr>
        <w:t>ссылочных европейских и международных</w:t>
      </w:r>
    </w:p>
    <w:p w:rsidR="00155005" w:rsidRPr="006E1C56" w:rsidRDefault="00155005" w:rsidP="00155005">
      <w:pPr>
        <w:pStyle w:val="affff0"/>
        <w:spacing w:before="0" w:line="360" w:lineRule="auto"/>
        <w:rPr>
          <w:rFonts w:ascii="Arial" w:hAnsi="Arial" w:cs="Arial"/>
          <w:bCs/>
          <w:sz w:val="20"/>
          <w:lang w:val="ru-RU"/>
        </w:rPr>
      </w:pPr>
      <w:r w:rsidRPr="001462C9">
        <w:rPr>
          <w:rFonts w:ascii="Arial" w:hAnsi="Arial" w:cs="Arial"/>
          <w:bCs/>
          <w:sz w:val="20"/>
          <w:lang w:val="ru-RU"/>
        </w:rPr>
        <w:t xml:space="preserve">                            </w:t>
      </w:r>
      <w:r w:rsidR="00AE3A16" w:rsidRPr="001462C9">
        <w:rPr>
          <w:rFonts w:ascii="Arial" w:hAnsi="Arial" w:cs="Arial"/>
          <w:bCs/>
          <w:sz w:val="20"/>
          <w:lang w:val="ru-RU"/>
        </w:rPr>
        <w:t>стандартов межгосударственным</w:t>
      </w:r>
      <w:r w:rsidR="005F445F" w:rsidRPr="001462C9">
        <w:rPr>
          <w:rFonts w:ascii="Arial" w:hAnsi="Arial" w:cs="Arial"/>
          <w:bCs/>
          <w:sz w:val="20"/>
          <w:lang w:val="ru-RU"/>
        </w:rPr>
        <w:t xml:space="preserve"> стандартам …………..</w:t>
      </w:r>
      <w:r w:rsidRPr="001462C9">
        <w:rPr>
          <w:rFonts w:ascii="Arial" w:hAnsi="Arial" w:cs="Arial"/>
          <w:bCs/>
          <w:sz w:val="20"/>
          <w:lang w:val="ru-RU"/>
        </w:rPr>
        <w:t>…………………………</w:t>
      </w:r>
      <w:r w:rsidR="00AE3A16" w:rsidRPr="001462C9">
        <w:rPr>
          <w:rFonts w:ascii="Arial" w:hAnsi="Arial" w:cs="Arial"/>
          <w:bCs/>
          <w:sz w:val="20"/>
          <w:lang w:val="ru-RU"/>
        </w:rPr>
        <w:t>….…..</w:t>
      </w:r>
      <w:r w:rsidRPr="001462C9">
        <w:rPr>
          <w:rFonts w:ascii="Arial" w:hAnsi="Arial" w:cs="Arial"/>
          <w:bCs/>
          <w:sz w:val="20"/>
          <w:lang w:val="ru-RU"/>
        </w:rPr>
        <w:t>..</w:t>
      </w:r>
    </w:p>
    <w:p w:rsidR="00736756" w:rsidRDefault="00736756" w:rsidP="00155005">
      <w:pPr>
        <w:tabs>
          <w:tab w:val="right" w:leader="dot" w:pos="9309"/>
          <w:tab w:val="right" w:leader="dot" w:pos="9639"/>
        </w:tabs>
        <w:spacing w:line="360" w:lineRule="auto"/>
        <w:rPr>
          <w:sz w:val="22"/>
        </w:rPr>
      </w:pPr>
    </w:p>
    <w:p w:rsidR="00736756" w:rsidRPr="00F54A94" w:rsidRDefault="00736756" w:rsidP="00155005">
      <w:pPr>
        <w:tabs>
          <w:tab w:val="right" w:leader="dot" w:pos="9309"/>
          <w:tab w:val="right" w:leader="dot" w:pos="9639"/>
        </w:tabs>
        <w:spacing w:line="360" w:lineRule="auto"/>
        <w:rPr>
          <w:sz w:val="22"/>
        </w:rPr>
      </w:pPr>
    </w:p>
    <w:p w:rsidR="00155005" w:rsidRPr="00F54A94" w:rsidRDefault="00155005" w:rsidP="00155005">
      <w:pPr>
        <w:pStyle w:val="af0"/>
        <w:pageBreakBefore w:val="0"/>
        <w:widowControl w:val="0"/>
        <w:pBdr>
          <w:bottom w:val="none" w:sz="0" w:space="0" w:color="auto"/>
        </w:pBdr>
        <w:spacing w:after="0"/>
        <w:rPr>
          <w:rFonts w:cs="Arial"/>
        </w:rPr>
        <w:sectPr w:rsidR="00155005" w:rsidRPr="00F54A94" w:rsidSect="00CB78B5">
          <w:footerReference w:type="default" r:id="rId15"/>
          <w:pgSz w:w="11906" w:h="16838" w:code="9"/>
          <w:pgMar w:top="1701" w:right="851" w:bottom="1134" w:left="1418" w:header="1134" w:footer="1247" w:gutter="0"/>
          <w:paperSrc w:first="41" w:other="41"/>
          <w:pgNumType w:fmt="upperRoman"/>
          <w:cols w:space="60"/>
          <w:noEndnote/>
        </w:sectPr>
      </w:pPr>
    </w:p>
    <w:p w:rsidR="00155005" w:rsidRPr="00F54A94" w:rsidRDefault="00155005" w:rsidP="00155005">
      <w:pPr>
        <w:pStyle w:val="af0"/>
        <w:pageBreakBefore w:val="0"/>
        <w:widowControl w:val="0"/>
        <w:pBdr>
          <w:bottom w:val="none" w:sz="0" w:space="0" w:color="auto"/>
        </w:pBdr>
        <w:spacing w:after="0"/>
        <w:rPr>
          <w:rFonts w:cs="Arial"/>
          <w:szCs w:val="22"/>
        </w:rPr>
      </w:pPr>
      <w:r w:rsidRPr="00F54A94">
        <w:rPr>
          <w:rFonts w:cs="Arial"/>
          <w:szCs w:val="22"/>
        </w:rPr>
        <w:lastRenderedPageBreak/>
        <w:t>Введение</w:t>
      </w:r>
    </w:p>
    <w:p w:rsidR="00155005" w:rsidRPr="00F54A94" w:rsidRDefault="00155005" w:rsidP="00155005">
      <w:pPr>
        <w:pStyle w:val="af0"/>
        <w:pageBreakBefore w:val="0"/>
        <w:widowControl w:val="0"/>
        <w:pBdr>
          <w:bottom w:val="none" w:sz="0" w:space="0" w:color="auto"/>
        </w:pBdr>
        <w:spacing w:after="0"/>
        <w:rPr>
          <w:rFonts w:cs="Arial"/>
          <w:sz w:val="20"/>
        </w:rPr>
      </w:pPr>
    </w:p>
    <w:p w:rsidR="008C4C4C" w:rsidRPr="008C4C4C" w:rsidRDefault="008C4C4C" w:rsidP="008C4C4C">
      <w:pPr>
        <w:ind w:firstLine="540"/>
        <w:jc w:val="both"/>
        <w:rPr>
          <w:rFonts w:ascii="Arial" w:hAnsi="Arial" w:cs="Arial"/>
          <w:snapToGrid w:val="0"/>
          <w:sz w:val="20"/>
          <w:szCs w:val="20"/>
        </w:rPr>
      </w:pPr>
      <w:r w:rsidRPr="008C4C4C">
        <w:rPr>
          <w:rFonts w:ascii="Arial" w:hAnsi="Arial" w:cs="Arial"/>
          <w:snapToGrid w:val="0"/>
          <w:sz w:val="20"/>
          <w:szCs w:val="20"/>
        </w:rPr>
        <w:t>Европейский стандарт разработан техническим комитетом по стандартизации CEN/TC 144 «Тракторы и машины для сельскохозяйственных работ и лесоводства» Европейского комитета по стандартизации (CEN).</w:t>
      </w:r>
    </w:p>
    <w:p w:rsidR="008C4C4C" w:rsidRDefault="008C4C4C" w:rsidP="008C4C4C">
      <w:pPr>
        <w:ind w:firstLine="540"/>
        <w:jc w:val="both"/>
        <w:rPr>
          <w:rFonts w:ascii="Arial" w:hAnsi="Arial" w:cs="Arial"/>
          <w:snapToGrid w:val="0"/>
          <w:sz w:val="20"/>
          <w:szCs w:val="20"/>
        </w:rPr>
      </w:pPr>
      <w:r w:rsidRPr="008C4C4C">
        <w:rPr>
          <w:rFonts w:ascii="Arial" w:hAnsi="Arial" w:cs="Arial"/>
          <w:snapToGrid w:val="0"/>
          <w:sz w:val="20"/>
          <w:szCs w:val="20"/>
        </w:rPr>
        <w:t>Настоящий стандарт реализует существенные требов</w:t>
      </w:r>
      <w:r w:rsidR="00FD23FE">
        <w:rPr>
          <w:rFonts w:ascii="Arial" w:hAnsi="Arial" w:cs="Arial"/>
          <w:snapToGrid w:val="0"/>
          <w:sz w:val="20"/>
          <w:szCs w:val="20"/>
        </w:rPr>
        <w:t>ания безопасности Директивы 98/37</w:t>
      </w:r>
      <w:r w:rsidRPr="008C4C4C">
        <w:rPr>
          <w:rFonts w:ascii="Arial" w:hAnsi="Arial" w:cs="Arial"/>
          <w:snapToGrid w:val="0"/>
          <w:sz w:val="20"/>
          <w:szCs w:val="20"/>
        </w:rPr>
        <w:t>/ЕС, приведенные в приложении ZA.</w:t>
      </w:r>
    </w:p>
    <w:p w:rsidR="00FD23FE" w:rsidRDefault="00FD23FE" w:rsidP="00FD23FE">
      <w:pPr>
        <w:ind w:firstLine="540"/>
        <w:jc w:val="both"/>
        <w:rPr>
          <w:rFonts w:ascii="Arial" w:hAnsi="Arial" w:cs="Arial"/>
          <w:snapToGrid w:val="0"/>
          <w:sz w:val="20"/>
          <w:szCs w:val="20"/>
        </w:rPr>
      </w:pPr>
      <w:r w:rsidRPr="008C4C4C">
        <w:rPr>
          <w:rFonts w:ascii="Arial" w:hAnsi="Arial" w:cs="Arial"/>
          <w:snapToGrid w:val="0"/>
          <w:sz w:val="20"/>
          <w:szCs w:val="20"/>
        </w:rPr>
        <w:t>Настоящий стандарт реализует существенные требования безопасности Директивы 2006/42/ЕС, приведенные в приложении Z</w:t>
      </w:r>
      <w:r>
        <w:rPr>
          <w:rFonts w:ascii="Arial" w:hAnsi="Arial" w:cs="Arial"/>
          <w:snapToGrid w:val="0"/>
          <w:sz w:val="20"/>
          <w:szCs w:val="20"/>
        </w:rPr>
        <w:t>В</w:t>
      </w:r>
      <w:r w:rsidRPr="008C4C4C">
        <w:rPr>
          <w:rFonts w:ascii="Arial" w:hAnsi="Arial" w:cs="Arial"/>
          <w:snapToGrid w:val="0"/>
          <w:sz w:val="20"/>
          <w:szCs w:val="20"/>
        </w:rPr>
        <w:t>.</w:t>
      </w:r>
    </w:p>
    <w:p w:rsidR="00C36535" w:rsidRPr="00C36535" w:rsidRDefault="00C36535" w:rsidP="00C36535">
      <w:pPr>
        <w:ind w:firstLine="540"/>
        <w:jc w:val="both"/>
        <w:rPr>
          <w:rFonts w:ascii="Arial" w:hAnsi="Arial" w:cs="Arial"/>
          <w:snapToGrid w:val="0"/>
          <w:sz w:val="20"/>
          <w:szCs w:val="20"/>
        </w:rPr>
      </w:pPr>
      <w:r w:rsidRPr="00C36535">
        <w:rPr>
          <w:rFonts w:ascii="Arial" w:hAnsi="Arial" w:cs="Arial"/>
          <w:snapToGrid w:val="0"/>
          <w:sz w:val="20"/>
          <w:szCs w:val="20"/>
        </w:rPr>
        <w:t>Существует следующая иерархическая структура стандартов, устанавливающих требования безопасности в области машиностроения:</w:t>
      </w:r>
    </w:p>
    <w:p w:rsidR="00C36535" w:rsidRPr="00C36535" w:rsidRDefault="00C36535" w:rsidP="00C36535">
      <w:pPr>
        <w:ind w:firstLine="540"/>
        <w:jc w:val="both"/>
        <w:rPr>
          <w:rFonts w:ascii="Arial" w:hAnsi="Arial" w:cs="Arial"/>
          <w:snapToGrid w:val="0"/>
          <w:sz w:val="20"/>
          <w:szCs w:val="20"/>
        </w:rPr>
      </w:pPr>
      <w:r w:rsidRPr="00C36535">
        <w:rPr>
          <w:rFonts w:ascii="Arial" w:hAnsi="Arial" w:cs="Arial"/>
          <w:snapToGrid w:val="0"/>
          <w:sz w:val="20"/>
          <w:szCs w:val="20"/>
        </w:rPr>
        <w:t>а) стандарты типа А (основополагающие стандарты безопасности), содержащие основные концепции, принципы конструирования и общие аспекты, которые могут быть применены к машинам;</w:t>
      </w:r>
    </w:p>
    <w:p w:rsidR="00C36535" w:rsidRPr="00C36535" w:rsidRDefault="00C36535" w:rsidP="00C36535">
      <w:pPr>
        <w:ind w:firstLine="540"/>
        <w:jc w:val="both"/>
        <w:rPr>
          <w:rFonts w:ascii="Arial" w:hAnsi="Arial" w:cs="Arial"/>
          <w:snapToGrid w:val="0"/>
          <w:sz w:val="20"/>
          <w:szCs w:val="20"/>
        </w:rPr>
      </w:pPr>
      <w:r w:rsidRPr="00C36535">
        <w:rPr>
          <w:rFonts w:ascii="Arial" w:hAnsi="Arial" w:cs="Arial"/>
          <w:snapToGrid w:val="0"/>
          <w:sz w:val="20"/>
          <w:szCs w:val="20"/>
        </w:rPr>
        <w:t>б) стандарты типа В (общие стандарты безопасности), рассматривающие один (или более) аспект безопасности или один (или более) тип устройств безопасности, применяющихся для широкого диапазона машин:</w:t>
      </w:r>
    </w:p>
    <w:p w:rsidR="00C36535" w:rsidRPr="00C36535" w:rsidRDefault="00C36535" w:rsidP="00C36535">
      <w:pPr>
        <w:ind w:firstLine="540"/>
        <w:jc w:val="both"/>
        <w:rPr>
          <w:rFonts w:ascii="Arial" w:hAnsi="Arial" w:cs="Arial"/>
          <w:snapToGrid w:val="0"/>
          <w:sz w:val="20"/>
          <w:szCs w:val="20"/>
        </w:rPr>
      </w:pPr>
      <w:r w:rsidRPr="00C36535">
        <w:rPr>
          <w:rFonts w:ascii="Arial" w:hAnsi="Arial" w:cs="Arial"/>
          <w:snapToGrid w:val="0"/>
          <w:sz w:val="20"/>
          <w:szCs w:val="20"/>
        </w:rPr>
        <w:t>- стандарты типа В1 распространяются на специальные аспекты безопасности (например, безопасное расстояние, температура поверхности, шум);</w:t>
      </w:r>
    </w:p>
    <w:p w:rsidR="00C36535" w:rsidRPr="00C36535" w:rsidRDefault="00C36535" w:rsidP="00C36535">
      <w:pPr>
        <w:ind w:firstLine="540"/>
        <w:jc w:val="both"/>
        <w:rPr>
          <w:rFonts w:ascii="Arial" w:hAnsi="Arial" w:cs="Arial"/>
          <w:snapToGrid w:val="0"/>
          <w:sz w:val="20"/>
          <w:szCs w:val="20"/>
        </w:rPr>
      </w:pPr>
      <w:r w:rsidRPr="00C36535">
        <w:rPr>
          <w:rFonts w:ascii="Arial" w:hAnsi="Arial" w:cs="Arial"/>
          <w:snapToGrid w:val="0"/>
          <w:sz w:val="20"/>
          <w:szCs w:val="20"/>
        </w:rPr>
        <w:t>- стандарты типа В2 распространяются на устройства безопасности (например, двуручные устройства управления, блокирующие устройства, регуляторы давления);</w:t>
      </w:r>
    </w:p>
    <w:p w:rsidR="00C36535" w:rsidRPr="00C36535" w:rsidRDefault="00C36535" w:rsidP="00C36535">
      <w:pPr>
        <w:ind w:firstLine="540"/>
        <w:jc w:val="both"/>
        <w:rPr>
          <w:rFonts w:ascii="Arial" w:hAnsi="Arial" w:cs="Arial"/>
          <w:snapToGrid w:val="0"/>
          <w:sz w:val="20"/>
          <w:szCs w:val="20"/>
        </w:rPr>
      </w:pPr>
      <w:r w:rsidRPr="00C36535">
        <w:rPr>
          <w:rFonts w:ascii="Arial" w:hAnsi="Arial" w:cs="Arial"/>
          <w:snapToGrid w:val="0"/>
          <w:sz w:val="20"/>
          <w:szCs w:val="20"/>
        </w:rPr>
        <w:t>в) стандарты типа С (стандарты безопасности на машины), устанавливающие детальные требования безопасности для конкретных машин или групп машин в соответствии с областью применения стандарта.</w:t>
      </w:r>
    </w:p>
    <w:p w:rsidR="00C36535" w:rsidRPr="00C36535" w:rsidRDefault="00C36535" w:rsidP="00C36535">
      <w:pPr>
        <w:ind w:firstLine="540"/>
        <w:jc w:val="both"/>
        <w:rPr>
          <w:rFonts w:ascii="Arial" w:hAnsi="Arial" w:cs="Arial"/>
          <w:snapToGrid w:val="0"/>
          <w:sz w:val="20"/>
          <w:szCs w:val="20"/>
        </w:rPr>
      </w:pPr>
      <w:r w:rsidRPr="00C36535">
        <w:rPr>
          <w:rFonts w:ascii="Arial" w:hAnsi="Arial" w:cs="Arial"/>
          <w:snapToGrid w:val="0"/>
          <w:sz w:val="20"/>
          <w:szCs w:val="20"/>
        </w:rPr>
        <w:t xml:space="preserve">Настоящий стандарт представляет собой стандарт типа </w:t>
      </w:r>
      <w:r>
        <w:rPr>
          <w:rFonts w:ascii="Arial" w:hAnsi="Arial" w:cs="Arial"/>
          <w:snapToGrid w:val="0"/>
          <w:sz w:val="20"/>
          <w:szCs w:val="20"/>
        </w:rPr>
        <w:t>С</w:t>
      </w:r>
      <w:r w:rsidRPr="00C36535">
        <w:rPr>
          <w:rFonts w:ascii="Arial" w:hAnsi="Arial" w:cs="Arial"/>
          <w:snapToGrid w:val="0"/>
          <w:sz w:val="20"/>
          <w:szCs w:val="20"/>
        </w:rPr>
        <w:t xml:space="preserve"> по </w:t>
      </w:r>
      <w:r w:rsidR="00FF622C">
        <w:rPr>
          <w:rFonts w:ascii="Arial" w:hAnsi="Arial" w:cs="Arial"/>
          <w:snapToGrid w:val="0"/>
          <w:sz w:val="20"/>
          <w:szCs w:val="20"/>
          <w:lang w:val="en-US"/>
        </w:rPr>
        <w:t>EN</w:t>
      </w:r>
      <w:r w:rsidR="00FF622C">
        <w:rPr>
          <w:rFonts w:ascii="Arial" w:hAnsi="Arial" w:cs="Arial"/>
          <w:snapToGrid w:val="0"/>
          <w:sz w:val="20"/>
          <w:szCs w:val="20"/>
        </w:rPr>
        <w:t xml:space="preserve"> </w:t>
      </w:r>
      <w:r w:rsidRPr="00C36535">
        <w:rPr>
          <w:rFonts w:ascii="Arial" w:hAnsi="Arial" w:cs="Arial"/>
          <w:snapToGrid w:val="0"/>
          <w:sz w:val="20"/>
          <w:szCs w:val="20"/>
        </w:rPr>
        <w:t>ISO 12100</w:t>
      </w:r>
      <w:r w:rsidR="00FF622C">
        <w:rPr>
          <w:rFonts w:ascii="Arial" w:hAnsi="Arial" w:cs="Arial"/>
          <w:snapToGrid w:val="0"/>
          <w:sz w:val="20"/>
          <w:szCs w:val="20"/>
        </w:rPr>
        <w:t>:2010</w:t>
      </w:r>
      <w:r w:rsidRPr="00C36535">
        <w:rPr>
          <w:rFonts w:ascii="Arial" w:hAnsi="Arial" w:cs="Arial"/>
          <w:snapToGrid w:val="0"/>
          <w:sz w:val="20"/>
          <w:szCs w:val="20"/>
        </w:rPr>
        <w:t xml:space="preserve">. </w:t>
      </w:r>
    </w:p>
    <w:p w:rsidR="00472933" w:rsidRDefault="00DE22D3" w:rsidP="00DE22D3">
      <w:pPr>
        <w:ind w:firstLine="540"/>
        <w:jc w:val="both"/>
        <w:rPr>
          <w:rFonts w:ascii="Arial" w:hAnsi="Arial" w:cs="Arial"/>
          <w:snapToGrid w:val="0"/>
          <w:sz w:val="20"/>
          <w:szCs w:val="20"/>
        </w:rPr>
      </w:pPr>
      <w:r w:rsidRPr="00DE22D3">
        <w:rPr>
          <w:rFonts w:ascii="Arial" w:hAnsi="Arial" w:cs="Arial"/>
          <w:snapToGrid w:val="0"/>
          <w:sz w:val="20"/>
          <w:szCs w:val="20"/>
        </w:rPr>
        <w:t>Соответствующ</w:t>
      </w:r>
      <w:r w:rsidR="002E6C18">
        <w:rPr>
          <w:rFonts w:ascii="Arial" w:hAnsi="Arial" w:cs="Arial"/>
          <w:snapToGrid w:val="0"/>
          <w:sz w:val="20"/>
          <w:szCs w:val="20"/>
        </w:rPr>
        <w:t>ие</w:t>
      </w:r>
      <w:r w:rsidR="00472933">
        <w:rPr>
          <w:rFonts w:ascii="Arial" w:hAnsi="Arial" w:cs="Arial"/>
          <w:snapToGrid w:val="0"/>
          <w:sz w:val="20"/>
          <w:szCs w:val="20"/>
        </w:rPr>
        <w:t xml:space="preserve"> </w:t>
      </w:r>
      <w:r w:rsidR="002E6C18">
        <w:rPr>
          <w:rFonts w:ascii="Arial" w:hAnsi="Arial" w:cs="Arial"/>
          <w:snapToGrid w:val="0"/>
          <w:sz w:val="20"/>
          <w:szCs w:val="20"/>
        </w:rPr>
        <w:t>машины</w:t>
      </w:r>
      <w:r w:rsidRPr="00DE22D3">
        <w:rPr>
          <w:rFonts w:ascii="Arial" w:hAnsi="Arial" w:cs="Arial"/>
          <w:snapToGrid w:val="0"/>
          <w:sz w:val="20"/>
          <w:szCs w:val="20"/>
        </w:rPr>
        <w:t xml:space="preserve"> и </w:t>
      </w:r>
      <w:r w:rsidR="00472933">
        <w:rPr>
          <w:rFonts w:ascii="Arial" w:hAnsi="Arial" w:cs="Arial"/>
          <w:snapToGrid w:val="0"/>
          <w:sz w:val="20"/>
          <w:szCs w:val="20"/>
        </w:rPr>
        <w:t>связанные с ним опасности, опасные ситуации и события, рассматриваемые в настоящем стандарте, приведены в области применения.</w:t>
      </w:r>
    </w:p>
    <w:p w:rsidR="00472933" w:rsidRPr="00472933" w:rsidRDefault="00472933" w:rsidP="00472933">
      <w:pPr>
        <w:ind w:firstLine="540"/>
        <w:jc w:val="both"/>
        <w:rPr>
          <w:rFonts w:ascii="Arial" w:hAnsi="Arial" w:cs="Arial"/>
          <w:snapToGrid w:val="0"/>
          <w:sz w:val="20"/>
          <w:szCs w:val="20"/>
        </w:rPr>
      </w:pPr>
      <w:r w:rsidRPr="00472933">
        <w:rPr>
          <w:rFonts w:ascii="Arial" w:hAnsi="Arial" w:cs="Arial"/>
          <w:snapToGrid w:val="0"/>
          <w:sz w:val="20"/>
          <w:szCs w:val="20"/>
        </w:rPr>
        <w:t>В случае, если положения настоящего стандарта типа С отличаются от положений стандартов типа A или B, то положения настоящего стандарта типа С имеют преимущество над положениями других стандартов для машин, которые сконструированы и изготовлены в соответствии с требованиями настоящего стандарта типа С.</w:t>
      </w:r>
    </w:p>
    <w:p w:rsidR="00472933" w:rsidRPr="00472933" w:rsidRDefault="00472933" w:rsidP="00472933">
      <w:pPr>
        <w:ind w:firstLine="540"/>
        <w:jc w:val="both"/>
        <w:rPr>
          <w:rFonts w:ascii="Arial" w:hAnsi="Arial" w:cs="Arial"/>
          <w:snapToGrid w:val="0"/>
          <w:sz w:val="20"/>
          <w:szCs w:val="20"/>
        </w:rPr>
      </w:pPr>
    </w:p>
    <w:p w:rsidR="00FE67B0" w:rsidRPr="00472933" w:rsidRDefault="00FE67B0" w:rsidP="00472933">
      <w:pPr>
        <w:ind w:firstLine="540"/>
        <w:jc w:val="both"/>
        <w:rPr>
          <w:rFonts w:ascii="Arial" w:hAnsi="Arial" w:cs="Arial"/>
          <w:snapToGrid w:val="0"/>
          <w:sz w:val="20"/>
          <w:szCs w:val="20"/>
        </w:rPr>
      </w:pPr>
    </w:p>
    <w:p w:rsidR="00155005" w:rsidRPr="00F54A94" w:rsidRDefault="00155005" w:rsidP="00155005">
      <w:pPr>
        <w:pStyle w:val="af0"/>
        <w:pageBreakBefore w:val="0"/>
        <w:widowControl w:val="0"/>
        <w:pBdr>
          <w:bottom w:val="none" w:sz="0" w:space="0" w:color="auto"/>
        </w:pBdr>
        <w:spacing w:after="0"/>
        <w:rPr>
          <w:rFonts w:cs="Arial"/>
        </w:rPr>
      </w:pPr>
    </w:p>
    <w:p w:rsidR="00344FA5" w:rsidRPr="00F54A94" w:rsidRDefault="00344FA5">
      <w:pPr>
        <w:rPr>
          <w:rFonts w:ascii="Arial" w:hAnsi="Arial" w:cs="Arial"/>
        </w:rPr>
        <w:sectPr w:rsidR="00344FA5" w:rsidRPr="00F54A94" w:rsidSect="00461525">
          <w:footerReference w:type="default" r:id="rId16"/>
          <w:pgSz w:w="11906" w:h="16838" w:code="9"/>
          <w:pgMar w:top="1701" w:right="851" w:bottom="1134" w:left="1418" w:header="1134" w:footer="1247" w:gutter="0"/>
          <w:paperSrc w:first="41" w:other="41"/>
          <w:cols w:space="60"/>
          <w:noEndnote/>
        </w:sectPr>
      </w:pPr>
    </w:p>
    <w:p w:rsidR="00C1764E" w:rsidRPr="00F54A94" w:rsidRDefault="00C1764E" w:rsidP="00C1764E">
      <w:pPr>
        <w:pStyle w:val="affe"/>
        <w:rPr>
          <w:noProof w:val="0"/>
        </w:rPr>
      </w:pPr>
      <w:r w:rsidRPr="00F54A94">
        <w:rPr>
          <w:noProof w:val="0"/>
        </w:rPr>
        <w:lastRenderedPageBreak/>
        <w:fldChar w:fldCharType="begin"/>
      </w:r>
      <w:r w:rsidRPr="00F54A94">
        <w:rPr>
          <w:noProof w:val="0"/>
        </w:rPr>
        <w:instrText xml:space="preserve"> REF Категория \* MERGEFORMAT </w:instrText>
      </w:r>
      <w:r w:rsidRPr="00F54A94">
        <w:rPr>
          <w:noProof w:val="0"/>
        </w:rPr>
        <w:fldChar w:fldCharType="separate"/>
      </w:r>
      <w:r w:rsidR="00BE299A" w:rsidRPr="00BE299A">
        <w:rPr>
          <w:bCs/>
          <w:noProof w:val="0"/>
        </w:rPr>
        <w:t>МЕЖГОСУДАРСТВЕННЫЙ СТАНДАРТ</w:t>
      </w:r>
      <w:r w:rsidRPr="00F54A94">
        <w:rPr>
          <w:noProof w:val="0"/>
        </w:rPr>
        <w:fldChar w:fldCharType="end"/>
      </w:r>
    </w:p>
    <w:p w:rsidR="00A22D3B" w:rsidRPr="00F54A94" w:rsidRDefault="004E58F0" w:rsidP="00A22D3B">
      <w:pPr>
        <w:pStyle w:val="afff"/>
        <w:spacing w:before="0" w:after="0" w:line="360" w:lineRule="auto"/>
      </w:pPr>
      <w:r>
        <w:t>Оборудование садовое</w:t>
      </w:r>
    </w:p>
    <w:p w:rsidR="00A22D3B" w:rsidRPr="00F54A94" w:rsidRDefault="0075423E" w:rsidP="00A22D3B">
      <w:pPr>
        <w:pStyle w:val="afff"/>
        <w:spacing w:before="0" w:after="0" w:line="360" w:lineRule="auto"/>
      </w:pPr>
      <w:r>
        <w:t>КОСИЛКИ</w:t>
      </w:r>
      <w:r w:rsidR="00FD23FE">
        <w:t xml:space="preserve"> С ПРИВОДОМ ОТ ДВИГАТЕЛЯ ВНУТРЕННЕГО СГОРАНИЯ, УПРАВЛЯЕМЫЕ ИДУЩИМ </w:t>
      </w:r>
      <w:r w:rsidR="00050747">
        <w:t xml:space="preserve">СЗАДИ </w:t>
      </w:r>
      <w:r w:rsidR="00FD23FE">
        <w:t>ОПЕРАТОРОМ</w:t>
      </w:r>
      <w:r w:rsidR="002A02B3">
        <w:t xml:space="preserve"> </w:t>
      </w:r>
    </w:p>
    <w:p w:rsidR="00BE7ECB" w:rsidRPr="004E58F0" w:rsidRDefault="001C60FD" w:rsidP="002D3279">
      <w:pPr>
        <w:pStyle w:val="afff"/>
        <w:spacing w:before="0" w:after="0" w:line="360" w:lineRule="auto"/>
        <w:rPr>
          <w:lang w:val="en-US"/>
        </w:rPr>
      </w:pPr>
      <w:r>
        <w:t>Требования</w:t>
      </w:r>
      <w:r w:rsidRPr="004E58F0">
        <w:rPr>
          <w:lang w:val="en-US"/>
        </w:rPr>
        <w:t xml:space="preserve"> </w:t>
      </w:r>
      <w:r>
        <w:t>б</w:t>
      </w:r>
      <w:r w:rsidR="00217BDB">
        <w:t>езопасности</w:t>
      </w:r>
    </w:p>
    <w:p w:rsidR="00C1764E" w:rsidRPr="004E58F0" w:rsidRDefault="00C1764E" w:rsidP="002D3279">
      <w:pPr>
        <w:pStyle w:val="afff"/>
        <w:rPr>
          <w:lang w:val="en-US"/>
        </w:rPr>
      </w:pPr>
    </w:p>
    <w:p w:rsidR="00C1764E" w:rsidRPr="006E1C56" w:rsidRDefault="004E58F0" w:rsidP="002D3279">
      <w:pPr>
        <w:pStyle w:val="afff"/>
        <w:rPr>
          <w:b w:val="0"/>
        </w:rPr>
      </w:pPr>
      <w:r>
        <w:rPr>
          <w:b w:val="0"/>
          <w:lang w:val="en-US"/>
        </w:rPr>
        <w:t xml:space="preserve">Garden equipment. </w:t>
      </w:r>
      <w:r w:rsidR="00FD23FE" w:rsidRPr="00FD23FE">
        <w:rPr>
          <w:b w:val="0"/>
          <w:lang w:val="en-US"/>
        </w:rPr>
        <w:t>Walk-behind combustion engine powered trimmers</w:t>
      </w:r>
      <w:r w:rsidR="000B520A" w:rsidRPr="0000230A">
        <w:rPr>
          <w:b w:val="0"/>
          <w:lang w:val="en-US"/>
        </w:rPr>
        <w:t xml:space="preserve">. </w:t>
      </w:r>
      <w:r w:rsidR="000B520A" w:rsidRPr="004E58F0">
        <w:rPr>
          <w:b w:val="0"/>
          <w:lang w:val="en-US"/>
        </w:rPr>
        <w:t>Safety</w:t>
      </w:r>
      <w:r w:rsidR="000B520A" w:rsidRPr="006E1C56">
        <w:rPr>
          <w:b w:val="0"/>
        </w:rPr>
        <w:t xml:space="preserve"> </w:t>
      </w:r>
      <w:r w:rsidR="0000230A">
        <w:rPr>
          <w:b w:val="0"/>
          <w:lang w:val="en-US"/>
        </w:rPr>
        <w:t>requirements</w:t>
      </w:r>
    </w:p>
    <w:p w:rsidR="00344FA5" w:rsidRPr="00331709" w:rsidRDefault="00344FA5" w:rsidP="00C1764E">
      <w:pPr>
        <w:pStyle w:val="afff1"/>
        <w:spacing w:after="0"/>
        <w:jc w:val="both"/>
        <w:rPr>
          <w:sz w:val="8"/>
          <w:szCs w:val="8"/>
        </w:rPr>
      </w:pPr>
    </w:p>
    <w:p w:rsidR="00344FA5" w:rsidRPr="00F54A94" w:rsidRDefault="00344FA5" w:rsidP="00C1764E">
      <w:pPr>
        <w:pStyle w:val="af3"/>
        <w:pBdr>
          <w:top w:val="none" w:sz="0" w:space="0" w:color="auto"/>
        </w:pBdr>
        <w:spacing w:before="0"/>
        <w:ind w:firstLine="7020"/>
        <w:jc w:val="both"/>
        <w:rPr>
          <w:rFonts w:cs="Arial"/>
          <w:sz w:val="22"/>
        </w:rPr>
      </w:pPr>
      <w:r w:rsidRPr="00F54A94">
        <w:rPr>
          <w:rFonts w:cs="Arial"/>
        </w:rPr>
        <w:t>Дата введения</w:t>
      </w:r>
      <w:r w:rsidR="00E05672" w:rsidRPr="00F54A94">
        <w:rPr>
          <w:rFonts w:cs="Arial"/>
        </w:rPr>
        <w:t xml:space="preserve"> </w:t>
      </w:r>
    </w:p>
    <w:p w:rsidR="00FD23FE" w:rsidRPr="00331709" w:rsidRDefault="00FD23FE" w:rsidP="005B36AB">
      <w:pPr>
        <w:ind w:firstLine="540"/>
        <w:jc w:val="both"/>
        <w:rPr>
          <w:rFonts w:ascii="Arial" w:hAnsi="Arial" w:cs="Arial"/>
          <w:sz w:val="16"/>
          <w:szCs w:val="16"/>
        </w:rPr>
      </w:pPr>
    </w:p>
    <w:p w:rsidR="00461194" w:rsidRPr="00F54A94" w:rsidRDefault="00461194" w:rsidP="005B36AB">
      <w:pPr>
        <w:pStyle w:val="af1"/>
        <w:tabs>
          <w:tab w:val="left" w:pos="0"/>
        </w:tabs>
        <w:ind w:firstLine="540"/>
        <w:jc w:val="both"/>
        <w:rPr>
          <w:rFonts w:ascii="Arial" w:hAnsi="Arial" w:cs="Arial"/>
          <w:b/>
          <w:sz w:val="22"/>
          <w:szCs w:val="22"/>
        </w:rPr>
      </w:pPr>
      <w:r w:rsidRPr="00F54A94">
        <w:rPr>
          <w:rFonts w:ascii="Arial" w:hAnsi="Arial" w:cs="Arial"/>
          <w:b/>
          <w:sz w:val="22"/>
          <w:szCs w:val="22"/>
        </w:rPr>
        <w:t>1 Область применения</w:t>
      </w:r>
    </w:p>
    <w:p w:rsidR="00461194" w:rsidRPr="00331709" w:rsidRDefault="00461194" w:rsidP="005B36AB">
      <w:pPr>
        <w:pStyle w:val="af1"/>
        <w:tabs>
          <w:tab w:val="left" w:pos="0"/>
        </w:tabs>
        <w:ind w:firstLine="540"/>
        <w:jc w:val="both"/>
        <w:rPr>
          <w:rFonts w:ascii="Arial" w:hAnsi="Arial" w:cs="Arial"/>
          <w:b/>
          <w:sz w:val="16"/>
          <w:szCs w:val="16"/>
        </w:rPr>
      </w:pPr>
    </w:p>
    <w:p w:rsidR="00155E19" w:rsidRPr="00FD23FE" w:rsidRDefault="00155E19" w:rsidP="00155E19">
      <w:pPr>
        <w:widowControl w:val="0"/>
        <w:ind w:firstLine="539"/>
        <w:jc w:val="both"/>
        <w:rPr>
          <w:rFonts w:ascii="Arial" w:hAnsi="Arial" w:cs="Arial"/>
          <w:sz w:val="20"/>
          <w:szCs w:val="20"/>
        </w:rPr>
      </w:pPr>
      <w:r w:rsidRPr="00FD23FE">
        <w:rPr>
          <w:rFonts w:ascii="Arial" w:hAnsi="Arial" w:cs="Arial"/>
          <w:sz w:val="20"/>
          <w:szCs w:val="20"/>
        </w:rPr>
        <w:t xml:space="preserve">Настоящий стандарт устанавливает </w:t>
      </w:r>
      <w:r w:rsidRPr="00F54A94">
        <w:rPr>
          <w:rFonts w:ascii="Arial" w:hAnsi="Arial" w:cs="Arial"/>
          <w:sz w:val="20"/>
          <w:szCs w:val="20"/>
        </w:rPr>
        <w:t>требования безопасност</w:t>
      </w:r>
      <w:r>
        <w:rPr>
          <w:rFonts w:ascii="Arial" w:hAnsi="Arial" w:cs="Arial"/>
          <w:sz w:val="20"/>
          <w:szCs w:val="20"/>
        </w:rPr>
        <w:t xml:space="preserve">и и методы их контроля при </w:t>
      </w:r>
      <w:r w:rsidR="00331709">
        <w:rPr>
          <w:rFonts w:ascii="Arial" w:hAnsi="Arial" w:cs="Arial"/>
          <w:sz w:val="20"/>
          <w:szCs w:val="20"/>
        </w:rPr>
        <w:t>конструировании</w:t>
      </w:r>
      <w:r>
        <w:rPr>
          <w:rFonts w:ascii="Arial" w:hAnsi="Arial" w:cs="Arial"/>
          <w:sz w:val="20"/>
          <w:szCs w:val="20"/>
        </w:rPr>
        <w:t xml:space="preserve"> и изготовлении</w:t>
      </w:r>
      <w:r w:rsidRPr="00FD23FE">
        <w:rPr>
          <w:rFonts w:ascii="Arial" w:hAnsi="Arial" w:cs="Arial"/>
          <w:sz w:val="20"/>
          <w:szCs w:val="20"/>
        </w:rPr>
        <w:t xml:space="preserve"> механических косилок</w:t>
      </w:r>
      <w:r w:rsidR="00050747">
        <w:rPr>
          <w:rFonts w:ascii="Arial" w:hAnsi="Arial" w:cs="Arial"/>
          <w:sz w:val="20"/>
          <w:szCs w:val="20"/>
        </w:rPr>
        <w:t>, управляемых идущим сзади оператором</w:t>
      </w:r>
      <w:r w:rsidRPr="00FD23FE">
        <w:rPr>
          <w:rFonts w:ascii="Arial" w:hAnsi="Arial" w:cs="Arial"/>
          <w:sz w:val="20"/>
          <w:szCs w:val="20"/>
        </w:rPr>
        <w:t xml:space="preserve">, </w:t>
      </w:r>
      <w:r w:rsidR="0075423E">
        <w:rPr>
          <w:rFonts w:ascii="Arial" w:hAnsi="Arial" w:cs="Arial"/>
          <w:sz w:val="20"/>
          <w:szCs w:val="20"/>
        </w:rPr>
        <w:t xml:space="preserve">с приводом от двигателя внутреннего сгорания, </w:t>
      </w:r>
      <w:r w:rsidRPr="00FD23FE">
        <w:rPr>
          <w:rFonts w:ascii="Arial" w:hAnsi="Arial" w:cs="Arial"/>
          <w:sz w:val="20"/>
          <w:szCs w:val="20"/>
        </w:rPr>
        <w:t>оснащенных режущими устройствами в виде неметаллическ</w:t>
      </w:r>
      <w:r w:rsidR="00050747">
        <w:rPr>
          <w:rFonts w:ascii="Arial" w:hAnsi="Arial" w:cs="Arial"/>
          <w:sz w:val="20"/>
          <w:szCs w:val="20"/>
        </w:rPr>
        <w:t>ой</w:t>
      </w:r>
      <w:r w:rsidRPr="00FD23FE">
        <w:rPr>
          <w:rFonts w:ascii="Arial" w:hAnsi="Arial" w:cs="Arial"/>
          <w:sz w:val="20"/>
          <w:szCs w:val="20"/>
        </w:rPr>
        <w:t xml:space="preserve"> </w:t>
      </w:r>
      <w:r w:rsidR="00050747">
        <w:rPr>
          <w:rFonts w:ascii="Arial" w:hAnsi="Arial" w:cs="Arial"/>
          <w:sz w:val="20"/>
          <w:szCs w:val="20"/>
        </w:rPr>
        <w:t>проволоки</w:t>
      </w:r>
      <w:r w:rsidRPr="00FD23FE">
        <w:rPr>
          <w:rFonts w:ascii="Arial" w:hAnsi="Arial" w:cs="Arial"/>
          <w:sz w:val="20"/>
          <w:szCs w:val="20"/>
        </w:rPr>
        <w:t xml:space="preserve"> или одним или не</w:t>
      </w:r>
      <w:r w:rsidR="00050747">
        <w:rPr>
          <w:rFonts w:ascii="Arial" w:hAnsi="Arial" w:cs="Arial"/>
          <w:sz w:val="20"/>
          <w:szCs w:val="20"/>
        </w:rPr>
        <w:t>сколькими свободно вращающимся(ися) неметаллическим(и) ножом(</w:t>
      </w:r>
      <w:r w:rsidRPr="00FD23FE">
        <w:rPr>
          <w:rFonts w:ascii="Arial" w:hAnsi="Arial" w:cs="Arial"/>
          <w:sz w:val="20"/>
          <w:szCs w:val="20"/>
        </w:rPr>
        <w:t>ам</w:t>
      </w:r>
      <w:r w:rsidR="00C5747D">
        <w:rPr>
          <w:rFonts w:ascii="Arial" w:hAnsi="Arial" w:cs="Arial"/>
          <w:sz w:val="20"/>
          <w:szCs w:val="20"/>
        </w:rPr>
        <w:t>и), которые используют для резания</w:t>
      </w:r>
      <w:r w:rsidRPr="00FD23FE">
        <w:rPr>
          <w:rFonts w:ascii="Arial" w:hAnsi="Arial" w:cs="Arial"/>
          <w:sz w:val="20"/>
          <w:szCs w:val="20"/>
        </w:rPr>
        <w:t xml:space="preserve"> центробежную силу, причём кинетическая энергия одного режущего элемента не превышает 10 Дж, и которые предназначены для </w:t>
      </w:r>
      <w:r w:rsidR="00C5747D">
        <w:rPr>
          <w:rFonts w:ascii="Arial" w:hAnsi="Arial" w:cs="Arial"/>
          <w:sz w:val="20"/>
          <w:szCs w:val="20"/>
        </w:rPr>
        <w:t>срезания</w:t>
      </w:r>
      <w:r w:rsidRPr="00FD23FE">
        <w:rPr>
          <w:rFonts w:ascii="Arial" w:hAnsi="Arial" w:cs="Arial"/>
          <w:sz w:val="20"/>
          <w:szCs w:val="20"/>
        </w:rPr>
        <w:t xml:space="preserve"> травы или аналогичного растительного материала, если они используются в соответствии с их назначением и </w:t>
      </w:r>
      <w:r>
        <w:rPr>
          <w:rFonts w:ascii="Arial" w:hAnsi="Arial" w:cs="Arial"/>
          <w:sz w:val="20"/>
          <w:szCs w:val="20"/>
        </w:rPr>
        <w:t xml:space="preserve">в условиях, </w:t>
      </w:r>
      <w:r w:rsidRPr="00FD23FE">
        <w:rPr>
          <w:rFonts w:ascii="Arial" w:hAnsi="Arial" w:cs="Arial"/>
          <w:sz w:val="20"/>
          <w:szCs w:val="20"/>
        </w:rPr>
        <w:t xml:space="preserve">предусмотренных </w:t>
      </w:r>
      <w:r>
        <w:rPr>
          <w:rFonts w:ascii="Arial" w:hAnsi="Arial" w:cs="Arial"/>
          <w:sz w:val="20"/>
          <w:szCs w:val="20"/>
        </w:rPr>
        <w:t>изготовителем</w:t>
      </w:r>
      <w:r w:rsidRPr="00FD23FE">
        <w:rPr>
          <w:rFonts w:ascii="Arial" w:hAnsi="Arial" w:cs="Arial"/>
          <w:sz w:val="20"/>
          <w:szCs w:val="20"/>
        </w:rPr>
        <w:t xml:space="preserve"> (см. раздел 4).</w:t>
      </w:r>
    </w:p>
    <w:p w:rsidR="00155E19" w:rsidRPr="000A1978" w:rsidRDefault="00155E19" w:rsidP="00155E19">
      <w:pPr>
        <w:widowControl w:val="0"/>
        <w:ind w:firstLine="539"/>
        <w:jc w:val="both"/>
        <w:rPr>
          <w:rFonts w:ascii="Arial" w:hAnsi="Arial" w:cs="Arial"/>
          <w:sz w:val="20"/>
          <w:szCs w:val="20"/>
        </w:rPr>
      </w:pPr>
      <w:r w:rsidRPr="000A1978">
        <w:rPr>
          <w:rFonts w:ascii="Arial" w:hAnsi="Arial" w:cs="Arial"/>
          <w:sz w:val="20"/>
          <w:szCs w:val="20"/>
        </w:rPr>
        <w:t>Настоящий стандарт не распространяется на:</w:t>
      </w:r>
    </w:p>
    <w:p w:rsidR="00155E19" w:rsidRPr="00FD23FE" w:rsidRDefault="00155E19" w:rsidP="00155E19">
      <w:pPr>
        <w:widowControl w:val="0"/>
        <w:ind w:firstLine="539"/>
        <w:jc w:val="both"/>
        <w:rPr>
          <w:rFonts w:ascii="Arial" w:hAnsi="Arial" w:cs="Arial"/>
          <w:sz w:val="20"/>
          <w:szCs w:val="20"/>
        </w:rPr>
      </w:pPr>
      <w:r w:rsidRPr="00FD23FE">
        <w:rPr>
          <w:rFonts w:ascii="Arial" w:hAnsi="Arial" w:cs="Arial"/>
          <w:sz w:val="20"/>
          <w:szCs w:val="20"/>
        </w:rPr>
        <w:t>а) косилки</w:t>
      </w:r>
      <w:r w:rsidR="00231B9C">
        <w:rPr>
          <w:rFonts w:ascii="Arial" w:hAnsi="Arial" w:cs="Arial"/>
          <w:sz w:val="20"/>
          <w:szCs w:val="20"/>
        </w:rPr>
        <w:t>, управляемые идущим сзади оператором,</w:t>
      </w:r>
      <w:r w:rsidRPr="00FD23FE">
        <w:rPr>
          <w:rFonts w:ascii="Arial" w:hAnsi="Arial" w:cs="Arial"/>
          <w:sz w:val="20"/>
          <w:szCs w:val="20"/>
        </w:rPr>
        <w:t xml:space="preserve"> с режущими устройствами, отличными от описанных выше;</w:t>
      </w:r>
    </w:p>
    <w:p w:rsidR="00155E19" w:rsidRPr="00FD23FE" w:rsidRDefault="00155E19" w:rsidP="00155E19">
      <w:pPr>
        <w:widowControl w:val="0"/>
        <w:ind w:firstLine="539"/>
        <w:jc w:val="both"/>
        <w:rPr>
          <w:rFonts w:ascii="Arial" w:hAnsi="Arial" w:cs="Arial"/>
          <w:sz w:val="20"/>
          <w:szCs w:val="20"/>
        </w:rPr>
      </w:pPr>
      <w:r w:rsidRPr="00FD23FE">
        <w:rPr>
          <w:rFonts w:ascii="Arial" w:hAnsi="Arial" w:cs="Arial"/>
          <w:sz w:val="20"/>
          <w:szCs w:val="20"/>
        </w:rPr>
        <w:t xml:space="preserve">b) самоходные косилки или косилки для подрезки кромок газонов, управляемые идущим </w:t>
      </w:r>
      <w:r w:rsidR="00231B9C">
        <w:rPr>
          <w:rFonts w:ascii="Arial" w:hAnsi="Arial" w:cs="Arial"/>
          <w:sz w:val="20"/>
          <w:szCs w:val="20"/>
        </w:rPr>
        <w:t>сзади</w:t>
      </w:r>
      <w:r w:rsidRPr="00FD23FE">
        <w:rPr>
          <w:rFonts w:ascii="Arial" w:hAnsi="Arial" w:cs="Arial"/>
          <w:sz w:val="20"/>
          <w:szCs w:val="20"/>
        </w:rPr>
        <w:t xml:space="preserve"> оператором; </w:t>
      </w:r>
    </w:p>
    <w:p w:rsidR="00155E19" w:rsidRPr="00FD23FE" w:rsidRDefault="00155E19" w:rsidP="00155E19">
      <w:pPr>
        <w:widowControl w:val="0"/>
        <w:ind w:firstLine="539"/>
        <w:jc w:val="both"/>
        <w:rPr>
          <w:rFonts w:ascii="Arial" w:hAnsi="Arial" w:cs="Arial"/>
          <w:sz w:val="20"/>
          <w:szCs w:val="20"/>
        </w:rPr>
      </w:pPr>
      <w:r w:rsidRPr="00FD23FE">
        <w:rPr>
          <w:rFonts w:ascii="Arial" w:hAnsi="Arial" w:cs="Arial"/>
          <w:sz w:val="20"/>
          <w:szCs w:val="20"/>
        </w:rPr>
        <w:t>c) газонокосилки, оснащенные режущими устройствами в виде неметаллическ</w:t>
      </w:r>
      <w:r w:rsidR="00184B82">
        <w:rPr>
          <w:rFonts w:ascii="Arial" w:hAnsi="Arial" w:cs="Arial"/>
          <w:sz w:val="20"/>
          <w:szCs w:val="20"/>
        </w:rPr>
        <w:t>ой проволоки</w:t>
      </w:r>
      <w:r w:rsidRPr="00FD23FE">
        <w:rPr>
          <w:rFonts w:ascii="Arial" w:hAnsi="Arial" w:cs="Arial"/>
          <w:sz w:val="20"/>
          <w:szCs w:val="20"/>
        </w:rPr>
        <w:t xml:space="preserve"> или свободно вращающимися неметаллическими ножами с кинетической энергией более 10 Дж;</w:t>
      </w:r>
    </w:p>
    <w:p w:rsidR="00782F63" w:rsidRPr="00C20F51" w:rsidRDefault="00782F63" w:rsidP="00782F63">
      <w:pPr>
        <w:ind w:firstLine="539"/>
        <w:jc w:val="both"/>
        <w:rPr>
          <w:rStyle w:val="hps"/>
          <w:rFonts w:ascii="Arial" w:hAnsi="Arial" w:cs="Arial"/>
          <w:color w:val="222222"/>
          <w:sz w:val="8"/>
          <w:szCs w:val="8"/>
        </w:rPr>
      </w:pPr>
    </w:p>
    <w:p w:rsidR="00782F63" w:rsidRPr="00C20F51" w:rsidRDefault="00782F63" w:rsidP="00782F63">
      <w:pPr>
        <w:ind w:firstLine="539"/>
        <w:jc w:val="both"/>
        <w:rPr>
          <w:rStyle w:val="hps"/>
          <w:rFonts w:ascii="Arial" w:hAnsi="Arial" w:cs="Arial"/>
          <w:color w:val="222222"/>
          <w:sz w:val="16"/>
          <w:szCs w:val="16"/>
        </w:rPr>
      </w:pPr>
      <w:r w:rsidRPr="00DF779E">
        <w:rPr>
          <w:rStyle w:val="hps"/>
          <w:rFonts w:ascii="Arial" w:hAnsi="Arial" w:cs="Arial"/>
          <w:color w:val="222222"/>
          <w:spacing w:val="20"/>
          <w:sz w:val="16"/>
          <w:szCs w:val="16"/>
        </w:rPr>
        <w:t>Примечание</w:t>
      </w:r>
      <w:r w:rsidR="008F5F3E">
        <w:rPr>
          <w:rStyle w:val="hps"/>
          <w:rFonts w:ascii="Arial" w:hAnsi="Arial" w:cs="Arial"/>
          <w:color w:val="222222"/>
          <w:spacing w:val="20"/>
          <w:sz w:val="16"/>
          <w:szCs w:val="16"/>
        </w:rPr>
        <w:t xml:space="preserve"> 1</w:t>
      </w:r>
      <w:r w:rsidRPr="00C20F51">
        <w:rPr>
          <w:rStyle w:val="hps"/>
          <w:rFonts w:ascii="Arial" w:hAnsi="Arial" w:cs="Arial"/>
          <w:color w:val="222222"/>
          <w:sz w:val="16"/>
          <w:szCs w:val="16"/>
        </w:rPr>
        <w:t xml:space="preserve"> – </w:t>
      </w:r>
      <w:r w:rsidR="00331709">
        <w:rPr>
          <w:rStyle w:val="hps"/>
          <w:rFonts w:ascii="Arial" w:hAnsi="Arial" w:cs="Arial"/>
          <w:color w:val="222222"/>
          <w:sz w:val="16"/>
          <w:szCs w:val="16"/>
        </w:rPr>
        <w:t>Н</w:t>
      </w:r>
      <w:r w:rsidR="008F5F3E" w:rsidRPr="008F5F3E">
        <w:rPr>
          <w:rStyle w:val="hps"/>
          <w:rFonts w:ascii="Arial" w:hAnsi="Arial" w:cs="Arial"/>
          <w:color w:val="222222"/>
          <w:sz w:val="16"/>
          <w:szCs w:val="16"/>
        </w:rPr>
        <w:t>а машины, оснащенные режущими устройствами в виде неметаллическ</w:t>
      </w:r>
      <w:r w:rsidR="00184B82">
        <w:rPr>
          <w:rStyle w:val="hps"/>
          <w:rFonts w:ascii="Arial" w:hAnsi="Arial" w:cs="Arial"/>
          <w:color w:val="222222"/>
          <w:sz w:val="16"/>
          <w:szCs w:val="16"/>
        </w:rPr>
        <w:t>ой</w:t>
      </w:r>
      <w:r w:rsidR="008F5F3E" w:rsidRPr="008F5F3E">
        <w:rPr>
          <w:rStyle w:val="hps"/>
          <w:rFonts w:ascii="Arial" w:hAnsi="Arial" w:cs="Arial"/>
          <w:color w:val="222222"/>
          <w:sz w:val="16"/>
          <w:szCs w:val="16"/>
        </w:rPr>
        <w:t xml:space="preserve"> </w:t>
      </w:r>
      <w:r w:rsidR="00184B82">
        <w:rPr>
          <w:rStyle w:val="hps"/>
          <w:rFonts w:ascii="Arial" w:hAnsi="Arial" w:cs="Arial"/>
          <w:color w:val="222222"/>
          <w:sz w:val="16"/>
          <w:szCs w:val="16"/>
        </w:rPr>
        <w:t>проволоки</w:t>
      </w:r>
      <w:r w:rsidR="008F5F3E" w:rsidRPr="008F5F3E">
        <w:rPr>
          <w:rStyle w:val="hps"/>
          <w:rFonts w:ascii="Arial" w:hAnsi="Arial" w:cs="Arial"/>
          <w:color w:val="222222"/>
          <w:sz w:val="16"/>
          <w:szCs w:val="16"/>
        </w:rPr>
        <w:t xml:space="preserve"> или свободно вращающимися неметаллическими ножами с кинетической энергией более 10 Дж</w:t>
      </w:r>
      <w:r w:rsidR="00331709">
        <w:rPr>
          <w:rStyle w:val="hps"/>
          <w:rFonts w:ascii="Arial" w:hAnsi="Arial" w:cs="Arial"/>
          <w:color w:val="222222"/>
          <w:sz w:val="16"/>
          <w:szCs w:val="16"/>
        </w:rPr>
        <w:t>,</w:t>
      </w:r>
      <w:r w:rsidR="00331709" w:rsidRPr="008F5F3E">
        <w:rPr>
          <w:rStyle w:val="hps"/>
          <w:rFonts w:ascii="Arial" w:hAnsi="Arial" w:cs="Arial"/>
          <w:color w:val="222222"/>
          <w:sz w:val="16"/>
          <w:szCs w:val="16"/>
        </w:rPr>
        <w:t xml:space="preserve"> распространяется</w:t>
      </w:r>
      <w:r w:rsidR="00331709" w:rsidRPr="00331709">
        <w:rPr>
          <w:rStyle w:val="hps"/>
          <w:rFonts w:ascii="Arial" w:hAnsi="Arial" w:cs="Arial"/>
          <w:color w:val="222222"/>
          <w:sz w:val="16"/>
          <w:szCs w:val="16"/>
        </w:rPr>
        <w:t xml:space="preserve"> </w:t>
      </w:r>
      <w:r w:rsidR="00331709" w:rsidRPr="008F5F3E">
        <w:rPr>
          <w:rStyle w:val="hps"/>
          <w:rFonts w:ascii="Arial" w:hAnsi="Arial" w:cs="Arial"/>
          <w:color w:val="222222"/>
          <w:sz w:val="16"/>
          <w:szCs w:val="16"/>
        </w:rPr>
        <w:t>EN 836</w:t>
      </w:r>
      <w:r w:rsidRPr="00C20F51">
        <w:rPr>
          <w:rStyle w:val="hps"/>
          <w:rFonts w:ascii="Arial" w:hAnsi="Arial" w:cs="Arial"/>
          <w:color w:val="222222"/>
          <w:sz w:val="16"/>
          <w:szCs w:val="16"/>
        </w:rPr>
        <w:t>.</w:t>
      </w:r>
    </w:p>
    <w:p w:rsidR="00782F63" w:rsidRPr="00C20F51" w:rsidRDefault="00782F63" w:rsidP="00782F63">
      <w:pPr>
        <w:ind w:firstLine="539"/>
        <w:jc w:val="both"/>
        <w:rPr>
          <w:rStyle w:val="hps"/>
          <w:rFonts w:ascii="Arial" w:hAnsi="Arial" w:cs="Arial"/>
          <w:color w:val="222222"/>
          <w:sz w:val="8"/>
          <w:szCs w:val="8"/>
        </w:rPr>
      </w:pPr>
    </w:p>
    <w:p w:rsidR="008F5F3E" w:rsidRPr="008F5F3E" w:rsidRDefault="008F5F3E" w:rsidP="008F5F3E">
      <w:pPr>
        <w:widowControl w:val="0"/>
        <w:ind w:firstLine="539"/>
        <w:jc w:val="both"/>
        <w:rPr>
          <w:rFonts w:ascii="Arial" w:hAnsi="Arial" w:cs="Arial"/>
          <w:sz w:val="20"/>
          <w:szCs w:val="20"/>
        </w:rPr>
      </w:pPr>
      <w:r w:rsidRPr="008F5F3E">
        <w:rPr>
          <w:rFonts w:ascii="Arial" w:hAnsi="Arial" w:cs="Arial"/>
          <w:sz w:val="20"/>
          <w:szCs w:val="20"/>
        </w:rPr>
        <w:t>d) мотокосилки, оснащенные металлическими или другими жесткими режущими элементами.</w:t>
      </w:r>
    </w:p>
    <w:p w:rsidR="008F5F3E" w:rsidRPr="00C20F51" w:rsidRDefault="008F5F3E" w:rsidP="008F5F3E">
      <w:pPr>
        <w:ind w:firstLine="539"/>
        <w:jc w:val="both"/>
        <w:rPr>
          <w:rStyle w:val="hps"/>
          <w:rFonts w:ascii="Arial" w:hAnsi="Arial" w:cs="Arial"/>
          <w:color w:val="222222"/>
          <w:sz w:val="8"/>
          <w:szCs w:val="8"/>
        </w:rPr>
      </w:pPr>
    </w:p>
    <w:p w:rsidR="008F5F3E" w:rsidRPr="00C20F51" w:rsidRDefault="008F5F3E" w:rsidP="008F5F3E">
      <w:pPr>
        <w:ind w:firstLine="539"/>
        <w:jc w:val="both"/>
        <w:rPr>
          <w:rStyle w:val="hps"/>
          <w:rFonts w:ascii="Arial" w:hAnsi="Arial" w:cs="Arial"/>
          <w:color w:val="222222"/>
          <w:sz w:val="16"/>
          <w:szCs w:val="16"/>
        </w:rPr>
      </w:pPr>
      <w:r w:rsidRPr="00DF779E">
        <w:rPr>
          <w:rStyle w:val="hps"/>
          <w:rFonts w:ascii="Arial" w:hAnsi="Arial" w:cs="Arial"/>
          <w:color w:val="222222"/>
          <w:spacing w:val="20"/>
          <w:sz w:val="16"/>
          <w:szCs w:val="16"/>
        </w:rPr>
        <w:t>Примечание</w:t>
      </w:r>
      <w:r>
        <w:rPr>
          <w:rStyle w:val="hps"/>
          <w:rFonts w:ascii="Arial" w:hAnsi="Arial" w:cs="Arial"/>
          <w:color w:val="222222"/>
          <w:spacing w:val="20"/>
          <w:sz w:val="16"/>
          <w:szCs w:val="16"/>
        </w:rPr>
        <w:t xml:space="preserve"> 2</w:t>
      </w:r>
      <w:r w:rsidRPr="00C20F51">
        <w:rPr>
          <w:rStyle w:val="hps"/>
          <w:rFonts w:ascii="Arial" w:hAnsi="Arial" w:cs="Arial"/>
          <w:color w:val="222222"/>
          <w:sz w:val="16"/>
          <w:szCs w:val="16"/>
        </w:rPr>
        <w:t xml:space="preserve"> – </w:t>
      </w:r>
      <w:r w:rsidR="00331709">
        <w:rPr>
          <w:rStyle w:val="hps"/>
          <w:rFonts w:ascii="Arial" w:hAnsi="Arial" w:cs="Arial"/>
          <w:color w:val="222222"/>
          <w:sz w:val="16"/>
          <w:szCs w:val="16"/>
        </w:rPr>
        <w:t>Н</w:t>
      </w:r>
      <w:r w:rsidRPr="008F5F3E">
        <w:rPr>
          <w:rStyle w:val="hps"/>
          <w:rFonts w:ascii="Arial" w:hAnsi="Arial" w:cs="Arial"/>
          <w:color w:val="222222"/>
          <w:sz w:val="16"/>
          <w:szCs w:val="16"/>
        </w:rPr>
        <w:t xml:space="preserve">а машины, оснащенные металлическими или другими жесткими режущими </w:t>
      </w:r>
      <w:r w:rsidR="00231B9C">
        <w:rPr>
          <w:rStyle w:val="hps"/>
          <w:rFonts w:ascii="Arial" w:hAnsi="Arial" w:cs="Arial"/>
          <w:color w:val="222222"/>
          <w:sz w:val="16"/>
          <w:szCs w:val="16"/>
        </w:rPr>
        <w:t>устройствами</w:t>
      </w:r>
      <w:r w:rsidR="00331709">
        <w:rPr>
          <w:rStyle w:val="hps"/>
          <w:rFonts w:ascii="Arial" w:hAnsi="Arial" w:cs="Arial"/>
          <w:color w:val="222222"/>
          <w:sz w:val="16"/>
          <w:szCs w:val="16"/>
        </w:rPr>
        <w:t>,</w:t>
      </w:r>
      <w:r w:rsidR="00331709" w:rsidRPr="00331709">
        <w:rPr>
          <w:rStyle w:val="hps"/>
          <w:rFonts w:ascii="Arial" w:hAnsi="Arial" w:cs="Arial"/>
          <w:color w:val="222222"/>
          <w:sz w:val="16"/>
          <w:szCs w:val="16"/>
        </w:rPr>
        <w:t xml:space="preserve"> </w:t>
      </w:r>
      <w:r w:rsidR="00331709" w:rsidRPr="008F5F3E">
        <w:rPr>
          <w:rStyle w:val="hps"/>
          <w:rFonts w:ascii="Arial" w:hAnsi="Arial" w:cs="Arial"/>
          <w:color w:val="222222"/>
          <w:sz w:val="16"/>
          <w:szCs w:val="16"/>
        </w:rPr>
        <w:t>распространяется</w:t>
      </w:r>
      <w:r w:rsidR="00331709" w:rsidRPr="00331709">
        <w:rPr>
          <w:rStyle w:val="hps"/>
          <w:rFonts w:ascii="Arial" w:hAnsi="Arial" w:cs="Arial"/>
          <w:color w:val="222222"/>
          <w:sz w:val="16"/>
          <w:szCs w:val="16"/>
        </w:rPr>
        <w:t xml:space="preserve"> </w:t>
      </w:r>
      <w:r w:rsidR="00331709" w:rsidRPr="008F5F3E">
        <w:rPr>
          <w:rStyle w:val="hps"/>
          <w:rFonts w:ascii="Arial" w:hAnsi="Arial" w:cs="Arial"/>
          <w:color w:val="222222"/>
          <w:sz w:val="16"/>
          <w:szCs w:val="16"/>
        </w:rPr>
        <w:t>EN 12733</w:t>
      </w:r>
      <w:r w:rsidRPr="00C20F51">
        <w:rPr>
          <w:rStyle w:val="hps"/>
          <w:rFonts w:ascii="Arial" w:hAnsi="Arial" w:cs="Arial"/>
          <w:color w:val="222222"/>
          <w:sz w:val="16"/>
          <w:szCs w:val="16"/>
        </w:rPr>
        <w:t>.</w:t>
      </w:r>
    </w:p>
    <w:p w:rsidR="008F5F3E" w:rsidRPr="00C20F51" w:rsidRDefault="008F5F3E" w:rsidP="008F5F3E">
      <w:pPr>
        <w:ind w:firstLine="539"/>
        <w:jc w:val="both"/>
        <w:rPr>
          <w:rStyle w:val="hps"/>
          <w:rFonts w:ascii="Arial" w:hAnsi="Arial" w:cs="Arial"/>
          <w:color w:val="222222"/>
          <w:sz w:val="8"/>
          <w:szCs w:val="8"/>
        </w:rPr>
      </w:pPr>
    </w:p>
    <w:p w:rsidR="008F5F3E" w:rsidRPr="008F5F3E" w:rsidRDefault="008F5F3E" w:rsidP="008F5F3E">
      <w:pPr>
        <w:widowControl w:val="0"/>
        <w:ind w:firstLine="539"/>
        <w:jc w:val="both"/>
        <w:rPr>
          <w:rFonts w:ascii="Arial" w:hAnsi="Arial" w:cs="Arial"/>
          <w:sz w:val="20"/>
          <w:szCs w:val="20"/>
        </w:rPr>
      </w:pPr>
      <w:r w:rsidRPr="008F5F3E">
        <w:rPr>
          <w:rFonts w:ascii="Arial" w:hAnsi="Arial" w:cs="Arial"/>
          <w:sz w:val="20"/>
          <w:szCs w:val="20"/>
        </w:rPr>
        <w:t>В настоящем стандарте не рассматриваются аспекты ЭМС и опасности для окружающей среды, кроме шума.</w:t>
      </w:r>
    </w:p>
    <w:p w:rsidR="008F5F3E" w:rsidRDefault="008F5F3E" w:rsidP="008F5F3E">
      <w:pPr>
        <w:widowControl w:val="0"/>
        <w:ind w:firstLine="539"/>
        <w:jc w:val="both"/>
        <w:rPr>
          <w:rFonts w:ascii="Arial" w:hAnsi="Arial" w:cs="Arial"/>
          <w:sz w:val="20"/>
          <w:szCs w:val="20"/>
        </w:rPr>
      </w:pPr>
      <w:r w:rsidRPr="00F54A94">
        <w:rPr>
          <w:rFonts w:ascii="Arial" w:hAnsi="Arial" w:cs="Arial"/>
          <w:sz w:val="20"/>
          <w:szCs w:val="20"/>
        </w:rPr>
        <w:t xml:space="preserve">Требования настоящего стандарта распространяются на </w:t>
      </w:r>
      <w:r>
        <w:rPr>
          <w:rFonts w:ascii="Arial" w:hAnsi="Arial" w:cs="Arial"/>
          <w:sz w:val="20"/>
          <w:szCs w:val="20"/>
        </w:rPr>
        <w:t>машины</w:t>
      </w:r>
      <w:r w:rsidRPr="00F54A94">
        <w:rPr>
          <w:rFonts w:ascii="Arial" w:hAnsi="Arial" w:cs="Arial"/>
          <w:sz w:val="20"/>
          <w:szCs w:val="20"/>
        </w:rPr>
        <w:t>, технические задания на разработку которых утверждены после введения в действие настоящего стандарта.</w:t>
      </w:r>
    </w:p>
    <w:p w:rsidR="008F5F3E" w:rsidRPr="00C20F51" w:rsidRDefault="008F5F3E" w:rsidP="008F5F3E">
      <w:pPr>
        <w:ind w:firstLine="539"/>
        <w:jc w:val="both"/>
        <w:rPr>
          <w:rStyle w:val="hps"/>
          <w:rFonts w:ascii="Arial" w:hAnsi="Arial" w:cs="Arial"/>
          <w:color w:val="222222"/>
          <w:sz w:val="8"/>
          <w:szCs w:val="8"/>
        </w:rPr>
      </w:pPr>
    </w:p>
    <w:p w:rsidR="008F5F3E" w:rsidRPr="00C20F51" w:rsidRDefault="008F5F3E" w:rsidP="008F5F3E">
      <w:pPr>
        <w:ind w:firstLine="539"/>
        <w:jc w:val="both"/>
        <w:rPr>
          <w:rStyle w:val="hps"/>
          <w:rFonts w:ascii="Arial" w:hAnsi="Arial" w:cs="Arial"/>
          <w:color w:val="222222"/>
          <w:sz w:val="16"/>
          <w:szCs w:val="16"/>
        </w:rPr>
      </w:pPr>
      <w:r w:rsidRPr="00DF779E">
        <w:rPr>
          <w:rStyle w:val="hps"/>
          <w:rFonts w:ascii="Arial" w:hAnsi="Arial" w:cs="Arial"/>
          <w:color w:val="222222"/>
          <w:spacing w:val="20"/>
          <w:sz w:val="16"/>
          <w:szCs w:val="16"/>
        </w:rPr>
        <w:t>Примечание</w:t>
      </w:r>
      <w:r>
        <w:rPr>
          <w:rStyle w:val="hps"/>
          <w:rFonts w:ascii="Arial" w:hAnsi="Arial" w:cs="Arial"/>
          <w:color w:val="222222"/>
          <w:spacing w:val="20"/>
          <w:sz w:val="16"/>
          <w:szCs w:val="16"/>
        </w:rPr>
        <w:t xml:space="preserve"> 3</w:t>
      </w:r>
      <w:r w:rsidRPr="00C20F51">
        <w:rPr>
          <w:rStyle w:val="hps"/>
          <w:rFonts w:ascii="Arial" w:hAnsi="Arial" w:cs="Arial"/>
          <w:color w:val="222222"/>
          <w:sz w:val="16"/>
          <w:szCs w:val="16"/>
        </w:rPr>
        <w:t xml:space="preserve"> – </w:t>
      </w:r>
      <w:r w:rsidR="00331709">
        <w:rPr>
          <w:rStyle w:val="hps"/>
          <w:rFonts w:ascii="Arial" w:hAnsi="Arial" w:cs="Arial"/>
          <w:color w:val="222222"/>
          <w:sz w:val="16"/>
          <w:szCs w:val="16"/>
        </w:rPr>
        <w:t>Требования к г</w:t>
      </w:r>
      <w:r w:rsidRPr="008F5F3E">
        <w:rPr>
          <w:rStyle w:val="hps"/>
          <w:rFonts w:ascii="Arial" w:hAnsi="Arial" w:cs="Arial"/>
          <w:color w:val="222222"/>
          <w:sz w:val="16"/>
          <w:szCs w:val="16"/>
        </w:rPr>
        <w:t>азонокосилк</w:t>
      </w:r>
      <w:r w:rsidR="00331709">
        <w:rPr>
          <w:rStyle w:val="hps"/>
          <w:rFonts w:ascii="Arial" w:hAnsi="Arial" w:cs="Arial"/>
          <w:color w:val="222222"/>
          <w:sz w:val="16"/>
          <w:szCs w:val="16"/>
        </w:rPr>
        <w:t>ам</w:t>
      </w:r>
      <w:r w:rsidRPr="008F5F3E">
        <w:rPr>
          <w:rStyle w:val="hps"/>
          <w:rFonts w:ascii="Arial" w:hAnsi="Arial" w:cs="Arial"/>
          <w:color w:val="222222"/>
          <w:sz w:val="16"/>
          <w:szCs w:val="16"/>
        </w:rPr>
        <w:t xml:space="preserve"> и косилк</w:t>
      </w:r>
      <w:r w:rsidR="00331709">
        <w:rPr>
          <w:rStyle w:val="hps"/>
          <w:rFonts w:ascii="Arial" w:hAnsi="Arial" w:cs="Arial"/>
          <w:color w:val="222222"/>
          <w:sz w:val="16"/>
          <w:szCs w:val="16"/>
        </w:rPr>
        <w:t>ам</w:t>
      </w:r>
      <w:r w:rsidRPr="008F5F3E">
        <w:rPr>
          <w:rStyle w:val="hps"/>
          <w:rFonts w:ascii="Arial" w:hAnsi="Arial" w:cs="Arial"/>
          <w:color w:val="222222"/>
          <w:sz w:val="16"/>
          <w:szCs w:val="16"/>
        </w:rPr>
        <w:t xml:space="preserve"> для подрезки кромок газонов (с электрическим приводом) </w:t>
      </w:r>
      <w:r w:rsidR="00331709">
        <w:rPr>
          <w:rStyle w:val="hps"/>
          <w:rFonts w:ascii="Arial" w:hAnsi="Arial" w:cs="Arial"/>
          <w:color w:val="222222"/>
          <w:sz w:val="16"/>
          <w:szCs w:val="16"/>
        </w:rPr>
        <w:t>установлены</w:t>
      </w:r>
      <w:r w:rsidRPr="008F5F3E">
        <w:rPr>
          <w:rStyle w:val="hps"/>
          <w:rFonts w:ascii="Arial" w:hAnsi="Arial" w:cs="Arial"/>
          <w:color w:val="222222"/>
          <w:sz w:val="16"/>
          <w:szCs w:val="16"/>
        </w:rPr>
        <w:t xml:space="preserve"> в EN</w:t>
      </w:r>
      <w:r>
        <w:rPr>
          <w:rStyle w:val="hps"/>
          <w:rFonts w:ascii="Arial" w:hAnsi="Arial" w:cs="Arial"/>
          <w:color w:val="222222"/>
          <w:sz w:val="16"/>
          <w:szCs w:val="16"/>
        </w:rPr>
        <w:t> </w:t>
      </w:r>
      <w:r w:rsidR="00331709">
        <w:rPr>
          <w:rStyle w:val="hps"/>
          <w:rFonts w:ascii="Arial" w:hAnsi="Arial" w:cs="Arial"/>
          <w:color w:val="222222"/>
          <w:sz w:val="16"/>
          <w:szCs w:val="16"/>
        </w:rPr>
        <w:t>786, мотокосам</w:t>
      </w:r>
      <w:r w:rsidRPr="008F5F3E">
        <w:rPr>
          <w:rStyle w:val="hps"/>
          <w:rFonts w:ascii="Arial" w:hAnsi="Arial" w:cs="Arial"/>
          <w:color w:val="222222"/>
          <w:sz w:val="16"/>
          <w:szCs w:val="16"/>
        </w:rPr>
        <w:t xml:space="preserve"> (с двигателем внутренн</w:t>
      </w:r>
      <w:r w:rsidR="00331709">
        <w:rPr>
          <w:rStyle w:val="hps"/>
          <w:rFonts w:ascii="Arial" w:hAnsi="Arial" w:cs="Arial"/>
          <w:color w:val="222222"/>
          <w:sz w:val="16"/>
          <w:szCs w:val="16"/>
        </w:rPr>
        <w:t>его сгорания) – в EN 11806, газонокосилкам</w:t>
      </w:r>
      <w:r w:rsidRPr="008F5F3E">
        <w:rPr>
          <w:rStyle w:val="hps"/>
          <w:rFonts w:ascii="Arial" w:hAnsi="Arial" w:cs="Arial"/>
          <w:color w:val="222222"/>
          <w:sz w:val="16"/>
          <w:szCs w:val="16"/>
        </w:rPr>
        <w:t xml:space="preserve"> (с двигателем внутреннего сгорания) – в EN 836</w:t>
      </w:r>
      <w:r w:rsidRPr="00C20F51">
        <w:rPr>
          <w:rStyle w:val="hps"/>
          <w:rFonts w:ascii="Arial" w:hAnsi="Arial" w:cs="Arial"/>
          <w:color w:val="222222"/>
          <w:sz w:val="16"/>
          <w:szCs w:val="16"/>
        </w:rPr>
        <w:t>.</w:t>
      </w:r>
    </w:p>
    <w:p w:rsidR="008F5F3E" w:rsidRPr="00396272" w:rsidRDefault="008F5F3E" w:rsidP="008F5F3E">
      <w:pPr>
        <w:ind w:firstLine="539"/>
        <w:jc w:val="both"/>
        <w:rPr>
          <w:rStyle w:val="hps"/>
          <w:rFonts w:ascii="Arial" w:hAnsi="Arial" w:cs="Arial"/>
          <w:color w:val="222222"/>
          <w:sz w:val="20"/>
          <w:szCs w:val="20"/>
        </w:rPr>
      </w:pPr>
    </w:p>
    <w:p w:rsidR="00461194" w:rsidRPr="00F54A94" w:rsidRDefault="00461194" w:rsidP="005B36AB">
      <w:pPr>
        <w:pStyle w:val="af1"/>
        <w:tabs>
          <w:tab w:val="left" w:pos="0"/>
        </w:tabs>
        <w:ind w:firstLine="540"/>
        <w:jc w:val="both"/>
        <w:rPr>
          <w:rFonts w:ascii="Arial" w:hAnsi="Arial" w:cs="Arial"/>
          <w:b/>
          <w:sz w:val="22"/>
          <w:szCs w:val="22"/>
        </w:rPr>
      </w:pPr>
      <w:r w:rsidRPr="00F54A94">
        <w:rPr>
          <w:rFonts w:ascii="Arial" w:hAnsi="Arial" w:cs="Arial"/>
          <w:b/>
          <w:sz w:val="22"/>
          <w:szCs w:val="22"/>
        </w:rPr>
        <w:t>2 Нормативные ссылки</w:t>
      </w:r>
    </w:p>
    <w:p w:rsidR="0099123B" w:rsidRPr="00F54A94" w:rsidRDefault="0099123B" w:rsidP="005B36AB">
      <w:pPr>
        <w:pStyle w:val="af1"/>
        <w:tabs>
          <w:tab w:val="left" w:pos="0"/>
        </w:tabs>
        <w:ind w:firstLine="540"/>
        <w:jc w:val="both"/>
        <w:rPr>
          <w:rFonts w:ascii="Arial" w:hAnsi="Arial" w:cs="Arial"/>
          <w:b/>
        </w:rPr>
      </w:pPr>
    </w:p>
    <w:p w:rsidR="000A1978" w:rsidRPr="000A1978" w:rsidRDefault="000A1978" w:rsidP="000A1978">
      <w:pPr>
        <w:pStyle w:val="-b"/>
        <w:ind w:firstLine="539"/>
      </w:pPr>
      <w:r w:rsidRPr="000A1978">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p>
    <w:p w:rsidR="000A1978" w:rsidRPr="00C14ADE" w:rsidRDefault="000A1978" w:rsidP="00396272">
      <w:pPr>
        <w:pStyle w:val="-b"/>
        <w:ind w:firstLine="539"/>
        <w:rPr>
          <w:lang w:val="en-US"/>
        </w:rPr>
      </w:pPr>
      <w:r w:rsidRPr="00B0732A">
        <w:rPr>
          <w:lang w:val="en-US"/>
        </w:rPr>
        <w:t>EN</w:t>
      </w:r>
      <w:r w:rsidRPr="00396272">
        <w:rPr>
          <w:lang w:val="en-US"/>
        </w:rPr>
        <w:t xml:space="preserve"> </w:t>
      </w:r>
      <w:r w:rsidR="003129CB" w:rsidRPr="00396272">
        <w:rPr>
          <w:lang w:val="en-US"/>
        </w:rPr>
        <w:t>294:1992</w:t>
      </w:r>
      <w:r w:rsidR="00C14ADE" w:rsidRPr="00331709">
        <w:rPr>
          <w:vertAlign w:val="superscript"/>
          <w:lang w:val="en-US"/>
        </w:rPr>
        <w:t>1)</w:t>
      </w:r>
      <w:r w:rsidRPr="00B0732A">
        <w:rPr>
          <w:lang w:val="en-US"/>
        </w:rPr>
        <w:t> </w:t>
      </w:r>
      <w:r w:rsidR="00396272" w:rsidRPr="00396272">
        <w:rPr>
          <w:lang w:val="en-US"/>
        </w:rPr>
        <w:t>Sicherheit von Maschinen — Sicherheitsabstände gegen das Erreichen von Gefahrstellen mit den oberen Gliedmaßen</w:t>
      </w:r>
      <w:r w:rsidR="00C14ADE" w:rsidRPr="00396272">
        <w:rPr>
          <w:lang w:val="en-US"/>
        </w:rPr>
        <w:t xml:space="preserve"> </w:t>
      </w:r>
      <w:r w:rsidRPr="00396272">
        <w:rPr>
          <w:lang w:val="en-US"/>
        </w:rPr>
        <w:t>(</w:t>
      </w:r>
      <w:r w:rsidR="00C14ADE" w:rsidRPr="00396272">
        <w:t>Безопасность</w:t>
      </w:r>
      <w:r w:rsidR="00C14ADE" w:rsidRPr="00396272">
        <w:rPr>
          <w:lang w:val="en-US"/>
        </w:rPr>
        <w:t xml:space="preserve"> </w:t>
      </w:r>
      <w:r w:rsidR="00C14ADE" w:rsidRPr="00396272">
        <w:t>машин</w:t>
      </w:r>
      <w:r w:rsidR="00C14ADE" w:rsidRPr="00396272">
        <w:rPr>
          <w:lang w:val="en-US"/>
        </w:rPr>
        <w:t xml:space="preserve">. </w:t>
      </w:r>
      <w:r w:rsidR="00396272" w:rsidRPr="00396272">
        <w:rPr>
          <w:lang w:val="en-US"/>
        </w:rPr>
        <w:t>Безопасные расстояния для предохранения верхних конечностей от попадания в опасную зону</w:t>
      </w:r>
      <w:r w:rsidRPr="00C14ADE">
        <w:rPr>
          <w:lang w:val="en-US"/>
        </w:rPr>
        <w:t>)</w:t>
      </w:r>
      <w:r w:rsidR="00C14ADE" w:rsidRPr="00C14ADE">
        <w:rPr>
          <w:lang w:val="en-US"/>
        </w:rPr>
        <w:t xml:space="preserve"> (</w:t>
      </w:r>
      <w:r w:rsidR="00C14ADE">
        <w:rPr>
          <w:lang w:val="en-US"/>
        </w:rPr>
        <w:t>Safety of machinery</w:t>
      </w:r>
      <w:r w:rsidR="00C14ADE" w:rsidRPr="00B0732A">
        <w:rPr>
          <w:lang w:val="en-US"/>
        </w:rPr>
        <w:t xml:space="preserve"> </w:t>
      </w:r>
      <w:r w:rsidR="00C50BEC" w:rsidRPr="00ED1392">
        <w:rPr>
          <w:lang w:val="en-US"/>
        </w:rPr>
        <w:t>—</w:t>
      </w:r>
      <w:r w:rsidR="003129CB">
        <w:rPr>
          <w:lang w:val="en-US"/>
        </w:rPr>
        <w:t xml:space="preserve"> Safety distance to prevent danger zones being reac</w:t>
      </w:r>
      <w:r w:rsidR="00396272">
        <w:rPr>
          <w:lang w:val="en-US"/>
        </w:rPr>
        <w:t>h</w:t>
      </w:r>
      <w:r w:rsidR="003129CB">
        <w:rPr>
          <w:lang w:val="en-US"/>
        </w:rPr>
        <w:t>ed by the upper limbs</w:t>
      </w:r>
      <w:r w:rsidR="00C14ADE">
        <w:rPr>
          <w:lang w:val="en-US"/>
        </w:rPr>
        <w:t xml:space="preserve"> </w:t>
      </w:r>
      <w:r w:rsidR="00C50BEC" w:rsidRPr="00ED1392">
        <w:rPr>
          <w:lang w:val="en-US"/>
        </w:rPr>
        <w:t>—</w:t>
      </w:r>
      <w:r w:rsidR="00C14ADE" w:rsidRPr="00B0732A">
        <w:rPr>
          <w:lang w:val="en-US"/>
        </w:rPr>
        <w:t xml:space="preserve"> </w:t>
      </w:r>
      <w:r w:rsidR="00C14ADE">
        <w:rPr>
          <w:lang w:val="en-US"/>
        </w:rPr>
        <w:t>Principles for design and selection</w:t>
      </w:r>
      <w:r w:rsidR="00C14ADE" w:rsidRPr="00C14ADE">
        <w:rPr>
          <w:lang w:val="en-US"/>
        </w:rPr>
        <w:t>)</w:t>
      </w:r>
    </w:p>
    <w:p w:rsidR="00C14ADE" w:rsidRPr="00C50BEC" w:rsidRDefault="00F167E5" w:rsidP="00C14ADE">
      <w:pPr>
        <w:widowControl w:val="0"/>
        <w:shd w:val="clear" w:color="auto" w:fill="FFFFFF"/>
        <w:tabs>
          <w:tab w:val="left" w:pos="1176"/>
        </w:tabs>
        <w:ind w:firstLine="397"/>
        <w:jc w:val="both"/>
        <w:rPr>
          <w:rFonts w:ascii="Arial" w:hAnsi="Arial" w:cs="Arial"/>
          <w:sz w:val="18"/>
          <w:szCs w:val="18"/>
          <w:lang w:val="en-US"/>
        </w:rPr>
      </w:pPr>
      <w:r w:rsidRPr="00103E83">
        <w:rPr>
          <w:rFonts w:ascii="Arial" w:hAnsi="Arial" w:cs="Arial"/>
          <w:noProof/>
          <w:sz w:val="18"/>
          <w:szCs w:val="18"/>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90805</wp:posOffset>
                </wp:positionV>
                <wp:extent cx="720090" cy="0"/>
                <wp:effectExtent l="5080" t="8255" r="8255" b="10795"/>
                <wp:wrapNone/>
                <wp:docPr id="2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75D19" id="Line 1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15pt" to="56.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Xm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"/>
            </w:pict>
          </mc:Fallback>
        </mc:AlternateContent>
      </w:r>
    </w:p>
    <w:p w:rsidR="00C14ADE" w:rsidRPr="00C14ADE" w:rsidRDefault="00C14ADE" w:rsidP="00C14ADE">
      <w:pPr>
        <w:widowControl w:val="0"/>
        <w:ind w:firstLine="397"/>
        <w:rPr>
          <w:rFonts w:ascii="Arial" w:hAnsi="Arial" w:cs="Arial"/>
          <w:sz w:val="18"/>
          <w:szCs w:val="18"/>
        </w:rPr>
      </w:pPr>
      <w:r w:rsidRPr="00F54A94">
        <w:rPr>
          <w:rFonts w:ascii="Arial" w:hAnsi="Arial" w:cs="Arial"/>
          <w:sz w:val="18"/>
          <w:szCs w:val="18"/>
          <w:vertAlign w:val="superscript"/>
        </w:rPr>
        <w:t>1)</w:t>
      </w:r>
      <w:r w:rsidRPr="00F54A94">
        <w:rPr>
          <w:rFonts w:ascii="Arial" w:hAnsi="Arial" w:cs="Arial"/>
          <w:sz w:val="18"/>
          <w:szCs w:val="18"/>
        </w:rPr>
        <w:t xml:space="preserve"> Действует </w:t>
      </w:r>
      <w:r>
        <w:rPr>
          <w:rFonts w:ascii="Arial" w:hAnsi="Arial" w:cs="Arial"/>
          <w:sz w:val="18"/>
          <w:szCs w:val="18"/>
          <w:lang w:val="en-US"/>
        </w:rPr>
        <w:t>EN</w:t>
      </w:r>
      <w:r>
        <w:rPr>
          <w:rFonts w:ascii="Arial" w:hAnsi="Arial" w:cs="Arial"/>
          <w:sz w:val="18"/>
          <w:szCs w:val="18"/>
        </w:rPr>
        <w:t xml:space="preserve"> </w:t>
      </w:r>
      <w:r>
        <w:rPr>
          <w:rFonts w:ascii="Arial" w:hAnsi="Arial" w:cs="Arial"/>
          <w:sz w:val="18"/>
          <w:szCs w:val="18"/>
          <w:lang w:val="en-US"/>
        </w:rPr>
        <w:t>ISO</w:t>
      </w:r>
      <w:r w:rsidRPr="00E370FE">
        <w:rPr>
          <w:rFonts w:ascii="Arial" w:hAnsi="Arial" w:cs="Arial"/>
          <w:sz w:val="18"/>
          <w:szCs w:val="18"/>
        </w:rPr>
        <w:t xml:space="preserve"> </w:t>
      </w:r>
      <w:r w:rsidRPr="00C14ADE">
        <w:rPr>
          <w:rFonts w:ascii="Arial" w:hAnsi="Arial" w:cs="Arial"/>
          <w:sz w:val="18"/>
          <w:szCs w:val="18"/>
        </w:rPr>
        <w:t>1</w:t>
      </w:r>
      <w:r w:rsidR="003129CB" w:rsidRPr="003129CB">
        <w:rPr>
          <w:rFonts w:ascii="Arial" w:hAnsi="Arial" w:cs="Arial"/>
          <w:sz w:val="18"/>
          <w:szCs w:val="18"/>
        </w:rPr>
        <w:t>3857</w:t>
      </w:r>
      <w:r>
        <w:rPr>
          <w:rFonts w:ascii="Arial" w:hAnsi="Arial" w:cs="Arial"/>
          <w:sz w:val="18"/>
          <w:szCs w:val="18"/>
        </w:rPr>
        <w:t>:201</w:t>
      </w:r>
      <w:r w:rsidR="003129CB" w:rsidRPr="003129CB">
        <w:rPr>
          <w:rFonts w:ascii="Arial" w:hAnsi="Arial" w:cs="Arial"/>
          <w:sz w:val="18"/>
          <w:szCs w:val="18"/>
        </w:rPr>
        <w:t>9</w:t>
      </w:r>
      <w:r w:rsidRPr="00F54A94">
        <w:rPr>
          <w:rFonts w:ascii="Arial" w:hAnsi="Arial" w:cs="Arial"/>
          <w:sz w:val="18"/>
          <w:szCs w:val="18"/>
        </w:rPr>
        <w:t>.</w:t>
      </w:r>
      <w:r w:rsidRPr="00C14ADE">
        <w:rPr>
          <w:rFonts w:ascii="Arial" w:hAnsi="Arial" w:cs="Arial"/>
          <w:sz w:val="18"/>
          <w:szCs w:val="18"/>
        </w:rPr>
        <w:t xml:space="preserve"> </w:t>
      </w:r>
      <w:r>
        <w:rPr>
          <w:rFonts w:ascii="Arial" w:hAnsi="Arial" w:cs="Arial"/>
          <w:sz w:val="18"/>
          <w:szCs w:val="18"/>
        </w:rPr>
        <w:t xml:space="preserve">Однако для однозначного соблюдения требований настоящего стандарта, выраженного в </w:t>
      </w:r>
      <w:r w:rsidR="003129CB">
        <w:rPr>
          <w:rFonts w:ascii="Arial" w:hAnsi="Arial" w:cs="Arial"/>
          <w:sz w:val="18"/>
          <w:szCs w:val="18"/>
        </w:rPr>
        <w:t xml:space="preserve">датированной </w:t>
      </w:r>
      <w:r>
        <w:rPr>
          <w:rFonts w:ascii="Arial" w:hAnsi="Arial" w:cs="Arial"/>
          <w:sz w:val="18"/>
          <w:szCs w:val="18"/>
        </w:rPr>
        <w:t>ссылке, рекомендуется использовать только указанное в этой ссылке издание</w:t>
      </w:r>
      <w:r w:rsidR="00F676A4">
        <w:rPr>
          <w:rFonts w:ascii="Arial" w:hAnsi="Arial" w:cs="Arial"/>
          <w:sz w:val="18"/>
          <w:szCs w:val="18"/>
        </w:rPr>
        <w:t>.</w:t>
      </w:r>
    </w:p>
    <w:p w:rsidR="00331709" w:rsidRDefault="00331709" w:rsidP="00C471BE">
      <w:pPr>
        <w:ind w:firstLine="540"/>
        <w:jc w:val="both"/>
        <w:rPr>
          <w:rFonts w:ascii="Arial" w:hAnsi="Arial" w:cs="Arial"/>
          <w:sz w:val="8"/>
          <w:szCs w:val="8"/>
        </w:rPr>
      </w:pPr>
    </w:p>
    <w:p w:rsidR="00C471BE" w:rsidRPr="00933374" w:rsidRDefault="00F167E5" w:rsidP="00C471BE">
      <w:pPr>
        <w:ind w:firstLine="540"/>
        <w:jc w:val="both"/>
        <w:rPr>
          <w:rFonts w:ascii="Arial" w:hAnsi="Arial" w:cs="Arial"/>
          <w:sz w:val="18"/>
          <w:szCs w:val="18"/>
        </w:rPr>
      </w:pPr>
      <w:r w:rsidRPr="00F54A94">
        <w:rPr>
          <w:rFonts w:ascii="Arial" w:hAnsi="Arial" w:cs="Arial"/>
          <w:noProof/>
          <w:sz w:val="18"/>
          <w:szCs w:val="18"/>
        </w:rPr>
        <mc:AlternateContent>
          <mc:Choice Requires="wps">
            <w:drawing>
              <wp:anchor distT="0" distB="0" distL="114300" distR="114300" simplePos="0" relativeHeight="251657216" behindDoc="0" locked="0" layoutInCell="1" allowOverlap="1">
                <wp:simplePos x="0" y="0"/>
                <wp:positionH relativeFrom="column">
                  <wp:posOffset>3810</wp:posOffset>
                </wp:positionH>
                <wp:positionV relativeFrom="paragraph">
                  <wp:posOffset>94615</wp:posOffset>
                </wp:positionV>
                <wp:extent cx="6106160" cy="0"/>
                <wp:effectExtent l="8890" t="7620" r="9525" b="11430"/>
                <wp:wrapNone/>
                <wp:docPr id="2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9A386" id="Line 11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7.45pt" to="481.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DTiFA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"/>
            </w:pict>
          </mc:Fallback>
        </mc:AlternateContent>
      </w:r>
    </w:p>
    <w:p w:rsidR="00C471BE" w:rsidRPr="00F54A94" w:rsidRDefault="00C471BE" w:rsidP="00C471BE">
      <w:pPr>
        <w:ind w:firstLine="540"/>
        <w:jc w:val="both"/>
        <w:rPr>
          <w:rFonts w:ascii="Arial" w:hAnsi="Arial" w:cs="Arial"/>
          <w:i/>
          <w:sz w:val="20"/>
          <w:szCs w:val="20"/>
        </w:rPr>
      </w:pPr>
      <w:r w:rsidRPr="00F54A94">
        <w:rPr>
          <w:rFonts w:ascii="Arial" w:hAnsi="Arial" w:cs="Arial"/>
          <w:i/>
          <w:sz w:val="20"/>
          <w:szCs w:val="20"/>
        </w:rPr>
        <w:t>Проект, первая редакция</w:t>
      </w:r>
    </w:p>
    <w:p w:rsidR="003129CB" w:rsidRPr="00AA02EE" w:rsidRDefault="003129CB" w:rsidP="003129CB">
      <w:pPr>
        <w:pStyle w:val="-b"/>
        <w:ind w:firstLine="539"/>
        <w:rPr>
          <w:lang w:val="en-US"/>
        </w:rPr>
      </w:pPr>
      <w:r w:rsidRPr="00B0732A">
        <w:rPr>
          <w:lang w:val="en-US"/>
        </w:rPr>
        <w:lastRenderedPageBreak/>
        <w:t>EN</w:t>
      </w:r>
      <w:r w:rsidRPr="00AA02EE">
        <w:rPr>
          <w:lang w:val="en-US"/>
        </w:rPr>
        <w:t xml:space="preserve"> 10</w:t>
      </w:r>
      <w:r w:rsidR="00AA02EE" w:rsidRPr="00AA02EE">
        <w:rPr>
          <w:lang w:val="en-US"/>
        </w:rPr>
        <w:t>33:1995</w:t>
      </w:r>
      <w:r w:rsidRPr="00331709">
        <w:rPr>
          <w:vertAlign w:val="superscript"/>
          <w:lang w:val="en-US"/>
        </w:rPr>
        <w:t>1)</w:t>
      </w:r>
      <w:r w:rsidRPr="00B0732A">
        <w:rPr>
          <w:lang w:val="en-US"/>
        </w:rPr>
        <w:t> </w:t>
      </w:r>
      <w:r w:rsidR="00AA02EE" w:rsidRPr="00AA02EE">
        <w:rPr>
          <w:lang w:val="en-US"/>
        </w:rPr>
        <w:t>Hand-Arm-Schwingungen — Laborverfahren zur Messung mechanischer Schwingungen an der Greiffläche handgeführter Maschinen — Allgemeines</w:t>
      </w:r>
      <w:r w:rsidRPr="00AA02EE">
        <w:rPr>
          <w:lang w:val="en-US"/>
        </w:rPr>
        <w:t xml:space="preserve"> (</w:t>
      </w:r>
      <w:r w:rsidR="00AA02EE" w:rsidRPr="00AA02EE">
        <w:rPr>
          <w:lang w:val="en-US"/>
        </w:rPr>
        <w:t>Вибрация локальная</w:t>
      </w:r>
      <w:r w:rsidRPr="00AA02EE">
        <w:rPr>
          <w:lang w:val="en-US"/>
        </w:rPr>
        <w:t xml:space="preserve">. </w:t>
      </w:r>
      <w:r w:rsidR="00AA02EE" w:rsidRPr="00AA02EE">
        <w:rPr>
          <w:lang w:val="en-US"/>
        </w:rPr>
        <w:t>Лабораторный метод измерения вибрации на поверхности рукояток ручных машин. Общие положения</w:t>
      </w:r>
      <w:r w:rsidRPr="00AA02EE">
        <w:rPr>
          <w:lang w:val="en-US"/>
        </w:rPr>
        <w:t>) (</w:t>
      </w:r>
      <w:r w:rsidR="00AA02EE">
        <w:rPr>
          <w:lang w:val="en-US"/>
        </w:rPr>
        <w:t>Hand-arm vibration</w:t>
      </w:r>
      <w:r w:rsidRPr="00AA02EE">
        <w:rPr>
          <w:lang w:val="en-US"/>
        </w:rPr>
        <w:t xml:space="preserve"> — </w:t>
      </w:r>
      <w:r w:rsidR="00AA02EE">
        <w:rPr>
          <w:lang w:val="en-US"/>
        </w:rPr>
        <w:t>Laboratory measurement of vibration at the grip surface of hand-guided machinery</w:t>
      </w:r>
      <w:r w:rsidRPr="00AA02EE">
        <w:rPr>
          <w:lang w:val="en-US"/>
        </w:rPr>
        <w:t xml:space="preserve"> — </w:t>
      </w:r>
      <w:r w:rsidR="00AA02EE">
        <w:rPr>
          <w:lang w:val="en-US"/>
        </w:rPr>
        <w:t>General</w:t>
      </w:r>
      <w:r w:rsidRPr="00AA02EE">
        <w:rPr>
          <w:lang w:val="en-US"/>
        </w:rPr>
        <w:t>)</w:t>
      </w:r>
    </w:p>
    <w:p w:rsidR="00AA02EE" w:rsidRDefault="00AA02EE" w:rsidP="00AA02EE">
      <w:pPr>
        <w:pStyle w:val="-b"/>
        <w:ind w:firstLine="539"/>
        <w:rPr>
          <w:lang w:val="en-US"/>
        </w:rPr>
      </w:pPr>
      <w:r w:rsidRPr="00B0732A">
        <w:rPr>
          <w:lang w:val="en-US"/>
        </w:rPr>
        <w:t xml:space="preserve">EN </w:t>
      </w:r>
      <w:r>
        <w:rPr>
          <w:lang w:val="en-US"/>
        </w:rPr>
        <w:t>ISO</w:t>
      </w:r>
      <w:r w:rsidRPr="00C50BEC">
        <w:rPr>
          <w:lang w:val="en-US"/>
        </w:rPr>
        <w:t xml:space="preserve"> 3</w:t>
      </w:r>
      <w:r w:rsidRPr="00AA02EE">
        <w:rPr>
          <w:lang w:val="en-US"/>
        </w:rPr>
        <w:t>5</w:t>
      </w:r>
      <w:r w:rsidRPr="00C50BEC">
        <w:rPr>
          <w:lang w:val="en-US"/>
        </w:rPr>
        <w:t>4:</w:t>
      </w:r>
      <w:r>
        <w:rPr>
          <w:lang w:val="en-US"/>
        </w:rPr>
        <w:t>200</w:t>
      </w:r>
      <w:r w:rsidRPr="00AA02EE">
        <w:rPr>
          <w:lang w:val="en-US"/>
        </w:rPr>
        <w:t>3</w:t>
      </w:r>
      <w:r w:rsidRPr="00B0732A">
        <w:rPr>
          <w:lang w:val="en-US"/>
        </w:rPr>
        <w:t> </w:t>
      </w:r>
      <w:r w:rsidRPr="00ED1392">
        <w:rPr>
          <w:lang w:val="en-US"/>
        </w:rPr>
        <w:t>Akustik —</w:t>
      </w:r>
      <w:r w:rsidRPr="00AA02EE">
        <w:rPr>
          <w:lang w:val="en-US"/>
        </w:rPr>
        <w:t xml:space="preserve"> Messung der Schallabsorption in Hallräumen</w:t>
      </w:r>
      <w:r w:rsidRPr="00F676A4">
        <w:rPr>
          <w:lang w:val="en-US"/>
        </w:rPr>
        <w:t xml:space="preserve"> </w:t>
      </w:r>
      <w:r w:rsidRPr="00933374">
        <w:rPr>
          <w:lang w:val="en-US"/>
        </w:rPr>
        <w:t>(ISO 3</w:t>
      </w:r>
      <w:r w:rsidRPr="00AA02EE">
        <w:rPr>
          <w:lang w:val="en-US"/>
        </w:rPr>
        <w:t>5</w:t>
      </w:r>
      <w:r w:rsidRPr="00933374">
        <w:rPr>
          <w:lang w:val="en-US"/>
        </w:rPr>
        <w:t>4:</w:t>
      </w:r>
      <w:r w:rsidRPr="00AA02EE">
        <w:rPr>
          <w:lang w:val="en-US"/>
        </w:rPr>
        <w:t>2003</w:t>
      </w:r>
      <w:r w:rsidRPr="00933374">
        <w:rPr>
          <w:lang w:val="en-US"/>
        </w:rPr>
        <w:t>)</w:t>
      </w:r>
      <w:r w:rsidRPr="00B0732A">
        <w:rPr>
          <w:lang w:val="en-US"/>
        </w:rPr>
        <w:t xml:space="preserve"> </w:t>
      </w:r>
      <w:r w:rsidRPr="00C14ADE">
        <w:rPr>
          <w:lang w:val="en-US"/>
        </w:rPr>
        <w:t>(</w:t>
      </w:r>
      <w:r w:rsidRPr="00AA02EE">
        <w:rPr>
          <w:lang w:val="en-US"/>
        </w:rPr>
        <w:t>Акустика</w:t>
      </w:r>
      <w:r w:rsidRPr="00933374">
        <w:rPr>
          <w:lang w:val="en-US"/>
        </w:rPr>
        <w:t xml:space="preserve">. </w:t>
      </w:r>
      <w:r>
        <w:t>Измерение</w:t>
      </w:r>
      <w:r w:rsidRPr="00AA02EE">
        <w:rPr>
          <w:lang w:val="en-US"/>
        </w:rPr>
        <w:t xml:space="preserve"> </w:t>
      </w:r>
      <w:r>
        <w:t>звукопоглощения</w:t>
      </w:r>
      <w:r w:rsidRPr="00AA02EE">
        <w:rPr>
          <w:lang w:val="en-US"/>
        </w:rPr>
        <w:t xml:space="preserve"> </w:t>
      </w:r>
      <w:r>
        <w:t>в</w:t>
      </w:r>
      <w:r w:rsidRPr="00AA02EE">
        <w:rPr>
          <w:lang w:val="en-US"/>
        </w:rPr>
        <w:t xml:space="preserve"> </w:t>
      </w:r>
      <w:r>
        <w:t>реверберационной</w:t>
      </w:r>
      <w:r w:rsidRPr="00AA02EE">
        <w:rPr>
          <w:lang w:val="en-US"/>
        </w:rPr>
        <w:t xml:space="preserve"> </w:t>
      </w:r>
      <w:r>
        <w:t>камере</w:t>
      </w:r>
      <w:r w:rsidRPr="00AA02EE">
        <w:rPr>
          <w:lang w:val="en-US"/>
        </w:rPr>
        <w:t xml:space="preserve">) </w:t>
      </w:r>
      <w:r w:rsidRPr="00C14ADE">
        <w:rPr>
          <w:lang w:val="en-US"/>
        </w:rPr>
        <w:t>(</w:t>
      </w:r>
      <w:r w:rsidRPr="00B0732A">
        <w:rPr>
          <w:lang w:val="en-US"/>
        </w:rPr>
        <w:t>Acoustic</w:t>
      </w:r>
      <w:r>
        <w:rPr>
          <w:lang w:val="en-US"/>
        </w:rPr>
        <w:t>s</w:t>
      </w:r>
      <w:r w:rsidRPr="00B0732A">
        <w:rPr>
          <w:lang w:val="en-US"/>
        </w:rPr>
        <w:t xml:space="preserve"> </w:t>
      </w:r>
      <w:r w:rsidR="00331709" w:rsidRPr="00AA02EE">
        <w:rPr>
          <w:lang w:val="en-US"/>
        </w:rPr>
        <w:t>—</w:t>
      </w:r>
      <w:r w:rsidR="00331709" w:rsidRPr="00331709">
        <w:rPr>
          <w:lang w:val="en-US"/>
        </w:rPr>
        <w:t xml:space="preserve"> </w:t>
      </w:r>
      <w:r>
        <w:rPr>
          <w:lang w:val="en-US"/>
        </w:rPr>
        <w:t xml:space="preserve">Measurement of sound absorption in a reverberation room </w:t>
      </w:r>
      <w:r w:rsidRPr="00933374">
        <w:rPr>
          <w:lang w:val="en-US"/>
        </w:rPr>
        <w:t>(ISO 3</w:t>
      </w:r>
      <w:r w:rsidRPr="00AA02EE">
        <w:rPr>
          <w:lang w:val="en-US"/>
        </w:rPr>
        <w:t>5</w:t>
      </w:r>
      <w:r w:rsidRPr="00933374">
        <w:rPr>
          <w:lang w:val="en-US"/>
        </w:rPr>
        <w:t>4:</w:t>
      </w:r>
      <w:r w:rsidRPr="00AA02EE">
        <w:rPr>
          <w:lang w:val="en-US"/>
        </w:rPr>
        <w:t>2003</w:t>
      </w:r>
      <w:r w:rsidRPr="00933374">
        <w:rPr>
          <w:lang w:val="en-US"/>
        </w:rPr>
        <w:t>)</w:t>
      </w:r>
      <w:r w:rsidRPr="00C14ADE">
        <w:rPr>
          <w:lang w:val="en-US"/>
        </w:rPr>
        <w:t>)</w:t>
      </w:r>
    </w:p>
    <w:p w:rsidR="00C50BEC" w:rsidRDefault="00C50BEC" w:rsidP="00C50BEC">
      <w:pPr>
        <w:pStyle w:val="-b"/>
        <w:ind w:firstLine="539"/>
        <w:rPr>
          <w:lang w:val="en-US"/>
        </w:rPr>
      </w:pPr>
      <w:r w:rsidRPr="00B0732A">
        <w:rPr>
          <w:lang w:val="en-US"/>
        </w:rPr>
        <w:t xml:space="preserve">EN </w:t>
      </w:r>
      <w:r>
        <w:rPr>
          <w:lang w:val="en-US"/>
        </w:rPr>
        <w:t>ISO</w:t>
      </w:r>
      <w:r w:rsidRPr="00C50BEC">
        <w:rPr>
          <w:lang w:val="en-US"/>
        </w:rPr>
        <w:t xml:space="preserve"> 3744:</w:t>
      </w:r>
      <w:r w:rsidR="009602B5" w:rsidRPr="009602B5">
        <w:rPr>
          <w:lang w:val="en-US"/>
        </w:rPr>
        <w:t>1995</w:t>
      </w:r>
      <w:r>
        <w:rPr>
          <w:vertAlign w:val="superscript"/>
          <w:lang w:val="en-US"/>
        </w:rPr>
        <w:t>2</w:t>
      </w:r>
      <w:r w:rsidRPr="0000230A">
        <w:rPr>
          <w:vertAlign w:val="superscript"/>
          <w:lang w:val="en-US"/>
        </w:rPr>
        <w:t>)</w:t>
      </w:r>
      <w:r w:rsidRPr="00B0732A">
        <w:rPr>
          <w:lang w:val="en-US"/>
        </w:rPr>
        <w:t> </w:t>
      </w:r>
      <w:r w:rsidR="009602B5" w:rsidRPr="009602B5">
        <w:rPr>
          <w:lang w:val="en-US"/>
        </w:rPr>
        <w:t xml:space="preserve">Akustik — Bestimmung der Schallleistungspegel von </w:t>
      </w:r>
      <w:r w:rsidR="009602B5">
        <w:rPr>
          <w:lang w:val="en-US"/>
        </w:rPr>
        <w:t>Geräuschquellen aus Schalldruck</w:t>
      </w:r>
      <w:r w:rsidR="009602B5" w:rsidRPr="009602B5">
        <w:rPr>
          <w:lang w:val="en-US"/>
        </w:rPr>
        <w:t>messungen — Hüllflächenverfahren der Genauigkeitsklasse 2 für ein im Wesentlichen freies Schallfeld über einer reflektierenden Ebene</w:t>
      </w:r>
      <w:r w:rsidR="00F676A4" w:rsidRPr="00F676A4">
        <w:rPr>
          <w:lang w:val="en-US"/>
        </w:rPr>
        <w:t xml:space="preserve"> </w:t>
      </w:r>
      <w:r w:rsidR="00F676A4" w:rsidRPr="00933374">
        <w:rPr>
          <w:lang w:val="en-US"/>
        </w:rPr>
        <w:t>(ISO 3744:</w:t>
      </w:r>
      <w:r w:rsidR="00F676A4" w:rsidRPr="00F676A4">
        <w:rPr>
          <w:lang w:val="en-US"/>
        </w:rPr>
        <w:t>1994</w:t>
      </w:r>
      <w:r w:rsidR="00F676A4" w:rsidRPr="00933374">
        <w:rPr>
          <w:lang w:val="en-US"/>
        </w:rPr>
        <w:t>)</w:t>
      </w:r>
      <w:r w:rsidRPr="00B0732A">
        <w:rPr>
          <w:lang w:val="en-US"/>
        </w:rPr>
        <w:t xml:space="preserve"> </w:t>
      </w:r>
      <w:r w:rsidRPr="00C14ADE">
        <w:rPr>
          <w:lang w:val="en-US"/>
        </w:rPr>
        <w:t>(</w:t>
      </w:r>
      <w:r w:rsidR="00F676A4" w:rsidRPr="009602B5">
        <w:rPr>
          <w:lang w:val="en-US"/>
        </w:rPr>
        <w:t>Акустика</w:t>
      </w:r>
      <w:r w:rsidR="00F676A4" w:rsidRPr="00933374">
        <w:rPr>
          <w:lang w:val="en-US"/>
        </w:rPr>
        <w:t xml:space="preserve">. </w:t>
      </w:r>
      <w:r w:rsidR="00F676A4" w:rsidRPr="009602B5">
        <w:t>Определение уровней звуковой мощности источников шума по звуковому давлению</w:t>
      </w:r>
      <w:r w:rsidR="00F676A4" w:rsidRPr="00933374">
        <w:t xml:space="preserve">. </w:t>
      </w:r>
      <w:r w:rsidR="009602B5">
        <w:t>Технический</w:t>
      </w:r>
      <w:r w:rsidR="00F676A4">
        <w:t xml:space="preserve"> метод</w:t>
      </w:r>
      <w:r w:rsidR="00F676A4" w:rsidRPr="00933374">
        <w:t xml:space="preserve"> в </w:t>
      </w:r>
      <w:r w:rsidR="00F676A4">
        <w:t>условиях свободного звукового поля над отражающей поверхностью</w:t>
      </w:r>
      <w:r w:rsidRPr="00F676A4">
        <w:t xml:space="preserve">) </w:t>
      </w:r>
      <w:r w:rsidRPr="00C14ADE">
        <w:rPr>
          <w:lang w:val="en-US"/>
        </w:rPr>
        <w:t>(</w:t>
      </w:r>
      <w:r w:rsidR="00F676A4" w:rsidRPr="00B0732A">
        <w:rPr>
          <w:lang w:val="en-US"/>
        </w:rPr>
        <w:t>Acoustic</w:t>
      </w:r>
      <w:r w:rsidR="00F676A4">
        <w:rPr>
          <w:lang w:val="en-US"/>
        </w:rPr>
        <w:t>s</w:t>
      </w:r>
      <w:r w:rsidR="00F676A4" w:rsidRPr="00B0732A">
        <w:rPr>
          <w:lang w:val="en-US"/>
        </w:rPr>
        <w:t xml:space="preserve"> </w:t>
      </w:r>
      <w:r w:rsidR="00331709" w:rsidRPr="00AA02EE">
        <w:rPr>
          <w:lang w:val="en-US"/>
        </w:rPr>
        <w:t>—</w:t>
      </w:r>
      <w:r w:rsidR="00F676A4" w:rsidRPr="00B0732A">
        <w:rPr>
          <w:lang w:val="en-US"/>
        </w:rPr>
        <w:t xml:space="preserve"> </w:t>
      </w:r>
      <w:r w:rsidR="00F676A4" w:rsidRPr="00933374">
        <w:rPr>
          <w:lang w:val="en-US"/>
        </w:rPr>
        <w:t xml:space="preserve">Determination of sound power levels of noise sources using sound pressure </w:t>
      </w:r>
      <w:r w:rsidR="00331709" w:rsidRPr="00AA02EE">
        <w:rPr>
          <w:lang w:val="en-US"/>
        </w:rPr>
        <w:t>—</w:t>
      </w:r>
      <w:r w:rsidR="00F676A4" w:rsidRPr="00933374">
        <w:rPr>
          <w:lang w:val="en-US"/>
        </w:rPr>
        <w:t xml:space="preserve"> Engineering methods </w:t>
      </w:r>
      <w:r w:rsidR="009602B5">
        <w:rPr>
          <w:lang w:val="en-US"/>
        </w:rPr>
        <w:t>in</w:t>
      </w:r>
      <w:r w:rsidR="00F676A4" w:rsidRPr="00933374">
        <w:rPr>
          <w:lang w:val="en-US"/>
        </w:rPr>
        <w:t xml:space="preserve"> an essentially free field over a reflecting plane</w:t>
      </w:r>
      <w:r w:rsidR="00963F97" w:rsidRPr="00963F97">
        <w:rPr>
          <w:lang w:val="en-US"/>
        </w:rPr>
        <w:t xml:space="preserve"> </w:t>
      </w:r>
      <w:r w:rsidR="00963F97" w:rsidRPr="00933374">
        <w:rPr>
          <w:lang w:val="en-US"/>
        </w:rPr>
        <w:t>(ISO 3744:</w:t>
      </w:r>
      <w:r w:rsidR="00963F97" w:rsidRPr="00F676A4">
        <w:rPr>
          <w:lang w:val="en-US"/>
        </w:rPr>
        <w:t>1994</w:t>
      </w:r>
      <w:r w:rsidR="00963F97" w:rsidRPr="00933374">
        <w:rPr>
          <w:lang w:val="en-US"/>
        </w:rPr>
        <w:t>)</w:t>
      </w:r>
      <w:r w:rsidRPr="00C14ADE">
        <w:rPr>
          <w:lang w:val="en-US"/>
        </w:rPr>
        <w:t>)</w:t>
      </w:r>
    </w:p>
    <w:p w:rsidR="00F676A4" w:rsidRPr="006E1C56" w:rsidRDefault="00F676A4" w:rsidP="00F676A4">
      <w:pPr>
        <w:pStyle w:val="-b"/>
        <w:ind w:firstLine="539"/>
        <w:rPr>
          <w:lang w:val="en-US"/>
        </w:rPr>
      </w:pPr>
      <w:r w:rsidRPr="00B0732A">
        <w:rPr>
          <w:lang w:val="en-US"/>
        </w:rPr>
        <w:t>EN</w:t>
      </w:r>
      <w:r w:rsidRPr="0037469B">
        <w:rPr>
          <w:lang w:val="en-US"/>
        </w:rPr>
        <w:t xml:space="preserve"> </w:t>
      </w:r>
      <w:r>
        <w:rPr>
          <w:lang w:val="en-US"/>
        </w:rPr>
        <w:t>ISO 11201:</w:t>
      </w:r>
      <w:r w:rsidR="009602B5" w:rsidRPr="009602B5">
        <w:rPr>
          <w:lang w:val="en-US"/>
        </w:rPr>
        <w:t>1995</w:t>
      </w:r>
      <w:r>
        <w:rPr>
          <w:vertAlign w:val="superscript"/>
          <w:lang w:val="en-US"/>
        </w:rPr>
        <w:t>3</w:t>
      </w:r>
      <w:r w:rsidRPr="0000230A">
        <w:rPr>
          <w:vertAlign w:val="superscript"/>
          <w:lang w:val="en-US"/>
        </w:rPr>
        <w:t>)</w:t>
      </w:r>
      <w:r w:rsidRPr="00B0732A">
        <w:rPr>
          <w:lang w:val="en-US"/>
        </w:rPr>
        <w:t> </w:t>
      </w:r>
      <w:r w:rsidR="009602B5" w:rsidRPr="009602B5">
        <w:rPr>
          <w:lang w:val="en-US"/>
        </w:rPr>
        <w:t>Akustik — Geräuschabstrahlung von Maschinen</w:t>
      </w:r>
      <w:r w:rsidR="009602B5">
        <w:rPr>
          <w:lang w:val="en-US"/>
        </w:rPr>
        <w:t xml:space="preserve"> und Geräten — Messung von Emis</w:t>
      </w:r>
      <w:r w:rsidR="009602B5" w:rsidRPr="009602B5">
        <w:rPr>
          <w:lang w:val="en-US"/>
        </w:rPr>
        <w:t>sions-Schalldruckpegeln am Arbeitsplatz und an anderen festgelegten Orten — Verfahren der Genauig</w:t>
      </w:r>
      <w:r w:rsidR="009602B5" w:rsidRPr="009602B5">
        <w:rPr>
          <w:lang w:val="en-US"/>
        </w:rPr>
        <w:softHyphen/>
        <w:t>keitsklasse 2 für ein im Wesentlichen freies Schallfeld über einer reflektierenden Ebene</w:t>
      </w:r>
      <w:r w:rsidRPr="00ED1392">
        <w:rPr>
          <w:lang w:val="en-US"/>
        </w:rPr>
        <w:t xml:space="preserve"> (ISO</w:t>
      </w:r>
      <w:r w:rsidRPr="00F676A4">
        <w:rPr>
          <w:lang w:val="en-US"/>
        </w:rPr>
        <w:t> </w:t>
      </w:r>
      <w:r w:rsidRPr="00ED1392">
        <w:rPr>
          <w:lang w:val="en-US"/>
        </w:rPr>
        <w:t>11201:1995)</w:t>
      </w:r>
      <w:r w:rsidRPr="0037469B">
        <w:rPr>
          <w:lang w:val="en-US"/>
        </w:rPr>
        <w:t xml:space="preserve"> (Акустика. </w:t>
      </w:r>
      <w:r>
        <w:t>Шум</w:t>
      </w:r>
      <w:r w:rsidRPr="006E1C56">
        <w:rPr>
          <w:lang w:val="en-US"/>
        </w:rPr>
        <w:t xml:space="preserve"> </w:t>
      </w:r>
      <w:r w:rsidRPr="0037469B">
        <w:t>от</w:t>
      </w:r>
      <w:r w:rsidRPr="006E1C56">
        <w:rPr>
          <w:lang w:val="en-US"/>
        </w:rPr>
        <w:t xml:space="preserve"> </w:t>
      </w:r>
      <w:r w:rsidRPr="0037469B">
        <w:t>машин</w:t>
      </w:r>
      <w:r w:rsidRPr="006E1C56">
        <w:rPr>
          <w:lang w:val="en-US"/>
        </w:rPr>
        <w:t xml:space="preserve"> </w:t>
      </w:r>
      <w:r w:rsidRPr="0037469B">
        <w:t>и</w:t>
      </w:r>
      <w:r w:rsidRPr="006E1C56">
        <w:rPr>
          <w:lang w:val="en-US"/>
        </w:rPr>
        <w:t xml:space="preserve"> </w:t>
      </w:r>
      <w:r w:rsidRPr="0037469B">
        <w:t>оборудования</w:t>
      </w:r>
      <w:r w:rsidRPr="006E1C56">
        <w:rPr>
          <w:lang w:val="en-US"/>
        </w:rPr>
        <w:t xml:space="preserve">. </w:t>
      </w:r>
      <w:r w:rsidRPr="0037469B">
        <w:t>Определение</w:t>
      </w:r>
      <w:r w:rsidRPr="006E1C56">
        <w:rPr>
          <w:lang w:val="en-US"/>
        </w:rPr>
        <w:t xml:space="preserve"> </w:t>
      </w:r>
      <w:r w:rsidRPr="0037469B">
        <w:t>уровней</w:t>
      </w:r>
      <w:r w:rsidRPr="006E1C56">
        <w:rPr>
          <w:lang w:val="en-US"/>
        </w:rPr>
        <w:t xml:space="preserve"> </w:t>
      </w:r>
      <w:r w:rsidRPr="0037469B">
        <w:t>звукового</w:t>
      </w:r>
      <w:r w:rsidRPr="006E1C56">
        <w:rPr>
          <w:lang w:val="en-US"/>
        </w:rPr>
        <w:t xml:space="preserve"> </w:t>
      </w:r>
      <w:r w:rsidRPr="0037469B">
        <w:t>давления</w:t>
      </w:r>
      <w:r w:rsidRPr="006E1C56">
        <w:rPr>
          <w:lang w:val="en-US"/>
        </w:rPr>
        <w:t xml:space="preserve"> </w:t>
      </w:r>
      <w:r w:rsidRPr="0037469B">
        <w:t>излучения</w:t>
      </w:r>
      <w:r w:rsidRPr="006E1C56">
        <w:rPr>
          <w:lang w:val="en-US"/>
        </w:rPr>
        <w:t xml:space="preserve"> </w:t>
      </w:r>
      <w:r w:rsidRPr="0037469B">
        <w:t>на</w:t>
      </w:r>
      <w:r w:rsidRPr="006E1C56">
        <w:rPr>
          <w:lang w:val="en-US"/>
        </w:rPr>
        <w:t xml:space="preserve"> </w:t>
      </w:r>
      <w:r w:rsidRPr="0037469B">
        <w:t>рабочем</w:t>
      </w:r>
      <w:r w:rsidRPr="006E1C56">
        <w:rPr>
          <w:lang w:val="en-US"/>
        </w:rPr>
        <w:t xml:space="preserve"> </w:t>
      </w:r>
      <w:r w:rsidRPr="0037469B">
        <w:t>месте</w:t>
      </w:r>
      <w:r w:rsidRPr="006E1C56">
        <w:rPr>
          <w:lang w:val="en-US"/>
        </w:rPr>
        <w:t xml:space="preserve"> </w:t>
      </w:r>
      <w:r w:rsidRPr="0037469B">
        <w:t>и</w:t>
      </w:r>
      <w:r w:rsidRPr="006E1C56">
        <w:rPr>
          <w:lang w:val="en-US"/>
        </w:rPr>
        <w:t xml:space="preserve"> </w:t>
      </w:r>
      <w:r w:rsidRPr="0037469B">
        <w:t>в</w:t>
      </w:r>
      <w:r w:rsidRPr="006E1C56">
        <w:rPr>
          <w:lang w:val="en-US"/>
        </w:rPr>
        <w:t xml:space="preserve"> </w:t>
      </w:r>
      <w:r w:rsidRPr="0037469B">
        <w:t>других</w:t>
      </w:r>
      <w:r w:rsidRPr="006E1C56">
        <w:rPr>
          <w:lang w:val="en-US"/>
        </w:rPr>
        <w:t xml:space="preserve"> </w:t>
      </w:r>
      <w:r w:rsidRPr="0037469B">
        <w:t>установленных</w:t>
      </w:r>
      <w:r w:rsidRPr="006E1C56">
        <w:rPr>
          <w:lang w:val="en-US"/>
        </w:rPr>
        <w:t xml:space="preserve"> </w:t>
      </w:r>
      <w:r w:rsidRPr="0037469B">
        <w:t>положениях</w:t>
      </w:r>
      <w:r w:rsidRPr="006E1C56">
        <w:rPr>
          <w:lang w:val="en-US"/>
        </w:rPr>
        <w:t xml:space="preserve"> </w:t>
      </w:r>
      <w:r w:rsidRPr="0037469B">
        <w:t>в</w:t>
      </w:r>
      <w:r w:rsidRPr="006E1C56">
        <w:rPr>
          <w:lang w:val="en-US"/>
        </w:rPr>
        <w:t xml:space="preserve"> </w:t>
      </w:r>
      <w:r w:rsidRPr="0037469B">
        <w:t>условиях</w:t>
      </w:r>
      <w:r w:rsidRPr="006E1C56">
        <w:rPr>
          <w:lang w:val="en-US"/>
        </w:rPr>
        <w:t xml:space="preserve"> </w:t>
      </w:r>
      <w:r w:rsidRPr="0037469B">
        <w:t>свободного</w:t>
      </w:r>
      <w:r w:rsidRPr="006E1C56">
        <w:rPr>
          <w:lang w:val="en-US"/>
        </w:rPr>
        <w:t xml:space="preserve"> </w:t>
      </w:r>
      <w:r w:rsidRPr="0037469B">
        <w:t>звукового</w:t>
      </w:r>
      <w:r w:rsidRPr="006E1C56">
        <w:rPr>
          <w:lang w:val="en-US"/>
        </w:rPr>
        <w:t xml:space="preserve"> </w:t>
      </w:r>
      <w:r w:rsidRPr="0037469B">
        <w:t>поля</w:t>
      </w:r>
      <w:r w:rsidRPr="006E1C56">
        <w:rPr>
          <w:lang w:val="en-US"/>
        </w:rPr>
        <w:t xml:space="preserve"> </w:t>
      </w:r>
      <w:r w:rsidRPr="0037469B">
        <w:t>над</w:t>
      </w:r>
      <w:r w:rsidRPr="006E1C56">
        <w:rPr>
          <w:lang w:val="en-US"/>
        </w:rPr>
        <w:t xml:space="preserve"> </w:t>
      </w:r>
      <w:r w:rsidRPr="0037469B">
        <w:t>отражающей</w:t>
      </w:r>
      <w:r w:rsidRPr="006E1C56">
        <w:rPr>
          <w:lang w:val="en-US"/>
        </w:rPr>
        <w:t xml:space="preserve"> </w:t>
      </w:r>
      <w:r w:rsidRPr="0037469B">
        <w:t>поверхностью</w:t>
      </w:r>
      <w:r w:rsidRPr="006E1C56">
        <w:rPr>
          <w:lang w:val="en-US"/>
        </w:rPr>
        <w:t xml:space="preserve"> </w:t>
      </w:r>
      <w:r w:rsidRPr="0037469B">
        <w:t>с</w:t>
      </w:r>
      <w:r w:rsidRPr="006E1C56">
        <w:rPr>
          <w:lang w:val="en-US"/>
        </w:rPr>
        <w:t xml:space="preserve"> </w:t>
      </w:r>
      <w:r w:rsidRPr="0037469B">
        <w:t>незначительными</w:t>
      </w:r>
      <w:r w:rsidRPr="006E1C56">
        <w:rPr>
          <w:lang w:val="en-US"/>
        </w:rPr>
        <w:t xml:space="preserve"> </w:t>
      </w:r>
      <w:r w:rsidRPr="0037469B">
        <w:t>поправками</w:t>
      </w:r>
      <w:r w:rsidRPr="006E1C56">
        <w:rPr>
          <w:lang w:val="en-US"/>
        </w:rPr>
        <w:t xml:space="preserve"> </w:t>
      </w:r>
      <w:r w:rsidRPr="0037469B">
        <w:t>на</w:t>
      </w:r>
      <w:r w:rsidRPr="006E1C56">
        <w:rPr>
          <w:lang w:val="en-US"/>
        </w:rPr>
        <w:t xml:space="preserve"> </w:t>
      </w:r>
      <w:r w:rsidRPr="0037469B">
        <w:t>внешние</w:t>
      </w:r>
      <w:r w:rsidRPr="006E1C56">
        <w:rPr>
          <w:lang w:val="en-US"/>
        </w:rPr>
        <w:t xml:space="preserve"> </w:t>
      </w:r>
      <w:r w:rsidRPr="0037469B">
        <w:t>воздействующие</w:t>
      </w:r>
      <w:r w:rsidRPr="006E1C56">
        <w:rPr>
          <w:lang w:val="en-US"/>
        </w:rPr>
        <w:t xml:space="preserve"> </w:t>
      </w:r>
      <w:r w:rsidRPr="0037469B">
        <w:t>факторы</w:t>
      </w:r>
      <w:r w:rsidRPr="006E1C56">
        <w:rPr>
          <w:lang w:val="en-US"/>
        </w:rPr>
        <w:t>) (</w:t>
      </w:r>
      <w:r w:rsidRPr="00B0732A">
        <w:rPr>
          <w:lang w:val="en-US"/>
        </w:rPr>
        <w:t>Acoustic</w:t>
      </w:r>
      <w:r>
        <w:rPr>
          <w:lang w:val="en-US"/>
        </w:rPr>
        <w:t>s</w:t>
      </w:r>
      <w:r w:rsidR="00331709" w:rsidRPr="00331709">
        <w:rPr>
          <w:lang w:val="en-US"/>
        </w:rPr>
        <w:t> </w:t>
      </w:r>
      <w:r w:rsidR="00331709" w:rsidRPr="00AA02EE">
        <w:rPr>
          <w:lang w:val="en-US"/>
        </w:rPr>
        <w:t>—</w:t>
      </w:r>
      <w:r w:rsidR="00331709" w:rsidRPr="00331709">
        <w:rPr>
          <w:lang w:val="en-US"/>
        </w:rPr>
        <w:t xml:space="preserve"> </w:t>
      </w:r>
      <w:r w:rsidRPr="0037469B">
        <w:rPr>
          <w:lang w:val="en-US"/>
        </w:rPr>
        <w:t>Noise</w:t>
      </w:r>
      <w:r w:rsidRPr="006E1C56">
        <w:rPr>
          <w:lang w:val="en-US"/>
        </w:rPr>
        <w:t xml:space="preserve"> </w:t>
      </w:r>
      <w:r w:rsidRPr="0037469B">
        <w:rPr>
          <w:lang w:val="en-US"/>
        </w:rPr>
        <w:t>emitted</w:t>
      </w:r>
      <w:r w:rsidRPr="006E1C56">
        <w:rPr>
          <w:lang w:val="en-US"/>
        </w:rPr>
        <w:t xml:space="preserve"> </w:t>
      </w:r>
      <w:r w:rsidRPr="0037469B">
        <w:rPr>
          <w:lang w:val="en-US"/>
        </w:rPr>
        <w:t>by</w:t>
      </w:r>
      <w:r w:rsidRPr="006E1C56">
        <w:rPr>
          <w:lang w:val="en-US"/>
        </w:rPr>
        <w:t xml:space="preserve"> </w:t>
      </w:r>
      <w:r w:rsidRPr="0037469B">
        <w:rPr>
          <w:lang w:val="en-US"/>
        </w:rPr>
        <w:t>machinery</w:t>
      </w:r>
      <w:r w:rsidRPr="006E1C56">
        <w:rPr>
          <w:lang w:val="en-US"/>
        </w:rPr>
        <w:t xml:space="preserve"> </w:t>
      </w:r>
      <w:r w:rsidRPr="0037469B">
        <w:rPr>
          <w:lang w:val="en-US"/>
        </w:rPr>
        <w:t>and</w:t>
      </w:r>
      <w:r w:rsidRPr="006E1C56">
        <w:rPr>
          <w:lang w:val="en-US"/>
        </w:rPr>
        <w:t xml:space="preserve"> </w:t>
      </w:r>
      <w:r w:rsidRPr="0037469B">
        <w:rPr>
          <w:lang w:val="en-US"/>
        </w:rPr>
        <w:t>equipment</w:t>
      </w:r>
      <w:r w:rsidRPr="006E1C56">
        <w:rPr>
          <w:lang w:val="en-US"/>
        </w:rPr>
        <w:t xml:space="preserve"> </w:t>
      </w:r>
      <w:r w:rsidR="00331709" w:rsidRPr="00AA02EE">
        <w:rPr>
          <w:lang w:val="en-US"/>
        </w:rPr>
        <w:t>—</w:t>
      </w:r>
      <w:r w:rsidRPr="006E1C56">
        <w:rPr>
          <w:lang w:val="en-US"/>
        </w:rPr>
        <w:t xml:space="preserve"> </w:t>
      </w:r>
      <w:r w:rsidR="00963F97">
        <w:rPr>
          <w:lang w:val="en-US"/>
        </w:rPr>
        <w:t>Measurement</w:t>
      </w:r>
      <w:r w:rsidRPr="006E1C56">
        <w:rPr>
          <w:lang w:val="en-US"/>
        </w:rPr>
        <w:t xml:space="preserve"> </w:t>
      </w:r>
      <w:r w:rsidRPr="0037469B">
        <w:rPr>
          <w:lang w:val="en-US"/>
        </w:rPr>
        <w:t>of</w:t>
      </w:r>
      <w:r w:rsidRPr="006E1C56">
        <w:rPr>
          <w:lang w:val="en-US"/>
        </w:rPr>
        <w:t xml:space="preserve"> </w:t>
      </w:r>
      <w:r w:rsidRPr="0037469B">
        <w:rPr>
          <w:lang w:val="en-US"/>
        </w:rPr>
        <w:t>emission</w:t>
      </w:r>
      <w:r w:rsidRPr="006E1C56">
        <w:rPr>
          <w:lang w:val="en-US"/>
        </w:rPr>
        <w:t xml:space="preserve"> </w:t>
      </w:r>
      <w:r w:rsidRPr="0037469B">
        <w:rPr>
          <w:lang w:val="en-US"/>
        </w:rPr>
        <w:t>sound</w:t>
      </w:r>
      <w:r w:rsidRPr="006E1C56">
        <w:rPr>
          <w:lang w:val="en-US"/>
        </w:rPr>
        <w:t xml:space="preserve"> </w:t>
      </w:r>
      <w:r w:rsidRPr="0037469B">
        <w:rPr>
          <w:lang w:val="en-US"/>
        </w:rPr>
        <w:t>pressure</w:t>
      </w:r>
      <w:r w:rsidRPr="006E1C56">
        <w:rPr>
          <w:lang w:val="en-US"/>
        </w:rPr>
        <w:t xml:space="preserve"> </w:t>
      </w:r>
      <w:r w:rsidRPr="0037469B">
        <w:rPr>
          <w:lang w:val="en-US"/>
        </w:rPr>
        <w:t>levels</w:t>
      </w:r>
      <w:r w:rsidRPr="006E1C56">
        <w:rPr>
          <w:lang w:val="en-US"/>
        </w:rPr>
        <w:t xml:space="preserve"> </w:t>
      </w:r>
      <w:r w:rsidRPr="0037469B">
        <w:rPr>
          <w:lang w:val="en-US"/>
        </w:rPr>
        <w:t>at</w:t>
      </w:r>
      <w:r w:rsidRPr="006E1C56">
        <w:rPr>
          <w:lang w:val="en-US"/>
        </w:rPr>
        <w:t xml:space="preserve"> </w:t>
      </w:r>
      <w:r w:rsidRPr="0037469B">
        <w:rPr>
          <w:lang w:val="en-US"/>
        </w:rPr>
        <w:t>a</w:t>
      </w:r>
      <w:r w:rsidRPr="006E1C56">
        <w:rPr>
          <w:lang w:val="en-US"/>
        </w:rPr>
        <w:t xml:space="preserve"> </w:t>
      </w:r>
      <w:r w:rsidRPr="0037469B">
        <w:rPr>
          <w:lang w:val="en-US"/>
        </w:rPr>
        <w:t>work</w:t>
      </w:r>
      <w:r w:rsidRPr="006E1C56">
        <w:rPr>
          <w:lang w:val="en-US"/>
        </w:rPr>
        <w:t xml:space="preserve"> </w:t>
      </w:r>
      <w:r w:rsidRPr="0037469B">
        <w:rPr>
          <w:lang w:val="en-US"/>
        </w:rPr>
        <w:t>station</w:t>
      </w:r>
      <w:r w:rsidRPr="006E1C56">
        <w:rPr>
          <w:lang w:val="en-US"/>
        </w:rPr>
        <w:t xml:space="preserve"> </w:t>
      </w:r>
      <w:r w:rsidRPr="0037469B">
        <w:rPr>
          <w:lang w:val="en-US"/>
        </w:rPr>
        <w:t>and</w:t>
      </w:r>
      <w:r w:rsidRPr="006E1C56">
        <w:rPr>
          <w:lang w:val="en-US"/>
        </w:rPr>
        <w:t xml:space="preserve"> </w:t>
      </w:r>
      <w:r w:rsidRPr="0037469B">
        <w:rPr>
          <w:lang w:val="en-US"/>
        </w:rPr>
        <w:t>at</w:t>
      </w:r>
      <w:r w:rsidRPr="006E1C56">
        <w:rPr>
          <w:lang w:val="en-US"/>
        </w:rPr>
        <w:t xml:space="preserve"> </w:t>
      </w:r>
      <w:r w:rsidRPr="0037469B">
        <w:rPr>
          <w:lang w:val="en-US"/>
        </w:rPr>
        <w:t>other</w:t>
      </w:r>
      <w:r w:rsidRPr="006E1C56">
        <w:rPr>
          <w:lang w:val="en-US"/>
        </w:rPr>
        <w:t xml:space="preserve"> </w:t>
      </w:r>
      <w:r w:rsidRPr="0037469B">
        <w:rPr>
          <w:lang w:val="en-US"/>
        </w:rPr>
        <w:t>specified</w:t>
      </w:r>
      <w:r w:rsidRPr="006E1C56">
        <w:rPr>
          <w:lang w:val="en-US"/>
        </w:rPr>
        <w:t xml:space="preserve"> </w:t>
      </w:r>
      <w:r w:rsidRPr="0037469B">
        <w:rPr>
          <w:lang w:val="en-US"/>
        </w:rPr>
        <w:t>positions</w:t>
      </w:r>
      <w:r w:rsidRPr="006E1C56">
        <w:rPr>
          <w:lang w:val="en-US"/>
        </w:rPr>
        <w:t xml:space="preserve"> </w:t>
      </w:r>
      <w:r w:rsidR="00331709" w:rsidRPr="00AA02EE">
        <w:rPr>
          <w:lang w:val="en-US"/>
        </w:rPr>
        <w:t>—</w:t>
      </w:r>
      <w:r w:rsidR="00963F97" w:rsidRPr="006E1C56">
        <w:rPr>
          <w:lang w:val="en-US"/>
        </w:rPr>
        <w:t xml:space="preserve"> </w:t>
      </w:r>
      <w:r w:rsidR="00963F97" w:rsidRPr="00933374">
        <w:rPr>
          <w:lang w:val="en-US"/>
        </w:rPr>
        <w:t>Engineering</w:t>
      </w:r>
      <w:r w:rsidR="00963F97" w:rsidRPr="006E1C56">
        <w:rPr>
          <w:lang w:val="en-US"/>
        </w:rPr>
        <w:t xml:space="preserve"> </w:t>
      </w:r>
      <w:r w:rsidR="00963F97" w:rsidRPr="00933374">
        <w:rPr>
          <w:lang w:val="en-US"/>
        </w:rPr>
        <w:t>methods</w:t>
      </w:r>
      <w:r w:rsidR="00963F97" w:rsidRPr="006E1C56">
        <w:rPr>
          <w:lang w:val="en-US"/>
        </w:rPr>
        <w:t xml:space="preserve"> </w:t>
      </w:r>
      <w:r w:rsidR="00963F97">
        <w:rPr>
          <w:lang w:val="en-US"/>
        </w:rPr>
        <w:t>in</w:t>
      </w:r>
      <w:r w:rsidR="00963F97" w:rsidRPr="006E1C56">
        <w:rPr>
          <w:lang w:val="en-US"/>
        </w:rPr>
        <w:t xml:space="preserve"> </w:t>
      </w:r>
      <w:r w:rsidR="00963F97" w:rsidRPr="00933374">
        <w:rPr>
          <w:lang w:val="en-US"/>
        </w:rPr>
        <w:t>an</w:t>
      </w:r>
      <w:r w:rsidR="00963F97" w:rsidRPr="006E1C56">
        <w:rPr>
          <w:lang w:val="en-US"/>
        </w:rPr>
        <w:t xml:space="preserve"> </w:t>
      </w:r>
      <w:r w:rsidR="00963F97" w:rsidRPr="00933374">
        <w:rPr>
          <w:lang w:val="en-US"/>
        </w:rPr>
        <w:t>essentially</w:t>
      </w:r>
      <w:r w:rsidR="00963F97" w:rsidRPr="006E1C56">
        <w:rPr>
          <w:lang w:val="en-US"/>
        </w:rPr>
        <w:t xml:space="preserve"> </w:t>
      </w:r>
      <w:r w:rsidR="00963F97" w:rsidRPr="00933374">
        <w:rPr>
          <w:lang w:val="en-US"/>
        </w:rPr>
        <w:t>free</w:t>
      </w:r>
      <w:r w:rsidR="00963F97" w:rsidRPr="006E1C56">
        <w:rPr>
          <w:lang w:val="en-US"/>
        </w:rPr>
        <w:t xml:space="preserve"> </w:t>
      </w:r>
      <w:r w:rsidR="00963F97" w:rsidRPr="00933374">
        <w:rPr>
          <w:lang w:val="en-US"/>
        </w:rPr>
        <w:t>field</w:t>
      </w:r>
      <w:r w:rsidR="00963F97" w:rsidRPr="006E1C56">
        <w:rPr>
          <w:lang w:val="en-US"/>
        </w:rPr>
        <w:t xml:space="preserve"> </w:t>
      </w:r>
      <w:r w:rsidR="00963F97" w:rsidRPr="00933374">
        <w:rPr>
          <w:lang w:val="en-US"/>
        </w:rPr>
        <w:t>over</w:t>
      </w:r>
      <w:r w:rsidR="00963F97" w:rsidRPr="006E1C56">
        <w:rPr>
          <w:lang w:val="en-US"/>
        </w:rPr>
        <w:t xml:space="preserve"> </w:t>
      </w:r>
      <w:r w:rsidR="00963F97" w:rsidRPr="00933374">
        <w:rPr>
          <w:lang w:val="en-US"/>
        </w:rPr>
        <w:t>a</w:t>
      </w:r>
      <w:r w:rsidR="00963F97" w:rsidRPr="006E1C56">
        <w:rPr>
          <w:lang w:val="en-US"/>
        </w:rPr>
        <w:t xml:space="preserve"> </w:t>
      </w:r>
      <w:r w:rsidR="00963F97" w:rsidRPr="00933374">
        <w:rPr>
          <w:lang w:val="en-US"/>
        </w:rPr>
        <w:t>reflecting</w:t>
      </w:r>
      <w:r w:rsidR="00963F97" w:rsidRPr="006E1C56">
        <w:rPr>
          <w:lang w:val="en-US"/>
        </w:rPr>
        <w:t xml:space="preserve"> </w:t>
      </w:r>
      <w:r w:rsidR="00963F97" w:rsidRPr="00933374">
        <w:rPr>
          <w:lang w:val="en-US"/>
        </w:rPr>
        <w:t>plane</w:t>
      </w:r>
      <w:r w:rsidR="00963F97" w:rsidRPr="006E1C56">
        <w:rPr>
          <w:lang w:val="en-US"/>
        </w:rPr>
        <w:t xml:space="preserve"> (</w:t>
      </w:r>
      <w:r w:rsidR="00963F97" w:rsidRPr="00933374">
        <w:rPr>
          <w:lang w:val="en-US"/>
        </w:rPr>
        <w:t>ISO</w:t>
      </w:r>
      <w:r w:rsidR="00963F97" w:rsidRPr="006E1C56">
        <w:rPr>
          <w:lang w:val="en-US"/>
        </w:rPr>
        <w:t xml:space="preserve"> 11201:1995)</w:t>
      </w:r>
      <w:r w:rsidRPr="006E1C56">
        <w:rPr>
          <w:lang w:val="en-US"/>
        </w:rPr>
        <w:t>)</w:t>
      </w:r>
    </w:p>
    <w:p w:rsidR="009602B5" w:rsidRPr="006A1DC3" w:rsidRDefault="009602B5" w:rsidP="009602B5">
      <w:pPr>
        <w:pStyle w:val="-b"/>
        <w:ind w:firstLine="539"/>
        <w:rPr>
          <w:lang w:val="en-US"/>
        </w:rPr>
      </w:pPr>
      <w:r w:rsidRPr="00B0732A">
        <w:rPr>
          <w:lang w:val="en-US"/>
        </w:rPr>
        <w:t>EN</w:t>
      </w:r>
      <w:r w:rsidRPr="006A1DC3">
        <w:rPr>
          <w:lang w:val="en-US"/>
        </w:rPr>
        <w:t xml:space="preserve"> </w:t>
      </w:r>
      <w:r>
        <w:rPr>
          <w:lang w:val="en-US"/>
        </w:rPr>
        <w:t>ISO</w:t>
      </w:r>
      <w:r w:rsidRPr="006A1DC3">
        <w:rPr>
          <w:lang w:val="en-US"/>
        </w:rPr>
        <w:t xml:space="preserve"> 11688-1:1998</w:t>
      </w:r>
      <w:r w:rsidRPr="006A1DC3">
        <w:rPr>
          <w:vertAlign w:val="superscript"/>
          <w:lang w:val="en-US"/>
        </w:rPr>
        <w:t>4)</w:t>
      </w:r>
      <w:r w:rsidRPr="00B0732A">
        <w:rPr>
          <w:lang w:val="en-US"/>
        </w:rPr>
        <w:t> </w:t>
      </w:r>
      <w:r w:rsidR="006A1DC3" w:rsidRPr="006A1DC3">
        <w:rPr>
          <w:lang w:val="en-US"/>
        </w:rPr>
        <w:t xml:space="preserve">Akustik — Richtlinien für die Gestaltung lärmarmer Maschinen und Geräte — Teil 1: Planung </w:t>
      </w:r>
      <w:r w:rsidRPr="006A1DC3">
        <w:rPr>
          <w:lang w:val="en-US"/>
        </w:rPr>
        <w:t>(</w:t>
      </w:r>
      <w:r w:rsidRPr="00ED1392">
        <w:rPr>
          <w:lang w:val="en-US"/>
        </w:rPr>
        <w:t>ISO</w:t>
      </w:r>
      <w:r w:rsidRPr="006A1DC3">
        <w:rPr>
          <w:lang w:val="en-US"/>
        </w:rPr>
        <w:t>/</w:t>
      </w:r>
      <w:r>
        <w:rPr>
          <w:lang w:val="en-US"/>
        </w:rPr>
        <w:t>TR</w:t>
      </w:r>
      <w:r w:rsidRPr="006A1DC3">
        <w:rPr>
          <w:lang w:val="en-US"/>
        </w:rPr>
        <w:t xml:space="preserve"> 11688-1:1995) (</w:t>
      </w:r>
      <w:r w:rsidR="006A1DC3">
        <w:t>Акустика</w:t>
      </w:r>
      <w:r w:rsidRPr="006A1DC3">
        <w:rPr>
          <w:lang w:val="en-US"/>
        </w:rPr>
        <w:t xml:space="preserve">. </w:t>
      </w:r>
      <w:r w:rsidR="006A1DC3">
        <w:t>Практические рекомендации для проектирования машин и оборудования с низким уровнем шума</w:t>
      </w:r>
      <w:r>
        <w:t>. Часть</w:t>
      </w:r>
      <w:r w:rsidRPr="006E1C56">
        <w:rPr>
          <w:lang w:val="en-US"/>
        </w:rPr>
        <w:t xml:space="preserve"> 1. </w:t>
      </w:r>
      <w:r w:rsidR="006A1DC3">
        <w:t>Планирование</w:t>
      </w:r>
      <w:r w:rsidRPr="006A1DC3">
        <w:rPr>
          <w:lang w:val="en-US"/>
        </w:rPr>
        <w:t>) (</w:t>
      </w:r>
      <w:r w:rsidR="006A1DC3" w:rsidRPr="00B0732A">
        <w:rPr>
          <w:lang w:val="en-US"/>
        </w:rPr>
        <w:t>Acoustic</w:t>
      </w:r>
      <w:r w:rsidR="006A1DC3">
        <w:rPr>
          <w:lang w:val="en-US"/>
        </w:rPr>
        <w:t>s</w:t>
      </w:r>
      <w:r w:rsidRPr="006A1DC3">
        <w:rPr>
          <w:lang w:val="en-US"/>
        </w:rPr>
        <w:t xml:space="preserve"> </w:t>
      </w:r>
      <w:r w:rsidR="00331709" w:rsidRPr="00AA02EE">
        <w:rPr>
          <w:lang w:val="en-US"/>
        </w:rPr>
        <w:t>—</w:t>
      </w:r>
      <w:r w:rsidRPr="006A1DC3">
        <w:rPr>
          <w:lang w:val="en-US"/>
        </w:rPr>
        <w:t xml:space="preserve"> </w:t>
      </w:r>
      <w:r w:rsidR="006A1DC3">
        <w:rPr>
          <w:lang w:val="en-US"/>
        </w:rPr>
        <w:t>Recommended practice for the design of low-noise machinery and equipment</w:t>
      </w:r>
      <w:r w:rsidRPr="006A1DC3">
        <w:rPr>
          <w:lang w:val="en-US"/>
        </w:rPr>
        <w:t xml:space="preserve"> </w:t>
      </w:r>
      <w:r w:rsidR="00331709" w:rsidRPr="00AA02EE">
        <w:rPr>
          <w:lang w:val="en-US"/>
        </w:rPr>
        <w:t>—</w:t>
      </w:r>
      <w:r w:rsidR="00331709" w:rsidRPr="00331709">
        <w:rPr>
          <w:lang w:val="en-US"/>
        </w:rPr>
        <w:t xml:space="preserve"> </w:t>
      </w:r>
      <w:r w:rsidRPr="00BF1FF4">
        <w:rPr>
          <w:lang w:val="en-US"/>
        </w:rPr>
        <w:t>Part</w:t>
      </w:r>
      <w:r w:rsidRPr="006A1DC3">
        <w:rPr>
          <w:lang w:val="en-US"/>
        </w:rPr>
        <w:t xml:space="preserve"> 1: </w:t>
      </w:r>
      <w:r w:rsidR="006A1DC3">
        <w:rPr>
          <w:lang w:val="en-US"/>
        </w:rPr>
        <w:t>Planning</w:t>
      </w:r>
      <w:r w:rsidRPr="006A1DC3">
        <w:rPr>
          <w:lang w:val="en-US"/>
        </w:rPr>
        <w:t xml:space="preserve"> (</w:t>
      </w:r>
      <w:r w:rsidRPr="00AC050A">
        <w:rPr>
          <w:lang w:val="en-US"/>
        </w:rPr>
        <w:t>ISO</w:t>
      </w:r>
      <w:r w:rsidR="006A1DC3">
        <w:rPr>
          <w:lang w:val="en-US"/>
        </w:rPr>
        <w:t>/TR</w:t>
      </w:r>
      <w:r>
        <w:rPr>
          <w:lang w:val="en-US"/>
        </w:rPr>
        <w:t> </w:t>
      </w:r>
      <w:r w:rsidRPr="006A1DC3">
        <w:rPr>
          <w:lang w:val="en-US"/>
        </w:rPr>
        <w:t>1</w:t>
      </w:r>
      <w:r w:rsidR="006A1DC3">
        <w:rPr>
          <w:lang w:val="en-US"/>
        </w:rPr>
        <w:t>1688-1</w:t>
      </w:r>
      <w:r w:rsidRPr="006A1DC3">
        <w:rPr>
          <w:lang w:val="en-US"/>
        </w:rPr>
        <w:t>:</w:t>
      </w:r>
      <w:r w:rsidR="006A1DC3">
        <w:rPr>
          <w:lang w:val="en-US"/>
        </w:rPr>
        <w:t>199</w:t>
      </w:r>
      <w:r w:rsidRPr="006A1DC3">
        <w:rPr>
          <w:lang w:val="en-US"/>
        </w:rPr>
        <w:t>5))</w:t>
      </w:r>
    </w:p>
    <w:p w:rsidR="00963F97" w:rsidRDefault="00963F97" w:rsidP="00963F97">
      <w:pPr>
        <w:pStyle w:val="-b"/>
        <w:ind w:firstLine="539"/>
        <w:rPr>
          <w:lang w:val="en-US"/>
        </w:rPr>
      </w:pPr>
      <w:r w:rsidRPr="00B0732A">
        <w:rPr>
          <w:lang w:val="en-US"/>
        </w:rPr>
        <w:t>EN</w:t>
      </w:r>
      <w:r w:rsidRPr="00963F97">
        <w:rPr>
          <w:lang w:val="en-US"/>
        </w:rPr>
        <w:t xml:space="preserve"> </w:t>
      </w:r>
      <w:r>
        <w:rPr>
          <w:lang w:val="en-US"/>
        </w:rPr>
        <w:t>ISO</w:t>
      </w:r>
      <w:r w:rsidRPr="00963F97">
        <w:rPr>
          <w:lang w:val="en-US"/>
        </w:rPr>
        <w:t xml:space="preserve"> 12100</w:t>
      </w:r>
      <w:r w:rsidR="006A1DC3" w:rsidRPr="006A1DC3">
        <w:rPr>
          <w:lang w:val="en-US"/>
        </w:rPr>
        <w:t>-1</w:t>
      </w:r>
      <w:r w:rsidR="006A1DC3">
        <w:rPr>
          <w:lang w:val="en-US"/>
        </w:rPr>
        <w:t>:20</w:t>
      </w:r>
      <w:r w:rsidR="006A1DC3" w:rsidRPr="006A1DC3">
        <w:rPr>
          <w:lang w:val="en-US"/>
        </w:rPr>
        <w:t>03</w:t>
      </w:r>
      <w:r w:rsidR="006A1DC3">
        <w:rPr>
          <w:vertAlign w:val="superscript"/>
          <w:lang w:val="en-US"/>
        </w:rPr>
        <w:t>5</w:t>
      </w:r>
      <w:r w:rsidR="006A1DC3" w:rsidRPr="0000230A">
        <w:rPr>
          <w:vertAlign w:val="superscript"/>
          <w:lang w:val="en-US"/>
        </w:rPr>
        <w:t>)</w:t>
      </w:r>
      <w:r w:rsidR="006A1DC3" w:rsidRPr="00B0732A">
        <w:rPr>
          <w:lang w:val="en-US"/>
        </w:rPr>
        <w:t> </w:t>
      </w:r>
      <w:r w:rsidR="006A1DC3" w:rsidRPr="006A1DC3">
        <w:rPr>
          <w:lang w:val="en-US"/>
        </w:rPr>
        <w:t>Sicherheit von Maschinen — Grundbegriffe, allgemeine Gestaltungsleitsätze</w:t>
      </w:r>
      <w:r w:rsidR="006A1DC3">
        <w:rPr>
          <w:lang w:val="en-US"/>
        </w:rPr>
        <w:t> </w:t>
      </w:r>
      <w:r w:rsidR="006A1DC3" w:rsidRPr="006A1DC3">
        <w:rPr>
          <w:lang w:val="en-US"/>
        </w:rPr>
        <w:t>— Teil 1: Grundsätzliche Terminologie, Methodologie</w:t>
      </w:r>
      <w:r w:rsidRPr="00963F97">
        <w:rPr>
          <w:lang w:val="en-US"/>
        </w:rPr>
        <w:t xml:space="preserve"> (</w:t>
      </w:r>
      <w:r w:rsidRPr="00AC050A">
        <w:rPr>
          <w:lang w:val="en-US"/>
        </w:rPr>
        <w:t>ISO</w:t>
      </w:r>
      <w:r w:rsidRPr="00963F97">
        <w:rPr>
          <w:lang w:val="en-US"/>
        </w:rPr>
        <w:t xml:space="preserve"> 12100</w:t>
      </w:r>
      <w:r w:rsidR="006A1DC3">
        <w:rPr>
          <w:lang w:val="en-US"/>
        </w:rPr>
        <w:t>-1:2003</w:t>
      </w:r>
      <w:r w:rsidRPr="00963F97">
        <w:rPr>
          <w:lang w:val="en-US"/>
        </w:rPr>
        <w:t>) (</w:t>
      </w:r>
      <w:r>
        <w:t>Безопасность</w:t>
      </w:r>
      <w:r w:rsidRPr="00963F97">
        <w:rPr>
          <w:lang w:val="en-US"/>
        </w:rPr>
        <w:t xml:space="preserve"> </w:t>
      </w:r>
      <w:r w:rsidR="00B561DE">
        <w:t>оборудования</w:t>
      </w:r>
      <w:r w:rsidRPr="00963F97">
        <w:rPr>
          <w:lang w:val="en-US"/>
        </w:rPr>
        <w:t>.</w:t>
      </w:r>
      <w:r w:rsidR="00331709" w:rsidRPr="00331709">
        <w:rPr>
          <w:lang w:val="en-US"/>
        </w:rPr>
        <w:t xml:space="preserve">        </w:t>
      </w:r>
      <w:r w:rsidRPr="00963F97">
        <w:rPr>
          <w:lang w:val="en-US"/>
        </w:rPr>
        <w:t xml:space="preserve"> </w:t>
      </w:r>
      <w:r>
        <w:t>О</w:t>
      </w:r>
      <w:r w:rsidR="00B561DE">
        <w:t>сновные</w:t>
      </w:r>
      <w:r w:rsidR="00B561DE" w:rsidRPr="00B561DE">
        <w:rPr>
          <w:lang w:val="en-US"/>
        </w:rPr>
        <w:t xml:space="preserve"> </w:t>
      </w:r>
      <w:r w:rsidR="00B561DE">
        <w:t>понятия</w:t>
      </w:r>
      <w:r w:rsidR="00B561DE" w:rsidRPr="00B561DE">
        <w:rPr>
          <w:lang w:val="en-US"/>
        </w:rPr>
        <w:t xml:space="preserve">, </w:t>
      </w:r>
      <w:r w:rsidR="00B561DE">
        <w:t>общие</w:t>
      </w:r>
      <w:r w:rsidRPr="00B561DE">
        <w:rPr>
          <w:lang w:val="en-US"/>
        </w:rPr>
        <w:t xml:space="preserve"> </w:t>
      </w:r>
      <w:r>
        <w:t>принципы</w:t>
      </w:r>
      <w:r w:rsidRPr="00B561DE">
        <w:rPr>
          <w:lang w:val="en-US"/>
        </w:rPr>
        <w:t xml:space="preserve"> </w:t>
      </w:r>
      <w:r>
        <w:t>конструирования</w:t>
      </w:r>
      <w:r w:rsidRPr="00B561DE">
        <w:rPr>
          <w:lang w:val="en-US"/>
        </w:rPr>
        <w:t xml:space="preserve">. </w:t>
      </w:r>
      <w:r w:rsidR="00B561DE">
        <w:t>Часть</w:t>
      </w:r>
      <w:r w:rsidR="00B561DE" w:rsidRPr="00B561DE">
        <w:rPr>
          <w:lang w:val="en-US"/>
        </w:rPr>
        <w:t xml:space="preserve"> 1. </w:t>
      </w:r>
      <w:r w:rsidR="00B561DE">
        <w:t>Основные</w:t>
      </w:r>
      <w:r w:rsidR="00B561DE" w:rsidRPr="00B561DE">
        <w:rPr>
          <w:lang w:val="en-US"/>
        </w:rPr>
        <w:t xml:space="preserve"> </w:t>
      </w:r>
      <w:r w:rsidR="00B561DE">
        <w:t>термины</w:t>
      </w:r>
      <w:r w:rsidR="00B561DE" w:rsidRPr="00B561DE">
        <w:rPr>
          <w:lang w:val="en-US"/>
        </w:rPr>
        <w:t xml:space="preserve">, </w:t>
      </w:r>
      <w:r w:rsidR="00B561DE">
        <w:t>методика</w:t>
      </w:r>
      <w:r w:rsidRPr="001A5152">
        <w:rPr>
          <w:lang w:val="en-US"/>
        </w:rPr>
        <w:t>)</w:t>
      </w:r>
      <w:r w:rsidR="001A5152">
        <w:rPr>
          <w:lang w:val="en-US"/>
        </w:rPr>
        <w:t xml:space="preserve"> (</w:t>
      </w:r>
      <w:r w:rsidR="001A5152" w:rsidRPr="00AC050A">
        <w:rPr>
          <w:lang w:val="en-US"/>
        </w:rPr>
        <w:t xml:space="preserve">Safety of machinery </w:t>
      </w:r>
      <w:r w:rsidR="00331709" w:rsidRPr="00AA02EE">
        <w:rPr>
          <w:lang w:val="en-US"/>
        </w:rPr>
        <w:t>—</w:t>
      </w:r>
      <w:r w:rsidR="001A5152" w:rsidRPr="0037469B">
        <w:rPr>
          <w:lang w:val="en-US"/>
        </w:rPr>
        <w:t xml:space="preserve"> </w:t>
      </w:r>
      <w:r w:rsidR="006A1DC3">
        <w:rPr>
          <w:lang w:val="en-US"/>
        </w:rPr>
        <w:t>Basic concepts, g</w:t>
      </w:r>
      <w:r w:rsidR="001A5152" w:rsidRPr="00AC050A">
        <w:rPr>
          <w:lang w:val="en-US"/>
        </w:rPr>
        <w:t xml:space="preserve">eneral principles for design </w:t>
      </w:r>
      <w:r w:rsidR="00331709" w:rsidRPr="00AA02EE">
        <w:rPr>
          <w:lang w:val="en-US"/>
        </w:rPr>
        <w:t>—</w:t>
      </w:r>
      <w:r w:rsidR="001A5152" w:rsidRPr="0037469B">
        <w:rPr>
          <w:lang w:val="en-US"/>
        </w:rPr>
        <w:t xml:space="preserve"> </w:t>
      </w:r>
      <w:r w:rsidR="006A1DC3" w:rsidRPr="00BF1FF4">
        <w:rPr>
          <w:lang w:val="en-US"/>
        </w:rPr>
        <w:t>Part</w:t>
      </w:r>
      <w:r w:rsidR="006A1DC3" w:rsidRPr="006A1DC3">
        <w:rPr>
          <w:lang w:val="en-US"/>
        </w:rPr>
        <w:t xml:space="preserve"> 1: </w:t>
      </w:r>
      <w:r w:rsidR="006A1DC3">
        <w:rPr>
          <w:lang w:val="en-US"/>
        </w:rPr>
        <w:t>Basic</w:t>
      </w:r>
      <w:r w:rsidR="006A1DC3" w:rsidRPr="00AC050A">
        <w:rPr>
          <w:lang w:val="en-US"/>
        </w:rPr>
        <w:t xml:space="preserve"> </w:t>
      </w:r>
      <w:r w:rsidR="006A1DC3">
        <w:rPr>
          <w:lang w:val="en-US"/>
        </w:rPr>
        <w:t>terminology, methodology</w:t>
      </w:r>
      <w:r w:rsidR="001A5152" w:rsidRPr="00AC050A">
        <w:rPr>
          <w:lang w:val="en-US"/>
        </w:rPr>
        <w:t xml:space="preserve"> (ISO</w:t>
      </w:r>
      <w:r w:rsidR="00331709" w:rsidRPr="00331709">
        <w:rPr>
          <w:lang w:val="en-US"/>
        </w:rPr>
        <w:t> </w:t>
      </w:r>
      <w:r w:rsidR="001A5152" w:rsidRPr="00AC050A">
        <w:rPr>
          <w:lang w:val="en-US"/>
        </w:rPr>
        <w:t>12100</w:t>
      </w:r>
      <w:r w:rsidR="006A1DC3">
        <w:rPr>
          <w:lang w:val="en-US"/>
        </w:rPr>
        <w:t>-1:2003</w:t>
      </w:r>
      <w:r w:rsidR="001A5152" w:rsidRPr="00AC050A">
        <w:rPr>
          <w:lang w:val="en-US"/>
        </w:rPr>
        <w:t>)</w:t>
      </w:r>
      <w:r w:rsidR="001A5152">
        <w:rPr>
          <w:lang w:val="en-US"/>
        </w:rPr>
        <w:t>)</w:t>
      </w:r>
    </w:p>
    <w:p w:rsidR="00B561DE" w:rsidRDefault="00B561DE" w:rsidP="00B561DE">
      <w:pPr>
        <w:pStyle w:val="-b"/>
        <w:ind w:firstLine="539"/>
        <w:rPr>
          <w:lang w:val="en-US"/>
        </w:rPr>
      </w:pPr>
      <w:r w:rsidRPr="00B0732A">
        <w:rPr>
          <w:lang w:val="en-US"/>
        </w:rPr>
        <w:t>EN</w:t>
      </w:r>
      <w:r w:rsidRPr="00963F97">
        <w:rPr>
          <w:lang w:val="en-US"/>
        </w:rPr>
        <w:t xml:space="preserve"> </w:t>
      </w:r>
      <w:r>
        <w:rPr>
          <w:lang w:val="en-US"/>
        </w:rPr>
        <w:t>ISO</w:t>
      </w:r>
      <w:r w:rsidRPr="00963F97">
        <w:rPr>
          <w:lang w:val="en-US"/>
        </w:rPr>
        <w:t xml:space="preserve"> 12100</w:t>
      </w:r>
      <w:r>
        <w:rPr>
          <w:lang w:val="en-US"/>
        </w:rPr>
        <w:t>-2:20</w:t>
      </w:r>
      <w:r w:rsidRPr="006A1DC3">
        <w:rPr>
          <w:lang w:val="en-US"/>
        </w:rPr>
        <w:t>03</w:t>
      </w:r>
      <w:r>
        <w:rPr>
          <w:vertAlign w:val="superscript"/>
          <w:lang w:val="en-US"/>
        </w:rPr>
        <w:t>5</w:t>
      </w:r>
      <w:r w:rsidRPr="0000230A">
        <w:rPr>
          <w:vertAlign w:val="superscript"/>
          <w:lang w:val="en-US"/>
        </w:rPr>
        <w:t>)</w:t>
      </w:r>
      <w:r w:rsidRPr="00B0732A">
        <w:rPr>
          <w:lang w:val="en-US"/>
        </w:rPr>
        <w:t> </w:t>
      </w:r>
      <w:r w:rsidRPr="006A1DC3">
        <w:rPr>
          <w:lang w:val="en-US"/>
        </w:rPr>
        <w:t>Sicherheit von Maschinen — Grundbegriffe, allgemeine Gestaltungsleitsätze</w:t>
      </w:r>
      <w:r>
        <w:rPr>
          <w:lang w:val="en-US"/>
        </w:rPr>
        <w:t> </w:t>
      </w:r>
      <w:r w:rsidRPr="006A1DC3">
        <w:rPr>
          <w:lang w:val="en-US"/>
        </w:rPr>
        <w:t>— Teil </w:t>
      </w:r>
      <w:r w:rsidRPr="00B561DE">
        <w:rPr>
          <w:lang w:val="en-US"/>
        </w:rPr>
        <w:t>2: Technische Leitsätze (ISO 12100</w:t>
      </w:r>
      <w:r>
        <w:rPr>
          <w:lang w:val="en-US"/>
        </w:rPr>
        <w:t>-2:2003</w:t>
      </w:r>
      <w:r w:rsidRPr="00963F97">
        <w:rPr>
          <w:lang w:val="en-US"/>
        </w:rPr>
        <w:t>) (</w:t>
      </w:r>
      <w:r>
        <w:t>Безопасность</w:t>
      </w:r>
      <w:r w:rsidRPr="00963F97">
        <w:rPr>
          <w:lang w:val="en-US"/>
        </w:rPr>
        <w:t xml:space="preserve"> </w:t>
      </w:r>
      <w:r>
        <w:t>оборудования</w:t>
      </w:r>
      <w:r w:rsidRPr="00963F97">
        <w:rPr>
          <w:lang w:val="en-US"/>
        </w:rPr>
        <w:t xml:space="preserve">. </w:t>
      </w:r>
      <w:r>
        <w:t>Основные</w:t>
      </w:r>
      <w:r w:rsidRPr="00B561DE">
        <w:rPr>
          <w:lang w:val="en-US"/>
        </w:rPr>
        <w:t xml:space="preserve"> </w:t>
      </w:r>
      <w:r>
        <w:t>понятия</w:t>
      </w:r>
      <w:r w:rsidRPr="00B561DE">
        <w:rPr>
          <w:lang w:val="en-US"/>
        </w:rPr>
        <w:t xml:space="preserve">, </w:t>
      </w:r>
      <w:r>
        <w:t>общие</w:t>
      </w:r>
      <w:r w:rsidRPr="00B561DE">
        <w:rPr>
          <w:lang w:val="en-US"/>
        </w:rPr>
        <w:t xml:space="preserve"> </w:t>
      </w:r>
      <w:r>
        <w:t>принципы</w:t>
      </w:r>
      <w:r w:rsidRPr="00B561DE">
        <w:rPr>
          <w:lang w:val="en-US"/>
        </w:rPr>
        <w:t xml:space="preserve"> </w:t>
      </w:r>
      <w:r>
        <w:t>конструирования</w:t>
      </w:r>
      <w:r w:rsidRPr="00B561DE">
        <w:rPr>
          <w:lang w:val="en-US"/>
        </w:rPr>
        <w:t xml:space="preserve">. </w:t>
      </w:r>
      <w:r>
        <w:t>Часть</w:t>
      </w:r>
      <w:r>
        <w:rPr>
          <w:lang w:val="en-US"/>
        </w:rPr>
        <w:t xml:space="preserve"> 2</w:t>
      </w:r>
      <w:r w:rsidRPr="00B561DE">
        <w:rPr>
          <w:lang w:val="en-US"/>
        </w:rPr>
        <w:t xml:space="preserve">. </w:t>
      </w:r>
      <w:r>
        <w:t>Технические</w:t>
      </w:r>
      <w:r w:rsidRPr="00B561DE">
        <w:rPr>
          <w:lang w:val="en-US"/>
        </w:rPr>
        <w:t xml:space="preserve"> </w:t>
      </w:r>
      <w:r>
        <w:t>принципы</w:t>
      </w:r>
      <w:r w:rsidRPr="001A5152">
        <w:rPr>
          <w:lang w:val="en-US"/>
        </w:rPr>
        <w:t>)</w:t>
      </w:r>
      <w:r>
        <w:rPr>
          <w:lang w:val="en-US"/>
        </w:rPr>
        <w:t xml:space="preserve"> (</w:t>
      </w:r>
      <w:r w:rsidRPr="00AC050A">
        <w:rPr>
          <w:lang w:val="en-US"/>
        </w:rPr>
        <w:t>Safety of machinery</w:t>
      </w:r>
      <w:r w:rsidRPr="00B561DE">
        <w:rPr>
          <w:lang w:val="en-US"/>
        </w:rPr>
        <w:t> </w:t>
      </w:r>
      <w:r w:rsidR="00331709" w:rsidRPr="00AA02EE">
        <w:rPr>
          <w:lang w:val="en-US"/>
        </w:rPr>
        <w:t>—</w:t>
      </w:r>
      <w:r w:rsidRPr="0037469B">
        <w:rPr>
          <w:lang w:val="en-US"/>
        </w:rPr>
        <w:t xml:space="preserve"> </w:t>
      </w:r>
      <w:r>
        <w:rPr>
          <w:lang w:val="en-US"/>
        </w:rPr>
        <w:t>Basic concepts, g</w:t>
      </w:r>
      <w:r w:rsidRPr="00AC050A">
        <w:rPr>
          <w:lang w:val="en-US"/>
        </w:rPr>
        <w:t xml:space="preserve">eneral principles for design </w:t>
      </w:r>
      <w:r w:rsidR="00331709" w:rsidRPr="00AA02EE">
        <w:rPr>
          <w:lang w:val="en-US"/>
        </w:rPr>
        <w:t>—</w:t>
      </w:r>
      <w:r w:rsidRPr="0037469B">
        <w:rPr>
          <w:lang w:val="en-US"/>
        </w:rPr>
        <w:t xml:space="preserve"> </w:t>
      </w:r>
      <w:r w:rsidRPr="00BF1FF4">
        <w:rPr>
          <w:lang w:val="en-US"/>
        </w:rPr>
        <w:t>Part</w:t>
      </w:r>
      <w:r w:rsidRPr="006A1DC3">
        <w:rPr>
          <w:lang w:val="en-US"/>
        </w:rPr>
        <w:t xml:space="preserve"> </w:t>
      </w:r>
      <w:r>
        <w:rPr>
          <w:lang w:val="en-US"/>
        </w:rPr>
        <w:t>2</w:t>
      </w:r>
      <w:r w:rsidRPr="006A1DC3">
        <w:rPr>
          <w:lang w:val="en-US"/>
        </w:rPr>
        <w:t xml:space="preserve">: </w:t>
      </w:r>
      <w:r>
        <w:rPr>
          <w:lang w:val="en-US"/>
        </w:rPr>
        <w:t>Technical</w:t>
      </w:r>
      <w:r w:rsidRPr="00AC050A">
        <w:rPr>
          <w:lang w:val="en-US"/>
        </w:rPr>
        <w:t xml:space="preserve"> principles (ISO 12100</w:t>
      </w:r>
      <w:r>
        <w:rPr>
          <w:lang w:val="en-US"/>
        </w:rPr>
        <w:t>-2:2003</w:t>
      </w:r>
      <w:r w:rsidRPr="00AC050A">
        <w:rPr>
          <w:lang w:val="en-US"/>
        </w:rPr>
        <w:t>)</w:t>
      </w:r>
      <w:r>
        <w:rPr>
          <w:lang w:val="en-US"/>
        </w:rPr>
        <w:t>)</w:t>
      </w:r>
    </w:p>
    <w:p w:rsidR="00B561DE" w:rsidRPr="00B561DE" w:rsidRDefault="00B561DE" w:rsidP="00B561DE">
      <w:pPr>
        <w:pStyle w:val="-b"/>
        <w:ind w:firstLine="539"/>
        <w:rPr>
          <w:lang w:val="en-US"/>
        </w:rPr>
      </w:pPr>
    </w:p>
    <w:p w:rsidR="00B561DE" w:rsidRPr="001815A0" w:rsidRDefault="00B561DE" w:rsidP="00B561DE">
      <w:pPr>
        <w:pStyle w:val="3"/>
        <w:keepNext w:val="0"/>
        <w:widowControl w:val="0"/>
        <w:ind w:firstLine="540"/>
        <w:jc w:val="both"/>
        <w:rPr>
          <w:rFonts w:cs="Arial"/>
          <w:szCs w:val="22"/>
          <w:lang w:val="ru-RU"/>
        </w:rPr>
      </w:pPr>
      <w:r w:rsidRPr="001815A0">
        <w:rPr>
          <w:rFonts w:cs="Arial"/>
          <w:szCs w:val="22"/>
          <w:lang w:val="ru-RU"/>
        </w:rPr>
        <w:t>3 Термины и определения</w:t>
      </w:r>
    </w:p>
    <w:p w:rsidR="00B561DE" w:rsidRPr="001815A0" w:rsidRDefault="00B561DE" w:rsidP="00B561DE">
      <w:pPr>
        <w:ind w:firstLine="540"/>
        <w:jc w:val="both"/>
        <w:rPr>
          <w:rFonts w:ascii="Arial" w:hAnsi="Arial" w:cs="Arial"/>
          <w:sz w:val="20"/>
          <w:szCs w:val="20"/>
        </w:rPr>
      </w:pPr>
    </w:p>
    <w:p w:rsidR="00B561DE" w:rsidRPr="001815A0" w:rsidRDefault="00B561DE" w:rsidP="00B561DE">
      <w:pPr>
        <w:pStyle w:val="11"/>
        <w:spacing w:before="0" w:line="240" w:lineRule="auto"/>
        <w:ind w:firstLine="540"/>
        <w:rPr>
          <w:rFonts w:ascii="Arial" w:hAnsi="Arial" w:cs="Arial"/>
          <w:sz w:val="20"/>
        </w:rPr>
      </w:pPr>
      <w:r w:rsidRPr="001815A0">
        <w:rPr>
          <w:rFonts w:ascii="Arial" w:hAnsi="Arial" w:cs="Arial"/>
          <w:sz w:val="20"/>
        </w:rPr>
        <w:t xml:space="preserve">В настоящем стандарте применены термины по EN </w:t>
      </w:r>
      <w:r w:rsidRPr="001815A0">
        <w:rPr>
          <w:rFonts w:ascii="Arial" w:hAnsi="Arial" w:cs="Arial"/>
          <w:sz w:val="20"/>
          <w:lang w:val="en-US"/>
        </w:rPr>
        <w:t>ISO</w:t>
      </w:r>
      <w:r w:rsidRPr="001815A0">
        <w:rPr>
          <w:rFonts w:ascii="Arial" w:hAnsi="Arial" w:cs="Arial"/>
          <w:sz w:val="20"/>
        </w:rPr>
        <w:t xml:space="preserve"> 12100</w:t>
      </w:r>
      <w:r>
        <w:rPr>
          <w:rFonts w:ascii="Arial" w:hAnsi="Arial" w:cs="Arial"/>
          <w:sz w:val="20"/>
        </w:rPr>
        <w:t>-1:2003</w:t>
      </w:r>
      <w:r w:rsidRPr="001815A0">
        <w:rPr>
          <w:rFonts w:ascii="Arial" w:hAnsi="Arial" w:cs="Arial"/>
          <w:sz w:val="20"/>
        </w:rPr>
        <w:t>, а также следующие термины с соответствующими определениями:</w:t>
      </w:r>
    </w:p>
    <w:p w:rsidR="00B561DE" w:rsidRPr="005C4374" w:rsidRDefault="00B561DE" w:rsidP="00B561DE">
      <w:pPr>
        <w:ind w:firstLine="539"/>
        <w:jc w:val="both"/>
        <w:rPr>
          <w:rFonts w:ascii="Arial" w:hAnsi="Arial" w:cs="Arial"/>
          <w:sz w:val="20"/>
          <w:szCs w:val="20"/>
        </w:rPr>
      </w:pPr>
      <w:r w:rsidRPr="005C4374">
        <w:rPr>
          <w:rFonts w:ascii="Arial" w:hAnsi="Arial" w:cs="Arial"/>
          <w:sz w:val="20"/>
          <w:szCs w:val="20"/>
        </w:rPr>
        <w:t>3.1</w:t>
      </w:r>
      <w:r w:rsidRPr="005C4374">
        <w:rPr>
          <w:rFonts w:ascii="Arial" w:hAnsi="Arial" w:cs="Arial"/>
          <w:b/>
          <w:sz w:val="20"/>
          <w:szCs w:val="20"/>
        </w:rPr>
        <w:t xml:space="preserve"> </w:t>
      </w:r>
      <w:r w:rsidR="002C07A8">
        <w:rPr>
          <w:rFonts w:ascii="Arial" w:hAnsi="Arial" w:cs="Arial"/>
          <w:b/>
          <w:sz w:val="20"/>
          <w:szCs w:val="20"/>
        </w:rPr>
        <w:t xml:space="preserve">машина, </w:t>
      </w:r>
      <w:r w:rsidRPr="005C4374">
        <w:rPr>
          <w:rFonts w:ascii="Arial" w:hAnsi="Arial" w:cs="Arial"/>
          <w:b/>
          <w:sz w:val="20"/>
          <w:szCs w:val="20"/>
        </w:rPr>
        <w:t>управляем</w:t>
      </w:r>
      <w:r w:rsidR="002C07A8">
        <w:rPr>
          <w:rFonts w:ascii="Arial" w:hAnsi="Arial" w:cs="Arial"/>
          <w:b/>
          <w:sz w:val="20"/>
          <w:szCs w:val="20"/>
        </w:rPr>
        <w:t>ая</w:t>
      </w:r>
      <w:r w:rsidRPr="005C4374">
        <w:rPr>
          <w:rFonts w:ascii="Arial" w:hAnsi="Arial" w:cs="Arial"/>
          <w:b/>
          <w:sz w:val="20"/>
          <w:szCs w:val="20"/>
        </w:rPr>
        <w:t xml:space="preserve">, идущим </w:t>
      </w:r>
      <w:r w:rsidR="002C07A8">
        <w:rPr>
          <w:rFonts w:ascii="Arial" w:hAnsi="Arial" w:cs="Arial"/>
          <w:b/>
          <w:sz w:val="20"/>
          <w:szCs w:val="20"/>
        </w:rPr>
        <w:t>сзади оператором</w:t>
      </w:r>
      <w:r w:rsidRPr="005C4374">
        <w:rPr>
          <w:rFonts w:ascii="Arial" w:hAnsi="Arial" w:cs="Arial"/>
          <w:b/>
          <w:sz w:val="20"/>
          <w:szCs w:val="20"/>
        </w:rPr>
        <w:t xml:space="preserve"> </w:t>
      </w:r>
      <w:r w:rsidRPr="005C4374">
        <w:rPr>
          <w:rFonts w:ascii="Arial" w:hAnsi="Arial" w:cs="Arial"/>
          <w:sz w:val="20"/>
          <w:szCs w:val="20"/>
        </w:rPr>
        <w:t>(</w:t>
      </w:r>
      <w:r w:rsidRPr="005C4374">
        <w:rPr>
          <w:rFonts w:ascii="Arial" w:hAnsi="Arial" w:cs="Arial"/>
          <w:sz w:val="20"/>
          <w:szCs w:val="20"/>
          <w:lang w:val="en-US"/>
        </w:rPr>
        <w:t>walk</w:t>
      </w:r>
      <w:r w:rsidRPr="005C4374">
        <w:rPr>
          <w:rFonts w:ascii="Arial" w:hAnsi="Arial" w:cs="Arial"/>
          <w:sz w:val="20"/>
          <w:szCs w:val="20"/>
        </w:rPr>
        <w:t>-</w:t>
      </w:r>
      <w:r w:rsidRPr="005C4374">
        <w:rPr>
          <w:rFonts w:ascii="Arial" w:hAnsi="Arial" w:cs="Arial"/>
          <w:sz w:val="20"/>
          <w:szCs w:val="20"/>
          <w:lang w:val="en-US"/>
        </w:rPr>
        <w:t>behind</w:t>
      </w:r>
      <w:r w:rsidRPr="005C4374">
        <w:rPr>
          <w:rFonts w:ascii="Arial" w:hAnsi="Arial" w:cs="Arial"/>
          <w:sz w:val="20"/>
          <w:szCs w:val="20"/>
        </w:rPr>
        <w:t xml:space="preserve">*; </w:t>
      </w:r>
      <w:r w:rsidRPr="005C4374">
        <w:rPr>
          <w:rFonts w:ascii="Arial" w:hAnsi="Arial" w:cs="Arial"/>
          <w:sz w:val="20"/>
          <w:szCs w:val="20"/>
          <w:lang w:val="en-US"/>
        </w:rPr>
        <w:t>handgef</w:t>
      </w:r>
      <w:r w:rsidRPr="005C4374">
        <w:rPr>
          <w:rFonts w:ascii="Arial" w:hAnsi="Arial" w:cs="Arial"/>
          <w:sz w:val="20"/>
          <w:szCs w:val="20"/>
        </w:rPr>
        <w:t>ü</w:t>
      </w:r>
      <w:r w:rsidRPr="005C4374">
        <w:rPr>
          <w:rFonts w:ascii="Arial" w:hAnsi="Arial" w:cs="Arial"/>
          <w:sz w:val="20"/>
          <w:szCs w:val="20"/>
          <w:lang w:val="en-US"/>
        </w:rPr>
        <w:t>hrt</w:t>
      </w:r>
      <w:r w:rsidRPr="005C4374">
        <w:rPr>
          <w:rFonts w:ascii="Arial" w:hAnsi="Arial" w:cs="Arial"/>
          <w:sz w:val="20"/>
          <w:szCs w:val="20"/>
        </w:rPr>
        <w:t xml:space="preserve">**): </w:t>
      </w:r>
      <w:r w:rsidR="002C07A8">
        <w:rPr>
          <w:rFonts w:ascii="Arial" w:hAnsi="Arial" w:cs="Arial"/>
          <w:sz w:val="20"/>
          <w:szCs w:val="20"/>
        </w:rPr>
        <w:t>Машина, о</w:t>
      </w:r>
      <w:r w:rsidR="002C07A8">
        <w:rPr>
          <w:rStyle w:val="tlid-translation"/>
          <w:rFonts w:ascii="Arial" w:hAnsi="Arial" w:cs="Arial"/>
          <w:sz w:val="20"/>
          <w:szCs w:val="20"/>
        </w:rPr>
        <w:t xml:space="preserve">пирающаяся </w:t>
      </w:r>
      <w:r w:rsidRPr="005C4374">
        <w:rPr>
          <w:rStyle w:val="tlid-translation"/>
          <w:rFonts w:ascii="Arial" w:hAnsi="Arial" w:cs="Arial"/>
          <w:sz w:val="20"/>
          <w:szCs w:val="20"/>
        </w:rPr>
        <w:t>на землю колесами или</w:t>
      </w:r>
      <w:r>
        <w:rPr>
          <w:rStyle w:val="tlid-translation"/>
          <w:rFonts w:ascii="Arial" w:hAnsi="Arial" w:cs="Arial"/>
          <w:sz w:val="20"/>
          <w:szCs w:val="20"/>
        </w:rPr>
        <w:t xml:space="preserve"> на</w:t>
      </w:r>
      <w:r w:rsidRPr="005C4374">
        <w:rPr>
          <w:rStyle w:val="tlid-translation"/>
          <w:rFonts w:ascii="Arial" w:hAnsi="Arial" w:cs="Arial"/>
          <w:sz w:val="20"/>
          <w:szCs w:val="20"/>
        </w:rPr>
        <w:t xml:space="preserve"> воздушной подушк</w:t>
      </w:r>
      <w:r>
        <w:rPr>
          <w:rStyle w:val="tlid-translation"/>
          <w:rFonts w:ascii="Arial" w:hAnsi="Arial" w:cs="Arial"/>
          <w:sz w:val="20"/>
          <w:szCs w:val="20"/>
        </w:rPr>
        <w:t>е</w:t>
      </w:r>
      <w:r w:rsidRPr="005C4374">
        <w:rPr>
          <w:rStyle w:val="tlid-translation"/>
          <w:rFonts w:ascii="Arial" w:hAnsi="Arial" w:cs="Arial"/>
          <w:sz w:val="20"/>
          <w:szCs w:val="20"/>
        </w:rPr>
        <w:t>, управляем</w:t>
      </w:r>
      <w:r w:rsidR="002C07A8">
        <w:rPr>
          <w:rStyle w:val="tlid-translation"/>
          <w:rFonts w:ascii="Arial" w:hAnsi="Arial" w:cs="Arial"/>
          <w:sz w:val="20"/>
          <w:szCs w:val="20"/>
        </w:rPr>
        <w:t>ая</w:t>
      </w:r>
      <w:r w:rsidRPr="005C4374">
        <w:rPr>
          <w:rStyle w:val="tlid-translation"/>
          <w:rFonts w:ascii="Arial" w:hAnsi="Arial" w:cs="Arial"/>
          <w:sz w:val="20"/>
          <w:szCs w:val="20"/>
        </w:rPr>
        <w:t>, идущим сзади оператором (см. рисунок 1)</w:t>
      </w:r>
      <w:r>
        <w:rPr>
          <w:rFonts w:ascii="Arial" w:hAnsi="Arial" w:cs="Arial"/>
          <w:sz w:val="20"/>
          <w:szCs w:val="20"/>
        </w:rPr>
        <w:t>.</w:t>
      </w:r>
    </w:p>
    <w:p w:rsidR="00861D67" w:rsidRPr="00B561DE" w:rsidRDefault="00F167E5" w:rsidP="00861D67">
      <w:pPr>
        <w:widowControl w:val="0"/>
        <w:shd w:val="clear" w:color="auto" w:fill="FFFFFF"/>
        <w:tabs>
          <w:tab w:val="left" w:pos="1176"/>
        </w:tabs>
        <w:ind w:firstLine="397"/>
        <w:jc w:val="both"/>
        <w:rPr>
          <w:rFonts w:ascii="Arial" w:hAnsi="Arial" w:cs="Arial"/>
          <w:sz w:val="18"/>
          <w:szCs w:val="18"/>
        </w:rPr>
      </w:pPr>
      <w:r w:rsidRPr="00103E83">
        <w:rPr>
          <w:rFonts w:ascii="Arial" w:hAnsi="Arial" w:cs="Arial"/>
          <w:noProof/>
          <w:sz w:val="18"/>
          <w:szCs w:val="18"/>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90805</wp:posOffset>
                </wp:positionV>
                <wp:extent cx="720090" cy="0"/>
                <wp:effectExtent l="5080" t="12065" r="8255" b="6985"/>
                <wp:wrapNone/>
                <wp:docPr id="19"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AF070" id="Line 8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15pt" to="56.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GEEg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"/>
            </w:pict>
          </mc:Fallback>
        </mc:AlternateContent>
      </w:r>
    </w:p>
    <w:p w:rsidR="00861D67" w:rsidRPr="00F676A4" w:rsidRDefault="00861D67" w:rsidP="00861D67">
      <w:pPr>
        <w:widowControl w:val="0"/>
        <w:ind w:firstLine="397"/>
        <w:rPr>
          <w:rFonts w:ascii="Arial" w:hAnsi="Arial" w:cs="Arial"/>
          <w:sz w:val="18"/>
          <w:szCs w:val="18"/>
        </w:rPr>
      </w:pPr>
      <w:r w:rsidRPr="00F676A4">
        <w:rPr>
          <w:rFonts w:ascii="Arial" w:hAnsi="Arial" w:cs="Arial"/>
          <w:sz w:val="18"/>
          <w:szCs w:val="18"/>
          <w:vertAlign w:val="superscript"/>
        </w:rPr>
        <w:t>1)</w:t>
      </w:r>
      <w:r w:rsidRPr="00F676A4">
        <w:rPr>
          <w:rFonts w:ascii="Arial" w:hAnsi="Arial" w:cs="Arial"/>
          <w:sz w:val="18"/>
          <w:szCs w:val="18"/>
        </w:rPr>
        <w:t xml:space="preserve"> </w:t>
      </w:r>
      <w:r w:rsidRPr="00F54A94">
        <w:rPr>
          <w:rFonts w:ascii="Arial" w:hAnsi="Arial" w:cs="Arial"/>
          <w:sz w:val="18"/>
          <w:szCs w:val="18"/>
        </w:rPr>
        <w:t>Действует</w:t>
      </w:r>
      <w:r w:rsidRPr="00F676A4">
        <w:rPr>
          <w:rFonts w:ascii="Arial" w:hAnsi="Arial" w:cs="Arial"/>
          <w:sz w:val="18"/>
          <w:szCs w:val="18"/>
        </w:rPr>
        <w:t xml:space="preserve"> </w:t>
      </w:r>
      <w:r w:rsidR="00FD56BD">
        <w:rPr>
          <w:rFonts w:ascii="Arial" w:hAnsi="Arial" w:cs="Arial"/>
          <w:sz w:val="18"/>
          <w:szCs w:val="18"/>
          <w:lang w:val="en-US"/>
        </w:rPr>
        <w:t>EN</w:t>
      </w:r>
      <w:r w:rsidR="00FD56BD" w:rsidRPr="00F676A4">
        <w:rPr>
          <w:rFonts w:ascii="Arial" w:hAnsi="Arial" w:cs="Arial"/>
          <w:sz w:val="18"/>
          <w:szCs w:val="18"/>
        </w:rPr>
        <w:t xml:space="preserve"> </w:t>
      </w:r>
      <w:r w:rsidR="00AA02EE">
        <w:rPr>
          <w:rFonts w:ascii="Arial" w:hAnsi="Arial" w:cs="Arial"/>
          <w:sz w:val="18"/>
          <w:szCs w:val="18"/>
          <w:lang w:val="en-US"/>
        </w:rPr>
        <w:t>ISO</w:t>
      </w:r>
      <w:r w:rsidR="00AA02EE" w:rsidRPr="00F676A4">
        <w:rPr>
          <w:rFonts w:ascii="Arial" w:hAnsi="Arial" w:cs="Arial"/>
          <w:sz w:val="18"/>
          <w:szCs w:val="18"/>
        </w:rPr>
        <w:t xml:space="preserve"> </w:t>
      </w:r>
      <w:r w:rsidR="00AA02EE">
        <w:rPr>
          <w:rFonts w:ascii="Arial" w:hAnsi="Arial" w:cs="Arial"/>
          <w:sz w:val="18"/>
          <w:szCs w:val="18"/>
        </w:rPr>
        <w:t>20643</w:t>
      </w:r>
      <w:r w:rsidR="00FD56BD" w:rsidRPr="00F676A4">
        <w:rPr>
          <w:rFonts w:ascii="Arial" w:hAnsi="Arial" w:cs="Arial"/>
          <w:sz w:val="18"/>
          <w:szCs w:val="18"/>
        </w:rPr>
        <w:t>:</w:t>
      </w:r>
      <w:r w:rsidR="00C50BEC" w:rsidRPr="00F676A4">
        <w:rPr>
          <w:rFonts w:ascii="Arial" w:hAnsi="Arial" w:cs="Arial"/>
          <w:sz w:val="18"/>
          <w:szCs w:val="18"/>
        </w:rPr>
        <w:t>200</w:t>
      </w:r>
      <w:r w:rsidR="00AA02EE">
        <w:rPr>
          <w:rFonts w:ascii="Arial" w:hAnsi="Arial" w:cs="Arial"/>
          <w:sz w:val="18"/>
          <w:szCs w:val="18"/>
        </w:rPr>
        <w:t>8</w:t>
      </w:r>
      <w:r w:rsidRPr="00F676A4">
        <w:rPr>
          <w:rFonts w:ascii="Arial" w:hAnsi="Arial" w:cs="Arial"/>
          <w:sz w:val="18"/>
          <w:szCs w:val="18"/>
        </w:rPr>
        <w:t>.</w:t>
      </w:r>
      <w:r w:rsidR="00F676A4">
        <w:rPr>
          <w:rFonts w:ascii="Arial" w:hAnsi="Arial" w:cs="Arial"/>
          <w:sz w:val="18"/>
          <w:szCs w:val="18"/>
        </w:rPr>
        <w:t xml:space="preserve"> Однако для однозначного соблюдения требований настоящего стандарта, выраженного в датированной ссылке, рекомендуется использовать только указанное в этой ссылке издание</w:t>
      </w:r>
    </w:p>
    <w:p w:rsidR="00C50BEC" w:rsidRDefault="00C50BEC" w:rsidP="00C50BEC">
      <w:pPr>
        <w:widowControl w:val="0"/>
        <w:ind w:firstLine="397"/>
        <w:rPr>
          <w:rFonts w:ascii="Arial" w:hAnsi="Arial" w:cs="Arial"/>
          <w:sz w:val="18"/>
          <w:szCs w:val="18"/>
        </w:rPr>
      </w:pPr>
      <w:r w:rsidRPr="00F676A4">
        <w:rPr>
          <w:rFonts w:ascii="Arial" w:hAnsi="Arial" w:cs="Arial"/>
          <w:sz w:val="18"/>
          <w:szCs w:val="18"/>
          <w:vertAlign w:val="superscript"/>
        </w:rPr>
        <w:t>2)</w:t>
      </w:r>
      <w:r w:rsidRPr="00F676A4">
        <w:rPr>
          <w:rFonts w:ascii="Arial" w:hAnsi="Arial" w:cs="Arial"/>
          <w:sz w:val="18"/>
          <w:szCs w:val="18"/>
        </w:rPr>
        <w:t xml:space="preserve"> </w:t>
      </w:r>
      <w:r w:rsidRPr="00F54A94">
        <w:rPr>
          <w:rFonts w:ascii="Arial" w:hAnsi="Arial" w:cs="Arial"/>
          <w:sz w:val="18"/>
          <w:szCs w:val="18"/>
        </w:rPr>
        <w:t>Действует</w:t>
      </w:r>
      <w:r w:rsidRPr="00F676A4">
        <w:rPr>
          <w:rFonts w:ascii="Arial" w:hAnsi="Arial" w:cs="Arial"/>
          <w:sz w:val="18"/>
          <w:szCs w:val="18"/>
        </w:rPr>
        <w:t xml:space="preserve"> </w:t>
      </w:r>
      <w:r>
        <w:rPr>
          <w:rFonts w:ascii="Arial" w:hAnsi="Arial" w:cs="Arial"/>
          <w:sz w:val="18"/>
          <w:szCs w:val="18"/>
          <w:lang w:val="en-US"/>
        </w:rPr>
        <w:t>EN</w:t>
      </w:r>
      <w:r w:rsidRPr="00F676A4">
        <w:rPr>
          <w:rFonts w:ascii="Arial" w:hAnsi="Arial" w:cs="Arial"/>
          <w:sz w:val="18"/>
          <w:szCs w:val="18"/>
        </w:rPr>
        <w:t xml:space="preserve"> </w:t>
      </w:r>
      <w:r>
        <w:rPr>
          <w:rFonts w:ascii="Arial" w:hAnsi="Arial" w:cs="Arial"/>
          <w:sz w:val="18"/>
          <w:szCs w:val="18"/>
          <w:lang w:val="en-US"/>
        </w:rPr>
        <w:t>ISO</w:t>
      </w:r>
      <w:r>
        <w:rPr>
          <w:rFonts w:ascii="Arial" w:hAnsi="Arial" w:cs="Arial"/>
          <w:sz w:val="18"/>
          <w:szCs w:val="18"/>
        </w:rPr>
        <w:t xml:space="preserve"> 3744</w:t>
      </w:r>
      <w:r w:rsidRPr="00F676A4">
        <w:rPr>
          <w:rFonts w:ascii="Arial" w:hAnsi="Arial" w:cs="Arial"/>
          <w:sz w:val="18"/>
          <w:szCs w:val="18"/>
        </w:rPr>
        <w:t>:2010.</w:t>
      </w:r>
      <w:r w:rsidR="00F676A4">
        <w:rPr>
          <w:rFonts w:ascii="Arial" w:hAnsi="Arial" w:cs="Arial"/>
          <w:sz w:val="18"/>
          <w:szCs w:val="18"/>
        </w:rPr>
        <w:t xml:space="preserve"> Однако для однозначного соблюдения требований настоящего стандарта, выраженного в датированной ссылке, рекомендуется использовать только указанное в этой ссылке издание.</w:t>
      </w:r>
    </w:p>
    <w:p w:rsidR="00F676A4" w:rsidRDefault="00F676A4" w:rsidP="00F676A4">
      <w:pPr>
        <w:widowControl w:val="0"/>
        <w:ind w:firstLine="397"/>
        <w:rPr>
          <w:rFonts w:ascii="Arial" w:hAnsi="Arial" w:cs="Arial"/>
          <w:sz w:val="18"/>
          <w:szCs w:val="18"/>
        </w:rPr>
      </w:pPr>
      <w:r>
        <w:rPr>
          <w:rFonts w:ascii="Arial" w:hAnsi="Arial" w:cs="Arial"/>
          <w:sz w:val="18"/>
          <w:szCs w:val="18"/>
          <w:vertAlign w:val="superscript"/>
        </w:rPr>
        <w:t>3</w:t>
      </w:r>
      <w:r w:rsidRPr="00F676A4">
        <w:rPr>
          <w:rFonts w:ascii="Arial" w:hAnsi="Arial" w:cs="Arial"/>
          <w:sz w:val="18"/>
          <w:szCs w:val="18"/>
          <w:vertAlign w:val="superscript"/>
        </w:rPr>
        <w:t>)</w:t>
      </w:r>
      <w:r w:rsidRPr="00F676A4">
        <w:rPr>
          <w:rFonts w:ascii="Arial" w:hAnsi="Arial" w:cs="Arial"/>
          <w:sz w:val="18"/>
          <w:szCs w:val="18"/>
        </w:rPr>
        <w:t xml:space="preserve"> </w:t>
      </w:r>
      <w:r w:rsidRPr="00F54A94">
        <w:rPr>
          <w:rFonts w:ascii="Arial" w:hAnsi="Arial" w:cs="Arial"/>
          <w:sz w:val="18"/>
          <w:szCs w:val="18"/>
        </w:rPr>
        <w:t>Действует</w:t>
      </w:r>
      <w:r w:rsidRPr="00F676A4">
        <w:rPr>
          <w:rFonts w:ascii="Arial" w:hAnsi="Arial" w:cs="Arial"/>
          <w:sz w:val="18"/>
          <w:szCs w:val="18"/>
        </w:rPr>
        <w:t xml:space="preserve"> </w:t>
      </w:r>
      <w:r>
        <w:rPr>
          <w:rFonts w:ascii="Arial" w:hAnsi="Arial" w:cs="Arial"/>
          <w:sz w:val="18"/>
          <w:szCs w:val="18"/>
          <w:lang w:val="en-US"/>
        </w:rPr>
        <w:t>EN</w:t>
      </w:r>
      <w:r w:rsidRPr="00F676A4">
        <w:rPr>
          <w:rFonts w:ascii="Arial" w:hAnsi="Arial" w:cs="Arial"/>
          <w:sz w:val="18"/>
          <w:szCs w:val="18"/>
        </w:rPr>
        <w:t xml:space="preserve"> </w:t>
      </w:r>
      <w:r>
        <w:rPr>
          <w:rFonts w:ascii="Arial" w:hAnsi="Arial" w:cs="Arial"/>
          <w:sz w:val="18"/>
          <w:szCs w:val="18"/>
          <w:lang w:val="en-US"/>
        </w:rPr>
        <w:t>ISO</w:t>
      </w:r>
      <w:r>
        <w:rPr>
          <w:rFonts w:ascii="Arial" w:hAnsi="Arial" w:cs="Arial"/>
          <w:sz w:val="18"/>
          <w:szCs w:val="18"/>
        </w:rPr>
        <w:t xml:space="preserve"> 11201</w:t>
      </w:r>
      <w:r w:rsidRPr="00F676A4">
        <w:rPr>
          <w:rFonts w:ascii="Arial" w:hAnsi="Arial" w:cs="Arial"/>
          <w:sz w:val="18"/>
          <w:szCs w:val="18"/>
        </w:rPr>
        <w:t>:20</w:t>
      </w:r>
      <w:r>
        <w:rPr>
          <w:rFonts w:ascii="Arial" w:hAnsi="Arial" w:cs="Arial"/>
          <w:sz w:val="18"/>
          <w:szCs w:val="18"/>
        </w:rPr>
        <w:t>09</w:t>
      </w:r>
      <w:r w:rsidRPr="00F676A4">
        <w:rPr>
          <w:rFonts w:ascii="Arial" w:hAnsi="Arial" w:cs="Arial"/>
          <w:sz w:val="18"/>
          <w:szCs w:val="18"/>
        </w:rPr>
        <w:t>.</w:t>
      </w:r>
      <w:r>
        <w:rPr>
          <w:rFonts w:ascii="Arial" w:hAnsi="Arial" w:cs="Arial"/>
          <w:sz w:val="18"/>
          <w:szCs w:val="18"/>
        </w:rPr>
        <w:t xml:space="preserve"> Однако для однозначного соблюдения требований настоящего стандарта, выраженного в датированной ссылке, рекомендуется использовать только указанное в этой ссылке издание.</w:t>
      </w:r>
    </w:p>
    <w:p w:rsidR="00494A9B" w:rsidRDefault="00494A9B" w:rsidP="00494A9B">
      <w:pPr>
        <w:widowControl w:val="0"/>
        <w:ind w:firstLine="397"/>
        <w:rPr>
          <w:rFonts w:ascii="Arial" w:hAnsi="Arial" w:cs="Arial"/>
          <w:sz w:val="18"/>
          <w:szCs w:val="18"/>
        </w:rPr>
      </w:pPr>
      <w:r>
        <w:rPr>
          <w:rFonts w:ascii="Arial" w:hAnsi="Arial" w:cs="Arial"/>
          <w:sz w:val="18"/>
          <w:szCs w:val="18"/>
          <w:vertAlign w:val="superscript"/>
        </w:rPr>
        <w:t>4</w:t>
      </w:r>
      <w:r w:rsidRPr="00F676A4">
        <w:rPr>
          <w:rFonts w:ascii="Arial" w:hAnsi="Arial" w:cs="Arial"/>
          <w:sz w:val="18"/>
          <w:szCs w:val="18"/>
          <w:vertAlign w:val="superscript"/>
        </w:rPr>
        <w:t>)</w:t>
      </w:r>
      <w:r w:rsidRPr="00F676A4">
        <w:rPr>
          <w:rFonts w:ascii="Arial" w:hAnsi="Arial" w:cs="Arial"/>
          <w:sz w:val="18"/>
          <w:szCs w:val="18"/>
        </w:rPr>
        <w:t xml:space="preserve"> </w:t>
      </w:r>
      <w:r w:rsidRPr="00F54A94">
        <w:rPr>
          <w:rFonts w:ascii="Arial" w:hAnsi="Arial" w:cs="Arial"/>
          <w:sz w:val="18"/>
          <w:szCs w:val="18"/>
        </w:rPr>
        <w:t>Действует</w:t>
      </w:r>
      <w:r w:rsidRPr="00F676A4">
        <w:rPr>
          <w:rFonts w:ascii="Arial" w:hAnsi="Arial" w:cs="Arial"/>
          <w:sz w:val="18"/>
          <w:szCs w:val="18"/>
        </w:rPr>
        <w:t xml:space="preserve"> </w:t>
      </w:r>
      <w:r>
        <w:rPr>
          <w:rFonts w:ascii="Arial" w:hAnsi="Arial" w:cs="Arial"/>
          <w:sz w:val="18"/>
          <w:szCs w:val="18"/>
          <w:lang w:val="en-US"/>
        </w:rPr>
        <w:t>EN</w:t>
      </w:r>
      <w:r w:rsidRPr="00F676A4">
        <w:rPr>
          <w:rFonts w:ascii="Arial" w:hAnsi="Arial" w:cs="Arial"/>
          <w:sz w:val="18"/>
          <w:szCs w:val="18"/>
        </w:rPr>
        <w:t xml:space="preserve"> </w:t>
      </w:r>
      <w:r>
        <w:rPr>
          <w:rFonts w:ascii="Arial" w:hAnsi="Arial" w:cs="Arial"/>
          <w:sz w:val="18"/>
          <w:szCs w:val="18"/>
          <w:lang w:val="en-US"/>
        </w:rPr>
        <w:t>ISO</w:t>
      </w:r>
      <w:r>
        <w:rPr>
          <w:rFonts w:ascii="Arial" w:hAnsi="Arial" w:cs="Arial"/>
          <w:sz w:val="18"/>
          <w:szCs w:val="18"/>
        </w:rPr>
        <w:t xml:space="preserve"> 1</w:t>
      </w:r>
      <w:r w:rsidR="006A1DC3" w:rsidRPr="006E1C56">
        <w:rPr>
          <w:rFonts w:ascii="Arial" w:hAnsi="Arial" w:cs="Arial"/>
          <w:sz w:val="18"/>
          <w:szCs w:val="18"/>
        </w:rPr>
        <w:t>1688</w:t>
      </w:r>
      <w:r>
        <w:rPr>
          <w:rFonts w:ascii="Arial" w:hAnsi="Arial" w:cs="Arial"/>
          <w:sz w:val="18"/>
          <w:szCs w:val="18"/>
        </w:rPr>
        <w:t>-1</w:t>
      </w:r>
      <w:r w:rsidRPr="00F676A4">
        <w:rPr>
          <w:rFonts w:ascii="Arial" w:hAnsi="Arial" w:cs="Arial"/>
          <w:sz w:val="18"/>
          <w:szCs w:val="18"/>
        </w:rPr>
        <w:t>:20</w:t>
      </w:r>
      <w:r w:rsidR="006A1DC3" w:rsidRPr="006E1C56">
        <w:rPr>
          <w:rFonts w:ascii="Arial" w:hAnsi="Arial" w:cs="Arial"/>
          <w:sz w:val="18"/>
          <w:szCs w:val="18"/>
        </w:rPr>
        <w:t>09</w:t>
      </w:r>
      <w:r w:rsidRPr="00F676A4">
        <w:rPr>
          <w:rFonts w:ascii="Arial" w:hAnsi="Arial" w:cs="Arial"/>
          <w:sz w:val="18"/>
          <w:szCs w:val="18"/>
        </w:rPr>
        <w:t>.</w:t>
      </w:r>
      <w:r>
        <w:rPr>
          <w:rFonts w:ascii="Arial" w:hAnsi="Arial" w:cs="Arial"/>
          <w:sz w:val="18"/>
          <w:szCs w:val="18"/>
        </w:rPr>
        <w:t xml:space="preserve"> Однако для однозначного соблюдения требований настоящего стандарта, выраженного в датированной ссылке, рекомендуется использовать только указанное в этой ссылке издание.</w:t>
      </w:r>
    </w:p>
    <w:p w:rsidR="00494A9B" w:rsidRPr="00F676A4" w:rsidRDefault="00494A9B" w:rsidP="00494A9B">
      <w:pPr>
        <w:widowControl w:val="0"/>
        <w:ind w:firstLine="397"/>
        <w:rPr>
          <w:rFonts w:ascii="Arial" w:hAnsi="Arial" w:cs="Arial"/>
          <w:sz w:val="18"/>
          <w:szCs w:val="18"/>
        </w:rPr>
      </w:pPr>
      <w:r>
        <w:rPr>
          <w:rFonts w:ascii="Arial" w:hAnsi="Arial" w:cs="Arial"/>
          <w:sz w:val="18"/>
          <w:szCs w:val="18"/>
          <w:vertAlign w:val="superscript"/>
        </w:rPr>
        <w:t>5</w:t>
      </w:r>
      <w:r w:rsidRPr="00F676A4">
        <w:rPr>
          <w:rFonts w:ascii="Arial" w:hAnsi="Arial" w:cs="Arial"/>
          <w:sz w:val="18"/>
          <w:szCs w:val="18"/>
          <w:vertAlign w:val="superscript"/>
        </w:rPr>
        <w:t>)</w:t>
      </w:r>
      <w:r w:rsidRPr="00F676A4">
        <w:rPr>
          <w:rFonts w:ascii="Arial" w:hAnsi="Arial" w:cs="Arial"/>
          <w:sz w:val="18"/>
          <w:szCs w:val="18"/>
        </w:rPr>
        <w:t xml:space="preserve"> </w:t>
      </w:r>
      <w:r w:rsidRPr="00F54A94">
        <w:rPr>
          <w:rFonts w:ascii="Arial" w:hAnsi="Arial" w:cs="Arial"/>
          <w:sz w:val="18"/>
          <w:szCs w:val="18"/>
        </w:rPr>
        <w:t>Действует</w:t>
      </w:r>
      <w:r w:rsidRPr="00F676A4">
        <w:rPr>
          <w:rFonts w:ascii="Arial" w:hAnsi="Arial" w:cs="Arial"/>
          <w:sz w:val="18"/>
          <w:szCs w:val="18"/>
        </w:rPr>
        <w:t xml:space="preserve"> </w:t>
      </w:r>
      <w:r>
        <w:rPr>
          <w:rFonts w:ascii="Arial" w:hAnsi="Arial" w:cs="Arial"/>
          <w:sz w:val="18"/>
          <w:szCs w:val="18"/>
          <w:lang w:val="en-US"/>
        </w:rPr>
        <w:t>EN</w:t>
      </w:r>
      <w:r w:rsidRPr="00F676A4">
        <w:rPr>
          <w:rFonts w:ascii="Arial" w:hAnsi="Arial" w:cs="Arial"/>
          <w:sz w:val="18"/>
          <w:szCs w:val="18"/>
        </w:rPr>
        <w:t xml:space="preserve"> </w:t>
      </w:r>
      <w:r>
        <w:rPr>
          <w:rFonts w:ascii="Arial" w:hAnsi="Arial" w:cs="Arial"/>
          <w:sz w:val="18"/>
          <w:szCs w:val="18"/>
          <w:lang w:val="en-US"/>
        </w:rPr>
        <w:t>ISO</w:t>
      </w:r>
      <w:r>
        <w:rPr>
          <w:rFonts w:ascii="Arial" w:hAnsi="Arial" w:cs="Arial"/>
          <w:sz w:val="18"/>
          <w:szCs w:val="18"/>
        </w:rPr>
        <w:t xml:space="preserve"> </w:t>
      </w:r>
      <w:r w:rsidR="006A1DC3">
        <w:rPr>
          <w:rFonts w:ascii="Arial" w:hAnsi="Arial" w:cs="Arial"/>
          <w:sz w:val="18"/>
          <w:szCs w:val="18"/>
        </w:rPr>
        <w:t>12100</w:t>
      </w:r>
      <w:r w:rsidRPr="00F676A4">
        <w:rPr>
          <w:rFonts w:ascii="Arial" w:hAnsi="Arial" w:cs="Arial"/>
          <w:sz w:val="18"/>
          <w:szCs w:val="18"/>
        </w:rPr>
        <w:t>:20</w:t>
      </w:r>
      <w:r>
        <w:rPr>
          <w:rFonts w:ascii="Arial" w:hAnsi="Arial" w:cs="Arial"/>
          <w:sz w:val="18"/>
          <w:szCs w:val="18"/>
        </w:rPr>
        <w:t>1</w:t>
      </w:r>
      <w:r w:rsidR="006A1DC3" w:rsidRPr="006E1C56">
        <w:rPr>
          <w:rFonts w:ascii="Arial" w:hAnsi="Arial" w:cs="Arial"/>
          <w:sz w:val="18"/>
          <w:szCs w:val="18"/>
        </w:rPr>
        <w:t>0</w:t>
      </w:r>
      <w:r w:rsidRPr="00F676A4">
        <w:rPr>
          <w:rFonts w:ascii="Arial" w:hAnsi="Arial" w:cs="Arial"/>
          <w:sz w:val="18"/>
          <w:szCs w:val="18"/>
        </w:rPr>
        <w:t>.</w:t>
      </w:r>
      <w:r>
        <w:rPr>
          <w:rFonts w:ascii="Arial" w:hAnsi="Arial" w:cs="Arial"/>
          <w:sz w:val="18"/>
          <w:szCs w:val="18"/>
        </w:rPr>
        <w:t xml:space="preserve"> Однако для однозначного соблюдения требований настоящего стандарта, выраженного в датированной ссылке, рекомендуется использовать только указанное в этой ссылке издание.</w:t>
      </w:r>
    </w:p>
    <w:p w:rsidR="00B561DE" w:rsidRDefault="00B561DE" w:rsidP="00B561DE">
      <w:pPr>
        <w:widowControl w:val="0"/>
        <w:ind w:firstLine="397"/>
        <w:rPr>
          <w:rFonts w:ascii="Arial" w:hAnsi="Arial" w:cs="Arial"/>
          <w:sz w:val="18"/>
          <w:szCs w:val="18"/>
        </w:rPr>
      </w:pPr>
      <w:r w:rsidRPr="001815A0">
        <w:rPr>
          <w:rFonts w:ascii="Arial" w:hAnsi="Arial" w:cs="Arial"/>
          <w:sz w:val="18"/>
          <w:szCs w:val="18"/>
        </w:rPr>
        <w:t xml:space="preserve">* </w:t>
      </w:r>
      <w:r>
        <w:rPr>
          <w:rFonts w:ascii="Arial" w:hAnsi="Arial" w:cs="Arial"/>
          <w:sz w:val="18"/>
          <w:szCs w:val="18"/>
          <w:lang w:val="en-US"/>
        </w:rPr>
        <w:t>en</w:t>
      </w:r>
      <w:r>
        <w:rPr>
          <w:rFonts w:ascii="Arial" w:hAnsi="Arial" w:cs="Arial"/>
          <w:sz w:val="18"/>
          <w:szCs w:val="18"/>
        </w:rPr>
        <w:t>.</w:t>
      </w:r>
    </w:p>
    <w:p w:rsidR="00B561DE" w:rsidRDefault="00B561DE" w:rsidP="00B561DE">
      <w:pPr>
        <w:widowControl w:val="0"/>
        <w:ind w:firstLine="397"/>
        <w:rPr>
          <w:rFonts w:ascii="Arial" w:hAnsi="Arial" w:cs="Arial"/>
          <w:sz w:val="18"/>
          <w:szCs w:val="18"/>
        </w:rPr>
      </w:pPr>
      <w:r w:rsidRPr="001815A0">
        <w:rPr>
          <w:rFonts w:ascii="Arial" w:hAnsi="Arial" w:cs="Arial"/>
          <w:sz w:val="18"/>
          <w:szCs w:val="18"/>
        </w:rPr>
        <w:t xml:space="preserve">** </w:t>
      </w:r>
      <w:r>
        <w:rPr>
          <w:rFonts w:ascii="Arial" w:hAnsi="Arial" w:cs="Arial"/>
          <w:sz w:val="18"/>
          <w:szCs w:val="18"/>
          <w:lang w:val="en-US"/>
        </w:rPr>
        <w:t>de</w:t>
      </w:r>
      <w:r>
        <w:rPr>
          <w:rFonts w:ascii="Arial" w:hAnsi="Arial" w:cs="Arial"/>
          <w:sz w:val="18"/>
          <w:szCs w:val="18"/>
        </w:rPr>
        <w:t>.</w:t>
      </w:r>
    </w:p>
    <w:p w:rsidR="00E66E3E" w:rsidRDefault="000C6D45" w:rsidP="000C6D45">
      <w:pPr>
        <w:ind w:firstLine="539"/>
        <w:jc w:val="both"/>
        <w:rPr>
          <w:rFonts w:ascii="Arial" w:hAnsi="Arial" w:cs="Arial"/>
          <w:sz w:val="20"/>
          <w:szCs w:val="20"/>
        </w:rPr>
      </w:pPr>
      <w:r w:rsidRPr="001815A0">
        <w:rPr>
          <w:rFonts w:ascii="Arial" w:hAnsi="Arial" w:cs="Arial"/>
          <w:sz w:val="20"/>
          <w:szCs w:val="20"/>
        </w:rPr>
        <w:lastRenderedPageBreak/>
        <w:t>3.2</w:t>
      </w:r>
      <w:r w:rsidRPr="001815A0">
        <w:rPr>
          <w:rFonts w:ascii="Arial" w:hAnsi="Arial" w:cs="Arial"/>
          <w:b/>
          <w:sz w:val="20"/>
          <w:szCs w:val="20"/>
        </w:rPr>
        <w:t xml:space="preserve"> </w:t>
      </w:r>
      <w:r w:rsidR="005C4374" w:rsidRPr="005C4374">
        <w:rPr>
          <w:rFonts w:ascii="Arial" w:hAnsi="Arial" w:cs="Arial"/>
          <w:b/>
          <w:sz w:val="20"/>
          <w:szCs w:val="20"/>
        </w:rPr>
        <w:t>косилка</w:t>
      </w:r>
      <w:r w:rsidRPr="005C4374">
        <w:rPr>
          <w:rFonts w:ascii="Arial" w:hAnsi="Arial" w:cs="Arial"/>
          <w:b/>
          <w:sz w:val="20"/>
          <w:szCs w:val="20"/>
        </w:rPr>
        <w:t xml:space="preserve"> </w:t>
      </w:r>
      <w:r w:rsidRPr="005C4374">
        <w:rPr>
          <w:rFonts w:ascii="Arial" w:hAnsi="Arial" w:cs="Arial"/>
          <w:sz w:val="20"/>
          <w:szCs w:val="20"/>
        </w:rPr>
        <w:t>(</w:t>
      </w:r>
      <w:r w:rsidR="005C4374" w:rsidRPr="005C4374">
        <w:rPr>
          <w:rFonts w:ascii="Arial" w:hAnsi="Arial" w:cs="Arial"/>
          <w:sz w:val="20"/>
          <w:szCs w:val="20"/>
          <w:lang w:val="en-US"/>
        </w:rPr>
        <w:t>trimmer</w:t>
      </w:r>
      <w:r w:rsidR="00071395" w:rsidRPr="005C4374">
        <w:rPr>
          <w:rFonts w:ascii="Arial" w:hAnsi="Arial" w:cs="Arial"/>
          <w:sz w:val="20"/>
          <w:szCs w:val="20"/>
        </w:rPr>
        <w:t xml:space="preserve">*; </w:t>
      </w:r>
      <w:r w:rsidR="005C4374" w:rsidRPr="005C4374">
        <w:rPr>
          <w:rFonts w:ascii="Arial" w:hAnsi="Arial" w:cs="Arial"/>
          <w:sz w:val="20"/>
          <w:szCs w:val="20"/>
          <w:lang w:val="en-US"/>
        </w:rPr>
        <w:t>trimmer</w:t>
      </w:r>
      <w:r w:rsidR="00071395" w:rsidRPr="005C4374">
        <w:rPr>
          <w:rFonts w:ascii="Arial" w:hAnsi="Arial" w:cs="Arial"/>
          <w:sz w:val="20"/>
          <w:szCs w:val="20"/>
        </w:rPr>
        <w:t>**</w:t>
      </w:r>
      <w:r w:rsidRPr="005C4374">
        <w:rPr>
          <w:rFonts w:ascii="Arial" w:hAnsi="Arial" w:cs="Arial"/>
          <w:sz w:val="20"/>
          <w:szCs w:val="20"/>
        </w:rPr>
        <w:t xml:space="preserve">): </w:t>
      </w:r>
      <w:r w:rsidR="005C4374">
        <w:rPr>
          <w:rFonts w:ascii="Arial" w:hAnsi="Arial" w:cs="Arial"/>
          <w:sz w:val="20"/>
          <w:szCs w:val="20"/>
        </w:rPr>
        <w:t>М</w:t>
      </w:r>
      <w:r w:rsidR="005C4374" w:rsidRPr="005C4374">
        <w:rPr>
          <w:rFonts w:ascii="Arial" w:hAnsi="Arial" w:cs="Arial"/>
          <w:sz w:val="20"/>
          <w:szCs w:val="20"/>
        </w:rPr>
        <w:t xml:space="preserve">ашина для </w:t>
      </w:r>
      <w:r w:rsidR="002C07A8">
        <w:rPr>
          <w:rFonts w:ascii="Arial" w:hAnsi="Arial" w:cs="Arial"/>
          <w:sz w:val="20"/>
          <w:szCs w:val="20"/>
        </w:rPr>
        <w:t>срезания</w:t>
      </w:r>
      <w:r w:rsidR="005C4374" w:rsidRPr="005C4374">
        <w:rPr>
          <w:rFonts w:ascii="Arial" w:hAnsi="Arial" w:cs="Arial"/>
          <w:sz w:val="20"/>
          <w:szCs w:val="20"/>
        </w:rPr>
        <w:t xml:space="preserve"> травы, режущее устройство которой работает в плоскости, параллельной земле (пример </w:t>
      </w:r>
      <w:r w:rsidR="00C5747D">
        <w:rPr>
          <w:rFonts w:ascii="Arial" w:hAnsi="Arial" w:cs="Arial"/>
          <w:sz w:val="20"/>
          <w:szCs w:val="20"/>
        </w:rPr>
        <w:t xml:space="preserve">косилки, </w:t>
      </w:r>
      <w:r w:rsidR="005C4374" w:rsidRPr="005C4374">
        <w:rPr>
          <w:rFonts w:ascii="Arial" w:hAnsi="Arial" w:cs="Arial"/>
          <w:sz w:val="20"/>
          <w:szCs w:val="20"/>
        </w:rPr>
        <w:t xml:space="preserve">управляемой </w:t>
      </w:r>
      <w:r w:rsidR="00C5747D">
        <w:rPr>
          <w:rFonts w:ascii="Arial" w:hAnsi="Arial" w:cs="Arial"/>
          <w:sz w:val="20"/>
          <w:szCs w:val="20"/>
        </w:rPr>
        <w:t xml:space="preserve">идущим сзади оператором приведен на </w:t>
      </w:r>
      <w:r w:rsidR="00C5747D" w:rsidRPr="005C4374">
        <w:rPr>
          <w:rFonts w:ascii="Arial" w:hAnsi="Arial" w:cs="Arial"/>
          <w:sz w:val="20"/>
          <w:szCs w:val="20"/>
        </w:rPr>
        <w:t>рис</w:t>
      </w:r>
      <w:r w:rsidR="00C5747D">
        <w:rPr>
          <w:rFonts w:ascii="Arial" w:hAnsi="Arial" w:cs="Arial"/>
          <w:sz w:val="20"/>
          <w:szCs w:val="20"/>
        </w:rPr>
        <w:t>унке</w:t>
      </w:r>
      <w:r w:rsidR="00C5747D" w:rsidRPr="005C4374">
        <w:rPr>
          <w:rFonts w:ascii="Arial" w:hAnsi="Arial" w:cs="Arial"/>
          <w:sz w:val="20"/>
          <w:szCs w:val="20"/>
        </w:rPr>
        <w:t xml:space="preserve"> 1</w:t>
      </w:r>
      <w:r w:rsidR="005C4374" w:rsidRPr="005C4374">
        <w:rPr>
          <w:rFonts w:ascii="Arial" w:hAnsi="Arial" w:cs="Arial"/>
          <w:sz w:val="20"/>
          <w:szCs w:val="20"/>
        </w:rPr>
        <w:t>)</w:t>
      </w:r>
      <w:r w:rsidR="00E66E3E" w:rsidRPr="005C4374">
        <w:rPr>
          <w:rFonts w:ascii="Arial" w:hAnsi="Arial" w:cs="Arial"/>
          <w:sz w:val="20"/>
          <w:szCs w:val="20"/>
        </w:rPr>
        <w:t>.</w:t>
      </w:r>
    </w:p>
    <w:p w:rsidR="005C4374" w:rsidRPr="005C4374" w:rsidRDefault="005C4374" w:rsidP="005C4374">
      <w:pPr>
        <w:spacing w:before="120" w:after="120"/>
        <w:ind w:firstLine="567"/>
        <w:jc w:val="both"/>
        <w:rPr>
          <w:rFonts w:ascii="Arial" w:hAnsi="Arial" w:cs="Arial"/>
          <w:sz w:val="18"/>
          <w:szCs w:val="18"/>
        </w:rPr>
      </w:pPr>
      <w:r w:rsidRPr="005C4374">
        <w:rPr>
          <w:rFonts w:ascii="Arial" w:hAnsi="Arial" w:cs="Arial"/>
          <w:spacing w:val="20"/>
          <w:sz w:val="18"/>
          <w:szCs w:val="18"/>
        </w:rPr>
        <w:t>Примечание</w:t>
      </w:r>
      <w:r w:rsidRPr="005C4374">
        <w:rPr>
          <w:rFonts w:ascii="Arial" w:hAnsi="Arial" w:cs="Arial"/>
          <w:sz w:val="18"/>
          <w:szCs w:val="18"/>
        </w:rPr>
        <w:t xml:space="preserve"> – В настоящем стандарте термин «косилка»</w:t>
      </w:r>
      <w:r w:rsidR="00C5747D">
        <w:rPr>
          <w:rFonts w:ascii="Arial" w:hAnsi="Arial" w:cs="Arial"/>
          <w:sz w:val="18"/>
          <w:szCs w:val="18"/>
        </w:rPr>
        <w:t xml:space="preserve"> используется для обозначения косилок, управляемых </w:t>
      </w:r>
      <w:r w:rsidRPr="005C4374">
        <w:rPr>
          <w:rFonts w:ascii="Arial" w:hAnsi="Arial" w:cs="Arial"/>
          <w:sz w:val="18"/>
          <w:szCs w:val="18"/>
        </w:rPr>
        <w:t xml:space="preserve">идущим </w:t>
      </w:r>
      <w:r w:rsidR="00C5747D">
        <w:rPr>
          <w:rFonts w:ascii="Arial" w:hAnsi="Arial" w:cs="Arial"/>
          <w:sz w:val="18"/>
          <w:szCs w:val="18"/>
        </w:rPr>
        <w:t xml:space="preserve">сзади </w:t>
      </w:r>
      <w:r w:rsidRPr="005C4374">
        <w:rPr>
          <w:rFonts w:ascii="Arial" w:hAnsi="Arial" w:cs="Arial"/>
          <w:sz w:val="18"/>
          <w:szCs w:val="18"/>
        </w:rPr>
        <w:t>оператором</w:t>
      </w:r>
      <w:r>
        <w:rPr>
          <w:rFonts w:ascii="Arial" w:hAnsi="Arial" w:cs="Arial"/>
          <w:sz w:val="18"/>
          <w:szCs w:val="18"/>
        </w:rPr>
        <w:t>.</w:t>
      </w:r>
    </w:p>
    <w:p w:rsidR="00406612" w:rsidRDefault="00F167E5" w:rsidP="00406612">
      <w:pPr>
        <w:ind w:firstLine="540"/>
        <w:jc w:val="center"/>
        <w:rPr>
          <w:rFonts w:ascii="Arial" w:hAnsi="Arial" w:cs="Arial"/>
          <w:sz w:val="20"/>
          <w:szCs w:val="20"/>
        </w:rPr>
      </w:pPr>
      <w:r w:rsidRPr="00E26507">
        <w:rPr>
          <w:noProof/>
        </w:rPr>
        <w:drawing>
          <wp:inline distT="0" distB="0" distL="0" distR="0">
            <wp:extent cx="5029200" cy="3138805"/>
            <wp:effectExtent l="0" t="0" r="0" b="0"/>
            <wp:docPr id="2" name="Рисунок 22" descr="D:\МЫ\Виктория\Европейские стандарты\В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D:\МЫ\Виктория\Европейские стандарты\В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138805"/>
                    </a:xfrm>
                    <a:prstGeom prst="rect">
                      <a:avLst/>
                    </a:prstGeom>
                    <a:noFill/>
                    <a:ln>
                      <a:noFill/>
                    </a:ln>
                  </pic:spPr>
                </pic:pic>
              </a:graphicData>
            </a:graphic>
          </wp:inline>
        </w:drawing>
      </w:r>
    </w:p>
    <w:p w:rsidR="00406612" w:rsidRDefault="00406612" w:rsidP="00406612">
      <w:pPr>
        <w:ind w:firstLine="540"/>
        <w:rPr>
          <w:rFonts w:ascii="Arial" w:hAnsi="Arial" w:cs="Arial"/>
          <w:sz w:val="20"/>
          <w:szCs w:val="20"/>
        </w:rPr>
      </w:pPr>
    </w:p>
    <w:p w:rsidR="00406612" w:rsidRDefault="00406612" w:rsidP="00406612">
      <w:pPr>
        <w:autoSpaceDE w:val="0"/>
        <w:autoSpaceDN w:val="0"/>
        <w:adjustRightInd w:val="0"/>
        <w:jc w:val="center"/>
        <w:rPr>
          <w:rFonts w:ascii="Arial" w:hAnsi="Arial" w:cs="Arial"/>
          <w:sz w:val="18"/>
          <w:szCs w:val="18"/>
        </w:rPr>
      </w:pPr>
      <w:r w:rsidRPr="00F3589A">
        <w:rPr>
          <w:rFonts w:ascii="Arial" w:hAnsi="Arial" w:cs="Arial"/>
          <w:sz w:val="18"/>
          <w:szCs w:val="18"/>
        </w:rPr>
        <w:t xml:space="preserve">Рисунок 1 – Пример косилки, управляемой идущим </w:t>
      </w:r>
      <w:r>
        <w:rPr>
          <w:rFonts w:ascii="Arial" w:hAnsi="Arial" w:cs="Arial"/>
          <w:sz w:val="18"/>
          <w:szCs w:val="18"/>
        </w:rPr>
        <w:t>сзади</w:t>
      </w:r>
      <w:r w:rsidRPr="00F3589A">
        <w:rPr>
          <w:rFonts w:ascii="Arial" w:hAnsi="Arial" w:cs="Arial"/>
          <w:sz w:val="18"/>
          <w:szCs w:val="18"/>
        </w:rPr>
        <w:t xml:space="preserve"> оператором</w:t>
      </w:r>
      <w:r>
        <w:rPr>
          <w:rFonts w:ascii="Arial" w:hAnsi="Arial" w:cs="Arial"/>
          <w:sz w:val="18"/>
          <w:szCs w:val="18"/>
        </w:rPr>
        <w:t xml:space="preserve"> </w:t>
      </w:r>
      <w:r w:rsidRPr="00F3589A">
        <w:rPr>
          <w:rFonts w:ascii="Arial" w:hAnsi="Arial" w:cs="Arial"/>
          <w:sz w:val="18"/>
          <w:szCs w:val="18"/>
        </w:rPr>
        <w:t>(см. 3.1 и 3.2)</w:t>
      </w:r>
    </w:p>
    <w:p w:rsidR="00406612" w:rsidRPr="00F3589A" w:rsidRDefault="00406612" w:rsidP="00406612">
      <w:pPr>
        <w:autoSpaceDE w:val="0"/>
        <w:autoSpaceDN w:val="0"/>
        <w:adjustRightInd w:val="0"/>
        <w:jc w:val="center"/>
        <w:rPr>
          <w:rFonts w:ascii="Arial" w:hAnsi="Arial" w:cs="Arial"/>
          <w:sz w:val="18"/>
          <w:szCs w:val="18"/>
        </w:rPr>
      </w:pPr>
    </w:p>
    <w:p w:rsidR="00406612" w:rsidRDefault="00406612" w:rsidP="00406612">
      <w:pPr>
        <w:ind w:firstLine="539"/>
        <w:jc w:val="both"/>
        <w:rPr>
          <w:rFonts w:ascii="Arial" w:hAnsi="Arial" w:cs="Arial"/>
          <w:sz w:val="20"/>
          <w:szCs w:val="20"/>
        </w:rPr>
      </w:pPr>
      <w:r w:rsidRPr="005C4374">
        <w:rPr>
          <w:rFonts w:ascii="Arial" w:hAnsi="Arial" w:cs="Arial"/>
          <w:sz w:val="20"/>
          <w:szCs w:val="20"/>
        </w:rPr>
        <w:t>3.3</w:t>
      </w:r>
      <w:r w:rsidRPr="005C4374">
        <w:rPr>
          <w:rFonts w:ascii="Arial" w:hAnsi="Arial" w:cs="Arial"/>
          <w:b/>
          <w:sz w:val="20"/>
          <w:szCs w:val="20"/>
        </w:rPr>
        <w:t xml:space="preserve"> режущее устройство </w:t>
      </w:r>
      <w:r w:rsidRPr="005C4374">
        <w:rPr>
          <w:rFonts w:ascii="Arial" w:hAnsi="Arial" w:cs="Arial"/>
          <w:sz w:val="20"/>
          <w:szCs w:val="20"/>
        </w:rPr>
        <w:t>(</w:t>
      </w:r>
      <w:r w:rsidRPr="005C4374">
        <w:rPr>
          <w:rFonts w:ascii="Arial" w:hAnsi="Arial" w:cs="Arial"/>
          <w:sz w:val="20"/>
          <w:szCs w:val="20"/>
          <w:lang w:val="en-US"/>
        </w:rPr>
        <w:t>cutting</w:t>
      </w:r>
      <w:r w:rsidRPr="005C4374">
        <w:rPr>
          <w:rFonts w:ascii="Arial" w:hAnsi="Arial" w:cs="Arial"/>
          <w:sz w:val="20"/>
          <w:szCs w:val="20"/>
        </w:rPr>
        <w:t xml:space="preserve"> </w:t>
      </w:r>
      <w:r w:rsidRPr="005C4374">
        <w:rPr>
          <w:rFonts w:ascii="Arial" w:hAnsi="Arial" w:cs="Arial"/>
          <w:sz w:val="20"/>
          <w:szCs w:val="20"/>
          <w:lang w:val="en-US"/>
        </w:rPr>
        <w:t>means</w:t>
      </w:r>
      <w:r w:rsidRPr="005C4374">
        <w:rPr>
          <w:rFonts w:ascii="Arial" w:hAnsi="Arial" w:cs="Arial"/>
          <w:sz w:val="20"/>
          <w:szCs w:val="20"/>
        </w:rPr>
        <w:t xml:space="preserve">*; </w:t>
      </w:r>
      <w:r w:rsidRPr="005C4374">
        <w:rPr>
          <w:rFonts w:ascii="Arial" w:hAnsi="Arial" w:cs="Arial"/>
          <w:sz w:val="20"/>
          <w:szCs w:val="20"/>
          <w:lang w:val="en-US"/>
        </w:rPr>
        <w:t>schneideinrichtung</w:t>
      </w:r>
      <w:r w:rsidRPr="005C4374">
        <w:rPr>
          <w:rFonts w:ascii="Arial" w:hAnsi="Arial" w:cs="Arial"/>
          <w:sz w:val="20"/>
          <w:szCs w:val="20"/>
        </w:rPr>
        <w:t xml:space="preserve">**): </w:t>
      </w:r>
      <w:r>
        <w:rPr>
          <w:rFonts w:ascii="Arial" w:hAnsi="Arial" w:cs="Arial"/>
          <w:sz w:val="20"/>
          <w:szCs w:val="20"/>
        </w:rPr>
        <w:t>М</w:t>
      </w:r>
      <w:r w:rsidRPr="005C4374">
        <w:rPr>
          <w:rFonts w:ascii="Arial" w:hAnsi="Arial" w:cs="Arial"/>
          <w:sz w:val="20"/>
          <w:szCs w:val="20"/>
        </w:rPr>
        <w:t>еханизм</w:t>
      </w:r>
      <w:r>
        <w:rPr>
          <w:rFonts w:ascii="Arial" w:hAnsi="Arial" w:cs="Arial"/>
          <w:sz w:val="20"/>
          <w:szCs w:val="20"/>
        </w:rPr>
        <w:t xml:space="preserve">, обеспечивающий процесс </w:t>
      </w:r>
      <w:r w:rsidRPr="005C4374">
        <w:rPr>
          <w:rFonts w:ascii="Arial" w:hAnsi="Arial" w:cs="Arial"/>
          <w:sz w:val="20"/>
          <w:szCs w:val="20"/>
        </w:rPr>
        <w:t>рез</w:t>
      </w:r>
      <w:r>
        <w:rPr>
          <w:rFonts w:ascii="Arial" w:hAnsi="Arial" w:cs="Arial"/>
          <w:sz w:val="20"/>
          <w:szCs w:val="20"/>
        </w:rPr>
        <w:t>ания</w:t>
      </w:r>
      <w:r w:rsidRPr="005C4374">
        <w:rPr>
          <w:rFonts w:ascii="Arial" w:hAnsi="Arial" w:cs="Arial"/>
          <w:sz w:val="20"/>
          <w:szCs w:val="20"/>
        </w:rPr>
        <w:t xml:space="preserve">, один или несколько режущих элементов </w:t>
      </w:r>
      <w:r w:rsidR="00F638E0">
        <w:rPr>
          <w:rFonts w:ascii="Arial" w:hAnsi="Arial" w:cs="Arial"/>
          <w:sz w:val="20"/>
          <w:szCs w:val="20"/>
        </w:rPr>
        <w:t>которого установлен</w:t>
      </w:r>
      <w:r w:rsidR="00910705">
        <w:rPr>
          <w:rFonts w:ascii="Arial" w:hAnsi="Arial" w:cs="Arial"/>
          <w:sz w:val="20"/>
          <w:szCs w:val="20"/>
        </w:rPr>
        <w:t>ы</w:t>
      </w:r>
      <w:r w:rsidR="00F638E0">
        <w:rPr>
          <w:rFonts w:ascii="Arial" w:hAnsi="Arial" w:cs="Arial"/>
          <w:sz w:val="20"/>
          <w:szCs w:val="20"/>
        </w:rPr>
        <w:t xml:space="preserve"> на режущей головке и </w:t>
      </w:r>
      <w:r w:rsidRPr="005C4374">
        <w:rPr>
          <w:rFonts w:ascii="Arial" w:hAnsi="Arial" w:cs="Arial"/>
          <w:sz w:val="20"/>
          <w:szCs w:val="20"/>
        </w:rPr>
        <w:t>вращаются вокруг оси, расположенной перпендикулярно плоскости рез</w:t>
      </w:r>
      <w:r w:rsidR="00910705">
        <w:rPr>
          <w:rFonts w:ascii="Arial" w:hAnsi="Arial" w:cs="Arial"/>
          <w:sz w:val="20"/>
          <w:szCs w:val="20"/>
        </w:rPr>
        <w:t>ания</w:t>
      </w:r>
      <w:r w:rsidR="00F638E0">
        <w:rPr>
          <w:rFonts w:ascii="Arial" w:hAnsi="Arial" w:cs="Arial"/>
          <w:sz w:val="20"/>
          <w:szCs w:val="20"/>
        </w:rPr>
        <w:t>,</w:t>
      </w:r>
      <w:r w:rsidRPr="005C4374">
        <w:rPr>
          <w:rFonts w:ascii="Arial" w:hAnsi="Arial" w:cs="Arial"/>
          <w:sz w:val="20"/>
          <w:szCs w:val="20"/>
        </w:rPr>
        <w:t xml:space="preserve"> и </w:t>
      </w:r>
      <w:r w:rsidR="00A12666">
        <w:rPr>
          <w:rFonts w:ascii="Arial" w:hAnsi="Arial" w:cs="Arial"/>
          <w:sz w:val="20"/>
          <w:szCs w:val="20"/>
        </w:rPr>
        <w:t xml:space="preserve">срезают траву посредством </w:t>
      </w:r>
      <w:r w:rsidRPr="005C4374">
        <w:rPr>
          <w:rFonts w:ascii="Arial" w:hAnsi="Arial" w:cs="Arial"/>
          <w:sz w:val="20"/>
          <w:szCs w:val="20"/>
        </w:rPr>
        <w:t>удара (см. рис</w:t>
      </w:r>
      <w:r>
        <w:rPr>
          <w:rFonts w:ascii="Arial" w:hAnsi="Arial" w:cs="Arial"/>
          <w:sz w:val="20"/>
          <w:szCs w:val="20"/>
        </w:rPr>
        <w:t>унок</w:t>
      </w:r>
      <w:r w:rsidRPr="005C4374">
        <w:rPr>
          <w:rFonts w:ascii="Arial" w:hAnsi="Arial" w:cs="Arial"/>
          <w:sz w:val="20"/>
          <w:szCs w:val="20"/>
        </w:rPr>
        <w:t xml:space="preserve"> 2 а)).</w:t>
      </w:r>
    </w:p>
    <w:p w:rsidR="00081BB4" w:rsidRPr="005C4374" w:rsidRDefault="00081BB4" w:rsidP="005C4374">
      <w:pPr>
        <w:ind w:firstLine="567"/>
        <w:jc w:val="both"/>
      </w:pPr>
      <w:r w:rsidRPr="001815A0">
        <w:rPr>
          <w:rFonts w:ascii="Arial" w:hAnsi="Arial" w:cs="Arial"/>
          <w:sz w:val="20"/>
          <w:szCs w:val="20"/>
        </w:rPr>
        <w:t>3.</w:t>
      </w:r>
      <w:r w:rsidR="001D53ED">
        <w:rPr>
          <w:rFonts w:ascii="Arial" w:hAnsi="Arial" w:cs="Arial"/>
          <w:sz w:val="20"/>
          <w:szCs w:val="20"/>
        </w:rPr>
        <w:t>4</w:t>
      </w:r>
      <w:r w:rsidRPr="001815A0">
        <w:rPr>
          <w:rFonts w:ascii="Arial" w:hAnsi="Arial" w:cs="Arial"/>
          <w:b/>
          <w:sz w:val="20"/>
          <w:szCs w:val="20"/>
        </w:rPr>
        <w:t xml:space="preserve"> </w:t>
      </w:r>
      <w:r w:rsidR="005C4374">
        <w:rPr>
          <w:rFonts w:ascii="Arial" w:hAnsi="Arial" w:cs="Arial"/>
          <w:b/>
          <w:sz w:val="20"/>
          <w:szCs w:val="20"/>
        </w:rPr>
        <w:t>режущий элемент</w:t>
      </w:r>
      <w:r w:rsidR="005C4374" w:rsidRPr="005C4374">
        <w:rPr>
          <w:rFonts w:ascii="Arial" w:hAnsi="Arial" w:cs="Arial"/>
          <w:sz w:val="20"/>
          <w:szCs w:val="20"/>
        </w:rPr>
        <w:t xml:space="preserve"> </w:t>
      </w:r>
      <w:r w:rsidRPr="005C4374">
        <w:rPr>
          <w:rFonts w:ascii="Arial" w:hAnsi="Arial" w:cs="Arial"/>
          <w:sz w:val="20"/>
          <w:szCs w:val="20"/>
        </w:rPr>
        <w:t>(</w:t>
      </w:r>
      <w:r w:rsidR="005C4374" w:rsidRPr="005C4374">
        <w:rPr>
          <w:rFonts w:ascii="Arial" w:hAnsi="Arial" w:cs="Arial"/>
          <w:sz w:val="20"/>
          <w:szCs w:val="20"/>
          <w:lang w:val="en-US"/>
        </w:rPr>
        <w:t>cutting</w:t>
      </w:r>
      <w:r w:rsidR="005C4374" w:rsidRPr="005C4374">
        <w:rPr>
          <w:rFonts w:ascii="Arial" w:hAnsi="Arial" w:cs="Arial"/>
          <w:sz w:val="20"/>
          <w:szCs w:val="20"/>
        </w:rPr>
        <w:t xml:space="preserve"> </w:t>
      </w:r>
      <w:r w:rsidR="005C4374" w:rsidRPr="005C4374">
        <w:rPr>
          <w:rFonts w:ascii="Arial" w:hAnsi="Arial" w:cs="Arial"/>
          <w:sz w:val="20"/>
          <w:szCs w:val="20"/>
          <w:lang w:val="en-US"/>
        </w:rPr>
        <w:t>element</w:t>
      </w:r>
      <w:r w:rsidRPr="005C4374">
        <w:rPr>
          <w:rFonts w:ascii="Arial" w:hAnsi="Arial" w:cs="Arial"/>
          <w:sz w:val="20"/>
          <w:szCs w:val="20"/>
        </w:rPr>
        <w:t xml:space="preserve">*; </w:t>
      </w:r>
      <w:r w:rsidR="005C4374" w:rsidRPr="005C4374">
        <w:rPr>
          <w:rFonts w:ascii="Arial" w:hAnsi="Arial" w:cs="Arial"/>
          <w:sz w:val="20"/>
          <w:szCs w:val="20"/>
          <w:lang w:val="en-US"/>
        </w:rPr>
        <w:t>schneidelement</w:t>
      </w:r>
      <w:r w:rsidRPr="005C4374">
        <w:rPr>
          <w:rFonts w:ascii="Arial" w:hAnsi="Arial" w:cs="Arial"/>
          <w:sz w:val="20"/>
          <w:szCs w:val="20"/>
        </w:rPr>
        <w:t xml:space="preserve">**): </w:t>
      </w:r>
      <w:r w:rsidR="005C4374" w:rsidRPr="005C4374">
        <w:rPr>
          <w:rFonts w:ascii="Arial" w:hAnsi="Arial" w:cs="Arial"/>
          <w:sz w:val="20"/>
          <w:szCs w:val="20"/>
        </w:rPr>
        <w:t xml:space="preserve">Отдельная неметаллическая </w:t>
      </w:r>
      <w:r w:rsidR="00A12666">
        <w:rPr>
          <w:rFonts w:ascii="Arial" w:hAnsi="Arial" w:cs="Arial"/>
          <w:sz w:val="20"/>
          <w:szCs w:val="20"/>
        </w:rPr>
        <w:t xml:space="preserve">проволока </w:t>
      </w:r>
      <w:r w:rsidR="005C4374" w:rsidRPr="005C4374">
        <w:rPr>
          <w:rFonts w:ascii="Arial" w:hAnsi="Arial" w:cs="Arial"/>
          <w:sz w:val="20"/>
          <w:szCs w:val="20"/>
        </w:rPr>
        <w:t>или отдельный свободно вращающийся неметаллический нож (см. рисунок 5)</w:t>
      </w:r>
      <w:r w:rsidR="005C4374">
        <w:t>.</w:t>
      </w:r>
    </w:p>
    <w:p w:rsidR="001D53ED" w:rsidRPr="00333855" w:rsidRDefault="001D53ED" w:rsidP="00333855">
      <w:pPr>
        <w:ind w:firstLine="539"/>
        <w:jc w:val="both"/>
        <w:rPr>
          <w:rFonts w:ascii="Arial" w:hAnsi="Arial" w:cs="Arial"/>
          <w:sz w:val="20"/>
          <w:szCs w:val="20"/>
        </w:rPr>
      </w:pPr>
      <w:r w:rsidRPr="001815A0">
        <w:rPr>
          <w:rFonts w:ascii="Arial" w:hAnsi="Arial" w:cs="Arial"/>
          <w:sz w:val="20"/>
          <w:szCs w:val="20"/>
        </w:rPr>
        <w:t>3.</w:t>
      </w:r>
      <w:r w:rsidR="00F75D3F">
        <w:rPr>
          <w:rFonts w:ascii="Arial" w:hAnsi="Arial" w:cs="Arial"/>
          <w:sz w:val="20"/>
          <w:szCs w:val="20"/>
        </w:rPr>
        <w:t>5</w:t>
      </w:r>
      <w:r w:rsidRPr="001815A0">
        <w:rPr>
          <w:rFonts w:ascii="Arial" w:hAnsi="Arial" w:cs="Arial"/>
          <w:b/>
          <w:sz w:val="20"/>
          <w:szCs w:val="20"/>
        </w:rPr>
        <w:t xml:space="preserve"> </w:t>
      </w:r>
      <w:r w:rsidR="00333855" w:rsidRPr="00333855">
        <w:rPr>
          <w:rFonts w:ascii="Arial" w:hAnsi="Arial" w:cs="Arial"/>
          <w:b/>
          <w:sz w:val="20"/>
          <w:szCs w:val="20"/>
        </w:rPr>
        <w:t>режущая головка</w:t>
      </w:r>
      <w:r w:rsidRPr="00333855">
        <w:rPr>
          <w:rFonts w:ascii="Arial" w:hAnsi="Arial" w:cs="Arial"/>
          <w:b/>
          <w:sz w:val="20"/>
          <w:szCs w:val="20"/>
        </w:rPr>
        <w:t xml:space="preserve"> </w:t>
      </w:r>
      <w:r w:rsidRPr="00333855">
        <w:rPr>
          <w:rFonts w:ascii="Arial" w:hAnsi="Arial" w:cs="Arial"/>
          <w:sz w:val="20"/>
          <w:szCs w:val="20"/>
        </w:rPr>
        <w:t>(</w:t>
      </w:r>
      <w:r w:rsidR="00333855" w:rsidRPr="00333855">
        <w:rPr>
          <w:rFonts w:ascii="Arial" w:hAnsi="Arial" w:cs="Arial"/>
          <w:sz w:val="20"/>
          <w:szCs w:val="20"/>
          <w:lang w:val="en-US"/>
        </w:rPr>
        <w:t>cutting</w:t>
      </w:r>
      <w:r w:rsidR="00333855" w:rsidRPr="00333855">
        <w:rPr>
          <w:rFonts w:ascii="Arial" w:hAnsi="Arial" w:cs="Arial"/>
          <w:sz w:val="20"/>
          <w:szCs w:val="20"/>
        </w:rPr>
        <w:t xml:space="preserve"> </w:t>
      </w:r>
      <w:r w:rsidR="00333855" w:rsidRPr="00333855">
        <w:rPr>
          <w:rFonts w:ascii="Arial" w:hAnsi="Arial" w:cs="Arial"/>
          <w:sz w:val="20"/>
          <w:szCs w:val="20"/>
          <w:lang w:val="en-US"/>
        </w:rPr>
        <w:t>head</w:t>
      </w:r>
      <w:r w:rsidRPr="00333855">
        <w:rPr>
          <w:rFonts w:ascii="Arial" w:hAnsi="Arial" w:cs="Arial"/>
          <w:sz w:val="20"/>
          <w:szCs w:val="20"/>
        </w:rPr>
        <w:t xml:space="preserve">*; </w:t>
      </w:r>
      <w:r w:rsidR="00333855" w:rsidRPr="00333855">
        <w:rPr>
          <w:rFonts w:ascii="Arial" w:hAnsi="Arial" w:cs="Arial"/>
          <w:sz w:val="20"/>
          <w:szCs w:val="20"/>
          <w:lang w:val="en-US"/>
        </w:rPr>
        <w:t>schneidkopf</w:t>
      </w:r>
      <w:r w:rsidRPr="00333855">
        <w:rPr>
          <w:rFonts w:ascii="Arial" w:hAnsi="Arial" w:cs="Arial"/>
          <w:sz w:val="20"/>
          <w:szCs w:val="20"/>
        </w:rPr>
        <w:t xml:space="preserve">**): </w:t>
      </w:r>
      <w:r w:rsidR="00A12666">
        <w:rPr>
          <w:rFonts w:ascii="Arial" w:hAnsi="Arial" w:cs="Arial"/>
          <w:sz w:val="20"/>
          <w:szCs w:val="20"/>
        </w:rPr>
        <w:t>Опорная с</w:t>
      </w:r>
      <w:r w:rsidR="00333855" w:rsidRPr="00333855">
        <w:rPr>
          <w:rFonts w:ascii="Arial" w:hAnsi="Arial" w:cs="Arial"/>
          <w:sz w:val="20"/>
          <w:szCs w:val="20"/>
        </w:rPr>
        <w:t xml:space="preserve">истема режущего элемента </w:t>
      </w:r>
      <w:r w:rsidR="00333855">
        <w:rPr>
          <w:rFonts w:ascii="Arial" w:hAnsi="Arial" w:cs="Arial"/>
          <w:sz w:val="20"/>
          <w:szCs w:val="20"/>
        </w:rPr>
        <w:t>(</w:t>
      </w:r>
      <w:r w:rsidR="00A12666">
        <w:rPr>
          <w:rFonts w:ascii="Arial" w:hAnsi="Arial" w:cs="Arial"/>
          <w:sz w:val="20"/>
          <w:szCs w:val="20"/>
        </w:rPr>
        <w:t>см. </w:t>
      </w:r>
      <w:r w:rsidR="00333855" w:rsidRPr="00333855">
        <w:rPr>
          <w:rFonts w:ascii="Arial" w:hAnsi="Arial" w:cs="Arial"/>
          <w:sz w:val="20"/>
          <w:szCs w:val="20"/>
        </w:rPr>
        <w:t>рис</w:t>
      </w:r>
      <w:r w:rsidR="00333855">
        <w:rPr>
          <w:rFonts w:ascii="Arial" w:hAnsi="Arial" w:cs="Arial"/>
          <w:sz w:val="20"/>
          <w:szCs w:val="20"/>
        </w:rPr>
        <w:t>унки</w:t>
      </w:r>
      <w:r w:rsidR="00333855" w:rsidRPr="00333855">
        <w:rPr>
          <w:rFonts w:ascii="Arial" w:hAnsi="Arial" w:cs="Arial"/>
          <w:sz w:val="20"/>
          <w:szCs w:val="20"/>
        </w:rPr>
        <w:t xml:space="preserve"> 2 </w:t>
      </w:r>
      <w:r w:rsidR="00333855" w:rsidRPr="00333855">
        <w:rPr>
          <w:rFonts w:ascii="Arial" w:hAnsi="Arial" w:cs="Arial"/>
          <w:sz w:val="20"/>
          <w:szCs w:val="20"/>
          <w:lang w:val="en-US"/>
        </w:rPr>
        <w:t>a</w:t>
      </w:r>
      <w:r w:rsidR="00333855" w:rsidRPr="00333855">
        <w:rPr>
          <w:rFonts w:ascii="Arial" w:hAnsi="Arial" w:cs="Arial"/>
          <w:sz w:val="20"/>
          <w:szCs w:val="20"/>
        </w:rPr>
        <w:t xml:space="preserve">) и 2 </w:t>
      </w:r>
      <w:r w:rsidR="00333855" w:rsidRPr="00333855">
        <w:rPr>
          <w:rFonts w:ascii="Arial" w:hAnsi="Arial" w:cs="Arial"/>
          <w:sz w:val="20"/>
          <w:szCs w:val="20"/>
          <w:lang w:val="en-US"/>
        </w:rPr>
        <w:t>b</w:t>
      </w:r>
      <w:r w:rsidR="00333855" w:rsidRPr="00333855">
        <w:rPr>
          <w:rFonts w:ascii="Arial" w:hAnsi="Arial" w:cs="Arial"/>
          <w:sz w:val="20"/>
          <w:szCs w:val="20"/>
        </w:rPr>
        <w:t>))</w:t>
      </w:r>
      <w:r w:rsidRPr="00333855">
        <w:rPr>
          <w:rFonts w:ascii="Arial" w:hAnsi="Arial" w:cs="Arial"/>
          <w:sz w:val="20"/>
          <w:szCs w:val="20"/>
        </w:rPr>
        <w:t>.</w:t>
      </w:r>
    </w:p>
    <w:p w:rsidR="00F75D3F" w:rsidRDefault="00F75D3F" w:rsidP="00F75D3F">
      <w:pPr>
        <w:ind w:firstLine="539"/>
        <w:jc w:val="both"/>
        <w:rPr>
          <w:rFonts w:ascii="Arial" w:hAnsi="Arial" w:cs="Arial"/>
          <w:sz w:val="20"/>
          <w:szCs w:val="20"/>
        </w:rPr>
      </w:pPr>
      <w:r w:rsidRPr="001815A0">
        <w:rPr>
          <w:rFonts w:ascii="Arial" w:hAnsi="Arial" w:cs="Arial"/>
          <w:sz w:val="20"/>
          <w:szCs w:val="20"/>
        </w:rPr>
        <w:t>3.</w:t>
      </w:r>
      <w:r>
        <w:rPr>
          <w:rFonts w:ascii="Arial" w:hAnsi="Arial" w:cs="Arial"/>
          <w:sz w:val="20"/>
          <w:szCs w:val="20"/>
        </w:rPr>
        <w:t>6</w:t>
      </w:r>
      <w:r w:rsidRPr="001815A0">
        <w:rPr>
          <w:rFonts w:ascii="Arial" w:hAnsi="Arial" w:cs="Arial"/>
          <w:b/>
          <w:sz w:val="20"/>
          <w:szCs w:val="20"/>
        </w:rPr>
        <w:t xml:space="preserve"> </w:t>
      </w:r>
      <w:r w:rsidR="00D3516F">
        <w:rPr>
          <w:rFonts w:ascii="Arial" w:hAnsi="Arial" w:cs="Arial"/>
          <w:b/>
          <w:sz w:val="20"/>
          <w:szCs w:val="20"/>
        </w:rPr>
        <w:t>орган</w:t>
      </w:r>
      <w:r w:rsidR="00333855" w:rsidRPr="00333855">
        <w:rPr>
          <w:rFonts w:ascii="Arial" w:hAnsi="Arial" w:cs="Arial"/>
          <w:b/>
          <w:sz w:val="20"/>
          <w:szCs w:val="20"/>
        </w:rPr>
        <w:t xml:space="preserve"> управления режущим устройством</w:t>
      </w:r>
      <w:r w:rsidRPr="00333855">
        <w:rPr>
          <w:rFonts w:ascii="Arial" w:hAnsi="Arial" w:cs="Arial"/>
          <w:b/>
          <w:sz w:val="20"/>
          <w:szCs w:val="20"/>
        </w:rPr>
        <w:t xml:space="preserve"> </w:t>
      </w:r>
      <w:r w:rsidRPr="00333855">
        <w:rPr>
          <w:rFonts w:ascii="Arial" w:hAnsi="Arial" w:cs="Arial"/>
          <w:sz w:val="20"/>
          <w:szCs w:val="20"/>
        </w:rPr>
        <w:t>(</w:t>
      </w:r>
      <w:r w:rsidR="00333855" w:rsidRPr="00333855">
        <w:rPr>
          <w:rFonts w:ascii="Arial" w:hAnsi="Arial" w:cs="Arial"/>
          <w:sz w:val="20"/>
          <w:szCs w:val="20"/>
          <w:lang w:val="en-US"/>
        </w:rPr>
        <w:t>cutting</w:t>
      </w:r>
      <w:r w:rsidR="00333855" w:rsidRPr="00333855">
        <w:rPr>
          <w:rFonts w:ascii="Arial" w:hAnsi="Arial" w:cs="Arial"/>
          <w:sz w:val="20"/>
          <w:szCs w:val="20"/>
        </w:rPr>
        <w:t xml:space="preserve"> </w:t>
      </w:r>
      <w:r w:rsidR="00333855" w:rsidRPr="00333855">
        <w:rPr>
          <w:rFonts w:ascii="Arial" w:hAnsi="Arial" w:cs="Arial"/>
          <w:sz w:val="20"/>
          <w:szCs w:val="20"/>
          <w:lang w:val="en-US"/>
        </w:rPr>
        <w:t>means</w:t>
      </w:r>
      <w:r w:rsidR="00333855" w:rsidRPr="00333855">
        <w:rPr>
          <w:rFonts w:ascii="Arial" w:hAnsi="Arial" w:cs="Arial"/>
          <w:sz w:val="20"/>
          <w:szCs w:val="20"/>
        </w:rPr>
        <w:t xml:space="preserve"> </w:t>
      </w:r>
      <w:r w:rsidR="00333855" w:rsidRPr="00333855">
        <w:rPr>
          <w:rFonts w:ascii="Arial" w:hAnsi="Arial" w:cs="Arial"/>
          <w:sz w:val="20"/>
          <w:szCs w:val="20"/>
          <w:lang w:val="en-US"/>
        </w:rPr>
        <w:t>control</w:t>
      </w:r>
      <w:r w:rsidRPr="00333855">
        <w:rPr>
          <w:rFonts w:ascii="Arial" w:hAnsi="Arial" w:cs="Arial"/>
          <w:sz w:val="20"/>
          <w:szCs w:val="20"/>
        </w:rPr>
        <w:t xml:space="preserve">*; </w:t>
      </w:r>
      <w:r w:rsidR="00333855" w:rsidRPr="00333855">
        <w:rPr>
          <w:rFonts w:ascii="Arial" w:hAnsi="Arial" w:cs="Arial"/>
          <w:sz w:val="20"/>
          <w:szCs w:val="20"/>
          <w:lang w:val="en-US"/>
        </w:rPr>
        <w:t>stellteil</w:t>
      </w:r>
      <w:r w:rsidR="00333855" w:rsidRPr="00333855">
        <w:rPr>
          <w:rFonts w:ascii="Arial" w:hAnsi="Arial" w:cs="Arial"/>
          <w:sz w:val="20"/>
          <w:szCs w:val="20"/>
        </w:rPr>
        <w:t xml:space="preserve"> </w:t>
      </w:r>
      <w:r w:rsidR="00333855" w:rsidRPr="00333855">
        <w:rPr>
          <w:rFonts w:ascii="Arial" w:hAnsi="Arial" w:cs="Arial"/>
          <w:sz w:val="20"/>
          <w:szCs w:val="20"/>
          <w:lang w:val="en-US"/>
        </w:rPr>
        <w:t>f</w:t>
      </w:r>
      <w:r w:rsidR="00333855" w:rsidRPr="00333855">
        <w:rPr>
          <w:rFonts w:ascii="Arial" w:hAnsi="Arial" w:cs="Arial"/>
          <w:sz w:val="20"/>
          <w:szCs w:val="20"/>
        </w:rPr>
        <w:t>ü</w:t>
      </w:r>
      <w:r w:rsidR="00333855" w:rsidRPr="00333855">
        <w:rPr>
          <w:rFonts w:ascii="Arial" w:hAnsi="Arial" w:cs="Arial"/>
          <w:sz w:val="20"/>
          <w:szCs w:val="20"/>
          <w:lang w:val="en-US"/>
        </w:rPr>
        <w:t>r</w:t>
      </w:r>
      <w:r w:rsidR="00333855" w:rsidRPr="00333855">
        <w:rPr>
          <w:rFonts w:ascii="Arial" w:hAnsi="Arial" w:cs="Arial"/>
          <w:sz w:val="20"/>
          <w:szCs w:val="20"/>
        </w:rPr>
        <w:t xml:space="preserve"> </w:t>
      </w:r>
      <w:r w:rsidR="00333855" w:rsidRPr="00333855">
        <w:rPr>
          <w:rFonts w:ascii="Arial" w:hAnsi="Arial" w:cs="Arial"/>
          <w:sz w:val="20"/>
          <w:szCs w:val="20"/>
          <w:lang w:val="en-US"/>
        </w:rPr>
        <w:t>Schneideinrichtung</w:t>
      </w:r>
      <w:r w:rsidRPr="00333855">
        <w:rPr>
          <w:rFonts w:ascii="Arial" w:hAnsi="Arial" w:cs="Arial"/>
          <w:sz w:val="20"/>
          <w:szCs w:val="20"/>
        </w:rPr>
        <w:t xml:space="preserve">**): </w:t>
      </w:r>
      <w:r w:rsidR="00D3516F">
        <w:rPr>
          <w:rFonts w:ascii="Arial" w:hAnsi="Arial" w:cs="Arial"/>
          <w:sz w:val="20"/>
          <w:szCs w:val="20"/>
        </w:rPr>
        <w:t>Устройство</w:t>
      </w:r>
      <w:r w:rsidR="00333855" w:rsidRPr="00333855">
        <w:rPr>
          <w:rFonts w:ascii="Arial" w:hAnsi="Arial" w:cs="Arial"/>
          <w:sz w:val="20"/>
          <w:szCs w:val="20"/>
        </w:rPr>
        <w:t xml:space="preserve">, </w:t>
      </w:r>
      <w:r w:rsidR="00D3516F">
        <w:rPr>
          <w:rFonts w:ascii="Arial" w:hAnsi="Arial" w:cs="Arial"/>
          <w:sz w:val="20"/>
          <w:szCs w:val="20"/>
        </w:rPr>
        <w:t xml:space="preserve">которое приводится в действие рукой или пальцем оператора и </w:t>
      </w:r>
      <w:r w:rsidR="00333855" w:rsidRPr="00333855">
        <w:rPr>
          <w:rFonts w:ascii="Arial" w:hAnsi="Arial" w:cs="Arial"/>
          <w:sz w:val="20"/>
          <w:szCs w:val="20"/>
        </w:rPr>
        <w:t>управл</w:t>
      </w:r>
      <w:r w:rsidR="00D3516F">
        <w:rPr>
          <w:rFonts w:ascii="Arial" w:hAnsi="Arial" w:cs="Arial"/>
          <w:sz w:val="20"/>
          <w:szCs w:val="20"/>
        </w:rPr>
        <w:t>яет</w:t>
      </w:r>
      <w:r w:rsidR="00333855" w:rsidRPr="00333855">
        <w:rPr>
          <w:rFonts w:ascii="Arial" w:hAnsi="Arial" w:cs="Arial"/>
          <w:sz w:val="20"/>
          <w:szCs w:val="20"/>
        </w:rPr>
        <w:t xml:space="preserve"> движением режущего устройства.</w:t>
      </w:r>
    </w:p>
    <w:p w:rsidR="004157F1" w:rsidRPr="001815A0" w:rsidRDefault="004157F1" w:rsidP="004157F1">
      <w:pPr>
        <w:ind w:firstLine="539"/>
        <w:jc w:val="both"/>
        <w:rPr>
          <w:rFonts w:ascii="Arial" w:hAnsi="Arial" w:cs="Arial"/>
          <w:sz w:val="20"/>
          <w:szCs w:val="20"/>
        </w:rPr>
      </w:pPr>
      <w:r w:rsidRPr="001815A0">
        <w:rPr>
          <w:rFonts w:ascii="Arial" w:hAnsi="Arial" w:cs="Arial"/>
          <w:sz w:val="20"/>
          <w:szCs w:val="20"/>
        </w:rPr>
        <w:t>3.</w:t>
      </w:r>
      <w:r>
        <w:rPr>
          <w:rFonts w:ascii="Arial" w:hAnsi="Arial" w:cs="Arial"/>
          <w:sz w:val="20"/>
          <w:szCs w:val="20"/>
        </w:rPr>
        <w:t>7</w:t>
      </w:r>
      <w:r w:rsidRPr="001815A0">
        <w:rPr>
          <w:rFonts w:ascii="Arial" w:hAnsi="Arial" w:cs="Arial"/>
          <w:b/>
          <w:sz w:val="20"/>
          <w:szCs w:val="20"/>
        </w:rPr>
        <w:t xml:space="preserve"> </w:t>
      </w:r>
      <w:r w:rsidR="00333855" w:rsidRPr="00333855">
        <w:rPr>
          <w:rFonts w:ascii="Arial" w:hAnsi="Arial" w:cs="Arial"/>
          <w:b/>
          <w:sz w:val="20"/>
          <w:szCs w:val="20"/>
        </w:rPr>
        <w:t>косилка для подрезки кромок газонов</w:t>
      </w:r>
      <w:r w:rsidRPr="00333855">
        <w:rPr>
          <w:rFonts w:ascii="Arial" w:hAnsi="Arial" w:cs="Arial"/>
          <w:sz w:val="20"/>
          <w:szCs w:val="20"/>
        </w:rPr>
        <w:t xml:space="preserve"> (</w:t>
      </w:r>
      <w:r w:rsidR="00333855" w:rsidRPr="00333855">
        <w:rPr>
          <w:rFonts w:ascii="Arial" w:hAnsi="Arial" w:cs="Arial"/>
          <w:sz w:val="20"/>
          <w:szCs w:val="20"/>
          <w:lang w:val="en-US"/>
        </w:rPr>
        <w:t>edge</w:t>
      </w:r>
      <w:r w:rsidR="00333855" w:rsidRPr="00333855">
        <w:rPr>
          <w:rFonts w:ascii="Arial" w:hAnsi="Arial" w:cs="Arial"/>
          <w:sz w:val="20"/>
          <w:szCs w:val="20"/>
        </w:rPr>
        <w:t xml:space="preserve"> </w:t>
      </w:r>
      <w:r w:rsidR="00333855" w:rsidRPr="00333855">
        <w:rPr>
          <w:rFonts w:ascii="Arial" w:hAnsi="Arial" w:cs="Arial"/>
          <w:sz w:val="20"/>
          <w:szCs w:val="20"/>
          <w:lang w:val="en-US"/>
        </w:rPr>
        <w:t>trimmer</w:t>
      </w:r>
      <w:r w:rsidRPr="00333855">
        <w:rPr>
          <w:rFonts w:ascii="Arial" w:hAnsi="Arial" w:cs="Arial"/>
          <w:sz w:val="20"/>
          <w:szCs w:val="20"/>
        </w:rPr>
        <w:t xml:space="preserve">*; </w:t>
      </w:r>
      <w:r w:rsidR="00333855" w:rsidRPr="00333855">
        <w:rPr>
          <w:rFonts w:ascii="Arial" w:hAnsi="Arial" w:cs="Arial"/>
          <w:sz w:val="20"/>
          <w:szCs w:val="20"/>
          <w:lang w:val="en-US"/>
        </w:rPr>
        <w:t>k</w:t>
      </w:r>
      <w:r w:rsidR="00333855" w:rsidRPr="00333855">
        <w:rPr>
          <w:rFonts w:ascii="Arial" w:hAnsi="Arial" w:cs="Arial"/>
          <w:sz w:val="20"/>
          <w:szCs w:val="20"/>
        </w:rPr>
        <w:t>antentrimmer</w:t>
      </w:r>
      <w:r w:rsidRPr="00333855">
        <w:rPr>
          <w:rFonts w:ascii="Arial" w:hAnsi="Arial" w:cs="Arial"/>
          <w:sz w:val="20"/>
          <w:szCs w:val="20"/>
        </w:rPr>
        <w:t xml:space="preserve">**): </w:t>
      </w:r>
      <w:r w:rsidR="00333855">
        <w:rPr>
          <w:rFonts w:ascii="Arial" w:hAnsi="Arial" w:cs="Arial"/>
          <w:sz w:val="20"/>
          <w:szCs w:val="20"/>
        </w:rPr>
        <w:t>М</w:t>
      </w:r>
      <w:r w:rsidR="00333855" w:rsidRPr="00333855">
        <w:rPr>
          <w:rFonts w:ascii="Arial" w:hAnsi="Arial" w:cs="Arial"/>
          <w:sz w:val="20"/>
          <w:szCs w:val="20"/>
        </w:rPr>
        <w:t xml:space="preserve">ашина для </w:t>
      </w:r>
      <w:r w:rsidR="00A4595F">
        <w:rPr>
          <w:rFonts w:ascii="Arial" w:hAnsi="Arial" w:cs="Arial"/>
          <w:sz w:val="20"/>
          <w:szCs w:val="20"/>
        </w:rPr>
        <w:t>срезания</w:t>
      </w:r>
      <w:r w:rsidR="00333855" w:rsidRPr="00333855">
        <w:rPr>
          <w:rFonts w:ascii="Arial" w:hAnsi="Arial" w:cs="Arial"/>
          <w:sz w:val="20"/>
          <w:szCs w:val="20"/>
        </w:rPr>
        <w:t xml:space="preserve"> травы, режущее устройство которой </w:t>
      </w:r>
      <w:r w:rsidR="00333855">
        <w:rPr>
          <w:rFonts w:ascii="Arial" w:hAnsi="Arial" w:cs="Arial"/>
          <w:sz w:val="20"/>
          <w:szCs w:val="20"/>
        </w:rPr>
        <w:t>работает в плоскости,</w:t>
      </w:r>
      <w:r w:rsidR="00333855" w:rsidRPr="00333855">
        <w:rPr>
          <w:rFonts w:ascii="Arial" w:hAnsi="Arial" w:cs="Arial"/>
          <w:sz w:val="20"/>
          <w:szCs w:val="20"/>
        </w:rPr>
        <w:t xml:space="preserve"> перпендикулярной земле.</w:t>
      </w:r>
    </w:p>
    <w:p w:rsidR="00542138" w:rsidRDefault="00542138" w:rsidP="00542138">
      <w:pPr>
        <w:ind w:firstLine="539"/>
        <w:jc w:val="both"/>
        <w:rPr>
          <w:rFonts w:ascii="Arial" w:hAnsi="Arial" w:cs="Arial"/>
          <w:sz w:val="20"/>
          <w:szCs w:val="20"/>
        </w:rPr>
      </w:pPr>
      <w:r w:rsidRPr="00F54A94">
        <w:rPr>
          <w:rFonts w:ascii="Arial" w:hAnsi="Arial" w:cs="Arial"/>
          <w:sz w:val="20"/>
          <w:szCs w:val="20"/>
        </w:rPr>
        <w:t>3.</w:t>
      </w:r>
      <w:r>
        <w:rPr>
          <w:rFonts w:ascii="Arial" w:hAnsi="Arial" w:cs="Arial"/>
          <w:sz w:val="20"/>
          <w:szCs w:val="20"/>
        </w:rPr>
        <w:t>8</w:t>
      </w:r>
      <w:r w:rsidRPr="00F54A94">
        <w:rPr>
          <w:rFonts w:ascii="Arial" w:hAnsi="Arial" w:cs="Arial"/>
          <w:b/>
          <w:sz w:val="20"/>
          <w:szCs w:val="20"/>
        </w:rPr>
        <w:t xml:space="preserve"> </w:t>
      </w:r>
      <w:r>
        <w:rPr>
          <w:rFonts w:ascii="Arial" w:hAnsi="Arial" w:cs="Arial"/>
          <w:b/>
          <w:sz w:val="20"/>
          <w:szCs w:val="20"/>
        </w:rPr>
        <w:t>максимальная рабочая частота вращения двигателя</w:t>
      </w:r>
      <w:r w:rsidRPr="00F54A94">
        <w:rPr>
          <w:rFonts w:ascii="Arial" w:hAnsi="Arial" w:cs="Arial"/>
          <w:b/>
          <w:sz w:val="20"/>
          <w:szCs w:val="20"/>
        </w:rPr>
        <w:t xml:space="preserve"> </w:t>
      </w:r>
      <w:r w:rsidRPr="00F54A94">
        <w:rPr>
          <w:rFonts w:ascii="Arial" w:hAnsi="Arial" w:cs="Arial"/>
          <w:sz w:val="20"/>
          <w:szCs w:val="20"/>
        </w:rPr>
        <w:t>(</w:t>
      </w:r>
      <w:r>
        <w:rPr>
          <w:rFonts w:ascii="Arial" w:hAnsi="Arial" w:cs="Arial"/>
          <w:sz w:val="20"/>
          <w:szCs w:val="20"/>
          <w:lang w:val="en-US"/>
        </w:rPr>
        <w:t>maximum</w:t>
      </w:r>
      <w:r w:rsidRPr="00167E61">
        <w:rPr>
          <w:rFonts w:ascii="Arial" w:hAnsi="Arial" w:cs="Arial"/>
          <w:sz w:val="20"/>
          <w:szCs w:val="20"/>
        </w:rPr>
        <w:t xml:space="preserve"> </w:t>
      </w:r>
      <w:r>
        <w:rPr>
          <w:rFonts w:ascii="Arial" w:hAnsi="Arial" w:cs="Arial"/>
          <w:sz w:val="20"/>
          <w:szCs w:val="20"/>
          <w:lang w:val="en-US"/>
        </w:rPr>
        <w:t>operating</w:t>
      </w:r>
      <w:r w:rsidRPr="00167E61">
        <w:rPr>
          <w:rFonts w:ascii="Arial" w:hAnsi="Arial" w:cs="Arial"/>
          <w:sz w:val="20"/>
          <w:szCs w:val="20"/>
        </w:rPr>
        <w:t xml:space="preserve"> </w:t>
      </w:r>
      <w:r>
        <w:rPr>
          <w:rFonts w:ascii="Arial" w:hAnsi="Arial" w:cs="Arial"/>
          <w:sz w:val="20"/>
          <w:szCs w:val="20"/>
          <w:lang w:val="en-US"/>
        </w:rPr>
        <w:t>engine</w:t>
      </w:r>
      <w:r w:rsidRPr="00167E61">
        <w:rPr>
          <w:rFonts w:ascii="Arial" w:hAnsi="Arial" w:cs="Arial"/>
          <w:sz w:val="20"/>
          <w:szCs w:val="20"/>
        </w:rPr>
        <w:t xml:space="preserve"> </w:t>
      </w:r>
      <w:r>
        <w:rPr>
          <w:rFonts w:ascii="Arial" w:hAnsi="Arial" w:cs="Arial"/>
          <w:sz w:val="20"/>
          <w:szCs w:val="20"/>
          <w:lang w:val="en-US"/>
        </w:rPr>
        <w:t>speed</w:t>
      </w:r>
      <w:r>
        <w:rPr>
          <w:rFonts w:ascii="Arial" w:hAnsi="Arial" w:cs="Arial"/>
          <w:sz w:val="20"/>
          <w:szCs w:val="20"/>
        </w:rPr>
        <w:t xml:space="preserve">*; </w:t>
      </w:r>
      <w:r w:rsidRPr="00333855">
        <w:rPr>
          <w:rFonts w:ascii="Arial" w:hAnsi="Arial" w:cs="Arial"/>
          <w:sz w:val="20"/>
          <w:szCs w:val="20"/>
          <w:lang w:val="en-US"/>
        </w:rPr>
        <w:t>maximale</w:t>
      </w:r>
      <w:r w:rsidRPr="00333855">
        <w:rPr>
          <w:rFonts w:ascii="Arial" w:hAnsi="Arial" w:cs="Arial"/>
          <w:sz w:val="20"/>
          <w:szCs w:val="20"/>
        </w:rPr>
        <w:t xml:space="preserve"> </w:t>
      </w:r>
      <w:r w:rsidRPr="00333855">
        <w:rPr>
          <w:rFonts w:ascii="Arial" w:hAnsi="Arial" w:cs="Arial"/>
          <w:sz w:val="20"/>
          <w:szCs w:val="20"/>
          <w:lang w:val="en-US"/>
        </w:rPr>
        <w:t>motorbetriebsdrehzahl</w:t>
      </w:r>
      <w:r w:rsidRPr="00333855">
        <w:rPr>
          <w:rFonts w:ascii="Arial" w:hAnsi="Arial" w:cs="Arial"/>
          <w:sz w:val="20"/>
          <w:szCs w:val="20"/>
        </w:rPr>
        <w:t>**</w:t>
      </w:r>
      <w:r w:rsidRPr="00F54A94">
        <w:rPr>
          <w:rFonts w:ascii="Arial" w:hAnsi="Arial" w:cs="Arial"/>
          <w:sz w:val="20"/>
          <w:szCs w:val="20"/>
        </w:rPr>
        <w:t xml:space="preserve">): </w:t>
      </w:r>
      <w:r>
        <w:rPr>
          <w:rFonts w:ascii="Arial" w:hAnsi="Arial" w:cs="Arial"/>
          <w:sz w:val="20"/>
          <w:szCs w:val="20"/>
        </w:rPr>
        <w:t>Максимально достижимая частота вращения двигателя с работающими режущими устройствами, когда двигатель отрегулирован в соответствии с техническими требованиями изготовителя и/или руководством по эксплуатации.</w:t>
      </w:r>
    </w:p>
    <w:p w:rsidR="00542138" w:rsidRDefault="00542138" w:rsidP="00542138">
      <w:pPr>
        <w:ind w:firstLine="539"/>
        <w:jc w:val="both"/>
        <w:rPr>
          <w:rFonts w:ascii="Arial" w:hAnsi="Arial" w:cs="Arial"/>
          <w:sz w:val="20"/>
          <w:szCs w:val="20"/>
        </w:rPr>
      </w:pPr>
      <w:r w:rsidRPr="00F54A94">
        <w:rPr>
          <w:rFonts w:ascii="Arial" w:hAnsi="Arial" w:cs="Arial"/>
          <w:sz w:val="20"/>
          <w:szCs w:val="20"/>
        </w:rPr>
        <w:t>3.</w:t>
      </w:r>
      <w:r w:rsidR="00744B8D">
        <w:rPr>
          <w:rFonts w:ascii="Arial" w:hAnsi="Arial" w:cs="Arial"/>
          <w:sz w:val="20"/>
          <w:szCs w:val="20"/>
        </w:rPr>
        <w:t>9</w:t>
      </w:r>
      <w:r w:rsidRPr="00F54A94">
        <w:rPr>
          <w:rFonts w:ascii="Arial" w:hAnsi="Arial" w:cs="Arial"/>
          <w:b/>
          <w:sz w:val="20"/>
          <w:szCs w:val="20"/>
        </w:rPr>
        <w:t xml:space="preserve"> </w:t>
      </w:r>
      <w:r>
        <w:rPr>
          <w:rFonts w:ascii="Arial" w:hAnsi="Arial" w:cs="Arial"/>
          <w:b/>
          <w:sz w:val="20"/>
          <w:szCs w:val="20"/>
        </w:rPr>
        <w:t>устройство контроля присутствия оператора</w:t>
      </w:r>
      <w:r w:rsidRPr="00F54A94">
        <w:rPr>
          <w:rFonts w:ascii="Arial" w:hAnsi="Arial" w:cs="Arial"/>
          <w:b/>
          <w:sz w:val="20"/>
          <w:szCs w:val="20"/>
        </w:rPr>
        <w:t xml:space="preserve"> </w:t>
      </w:r>
      <w:r w:rsidRPr="00F54A94">
        <w:rPr>
          <w:rFonts w:ascii="Arial" w:hAnsi="Arial" w:cs="Arial"/>
          <w:sz w:val="20"/>
          <w:szCs w:val="20"/>
        </w:rPr>
        <w:t>(</w:t>
      </w:r>
      <w:r>
        <w:rPr>
          <w:rFonts w:ascii="Arial" w:hAnsi="Arial" w:cs="Arial"/>
          <w:sz w:val="20"/>
          <w:szCs w:val="20"/>
          <w:lang w:val="en-US"/>
        </w:rPr>
        <w:t>operator</w:t>
      </w:r>
      <w:r w:rsidRPr="0045042B">
        <w:rPr>
          <w:rFonts w:ascii="Arial" w:hAnsi="Arial" w:cs="Arial"/>
          <w:sz w:val="20"/>
          <w:szCs w:val="20"/>
        </w:rPr>
        <w:t xml:space="preserve"> </w:t>
      </w:r>
      <w:r>
        <w:rPr>
          <w:rFonts w:ascii="Arial" w:hAnsi="Arial" w:cs="Arial"/>
          <w:sz w:val="20"/>
          <w:szCs w:val="20"/>
          <w:lang w:val="en-US"/>
        </w:rPr>
        <w:t>presence</w:t>
      </w:r>
      <w:r w:rsidRPr="0045042B">
        <w:rPr>
          <w:rFonts w:ascii="Arial" w:hAnsi="Arial" w:cs="Arial"/>
          <w:sz w:val="20"/>
          <w:szCs w:val="20"/>
        </w:rPr>
        <w:t xml:space="preserve"> </w:t>
      </w:r>
      <w:r>
        <w:rPr>
          <w:rFonts w:ascii="Arial" w:hAnsi="Arial" w:cs="Arial"/>
          <w:sz w:val="20"/>
          <w:szCs w:val="20"/>
          <w:lang w:val="en-US"/>
        </w:rPr>
        <w:t>control</w:t>
      </w:r>
      <w:r w:rsidR="00744B8D">
        <w:rPr>
          <w:rFonts w:ascii="Arial" w:hAnsi="Arial" w:cs="Arial"/>
          <w:sz w:val="20"/>
          <w:szCs w:val="20"/>
        </w:rPr>
        <w:t xml:space="preserve">*; </w:t>
      </w:r>
      <w:r w:rsidR="00744B8D" w:rsidRPr="00333855">
        <w:rPr>
          <w:rFonts w:ascii="Arial" w:hAnsi="Arial" w:cs="Arial"/>
          <w:sz w:val="20"/>
          <w:szCs w:val="20"/>
          <w:lang w:val="pl-PL"/>
        </w:rPr>
        <w:t>t</w:t>
      </w:r>
      <w:r w:rsidR="00744B8D" w:rsidRPr="00333855">
        <w:rPr>
          <w:rFonts w:ascii="Arial" w:hAnsi="Arial" w:cs="Arial"/>
          <w:sz w:val="20"/>
          <w:szCs w:val="20"/>
          <w:lang w:val="en-US"/>
        </w:rPr>
        <w:t>astschalter</w:t>
      </w:r>
      <w:r w:rsidR="00744B8D" w:rsidRPr="00333855">
        <w:rPr>
          <w:rFonts w:ascii="Arial" w:hAnsi="Arial" w:cs="Arial"/>
          <w:sz w:val="20"/>
          <w:szCs w:val="20"/>
        </w:rPr>
        <w:t>**</w:t>
      </w:r>
      <w:r w:rsidRPr="00F54A94">
        <w:rPr>
          <w:rFonts w:ascii="Arial" w:hAnsi="Arial" w:cs="Arial"/>
          <w:sz w:val="20"/>
          <w:szCs w:val="20"/>
        </w:rPr>
        <w:t xml:space="preserve">): </w:t>
      </w:r>
      <w:r>
        <w:rPr>
          <w:rFonts w:ascii="Arial" w:hAnsi="Arial" w:cs="Arial"/>
          <w:sz w:val="20"/>
          <w:szCs w:val="20"/>
        </w:rPr>
        <w:t>Устройство управления, автоматически прерывающее подачу питания двигателя после прекращения воздействия оператора на органы управления.</w:t>
      </w:r>
    </w:p>
    <w:p w:rsidR="00744B8D" w:rsidRDefault="00744B8D" w:rsidP="009A45DD">
      <w:pPr>
        <w:widowControl w:val="0"/>
        <w:shd w:val="clear" w:color="auto" w:fill="FFFFFF"/>
        <w:tabs>
          <w:tab w:val="left" w:pos="1176"/>
        </w:tabs>
        <w:ind w:firstLine="397"/>
        <w:jc w:val="both"/>
        <w:rPr>
          <w:rFonts w:ascii="Arial" w:hAnsi="Arial" w:cs="Arial"/>
          <w:sz w:val="18"/>
          <w:szCs w:val="18"/>
        </w:rPr>
      </w:pPr>
    </w:p>
    <w:p w:rsidR="00744B8D" w:rsidRDefault="00744B8D" w:rsidP="009A45DD">
      <w:pPr>
        <w:widowControl w:val="0"/>
        <w:shd w:val="clear" w:color="auto" w:fill="FFFFFF"/>
        <w:tabs>
          <w:tab w:val="left" w:pos="1176"/>
        </w:tabs>
        <w:ind w:firstLine="397"/>
        <w:jc w:val="both"/>
        <w:rPr>
          <w:rFonts w:ascii="Arial" w:hAnsi="Arial" w:cs="Arial"/>
          <w:sz w:val="18"/>
          <w:szCs w:val="18"/>
        </w:rPr>
      </w:pPr>
    </w:p>
    <w:p w:rsidR="00744B8D" w:rsidRDefault="00744B8D" w:rsidP="009A45DD">
      <w:pPr>
        <w:widowControl w:val="0"/>
        <w:shd w:val="clear" w:color="auto" w:fill="FFFFFF"/>
        <w:tabs>
          <w:tab w:val="left" w:pos="1176"/>
        </w:tabs>
        <w:ind w:firstLine="397"/>
        <w:jc w:val="both"/>
        <w:rPr>
          <w:rFonts w:ascii="Arial" w:hAnsi="Arial" w:cs="Arial"/>
          <w:sz w:val="18"/>
          <w:szCs w:val="18"/>
        </w:rPr>
      </w:pPr>
    </w:p>
    <w:p w:rsidR="00A67D23" w:rsidRDefault="00A67D23" w:rsidP="009A45DD">
      <w:pPr>
        <w:widowControl w:val="0"/>
        <w:shd w:val="clear" w:color="auto" w:fill="FFFFFF"/>
        <w:tabs>
          <w:tab w:val="left" w:pos="1176"/>
        </w:tabs>
        <w:ind w:firstLine="397"/>
        <w:jc w:val="both"/>
        <w:rPr>
          <w:rFonts w:ascii="Arial" w:hAnsi="Arial" w:cs="Arial"/>
          <w:sz w:val="18"/>
          <w:szCs w:val="18"/>
        </w:rPr>
      </w:pPr>
    </w:p>
    <w:p w:rsidR="00A67D23" w:rsidRDefault="00A67D23" w:rsidP="009A45DD">
      <w:pPr>
        <w:widowControl w:val="0"/>
        <w:shd w:val="clear" w:color="auto" w:fill="FFFFFF"/>
        <w:tabs>
          <w:tab w:val="left" w:pos="1176"/>
        </w:tabs>
        <w:ind w:firstLine="397"/>
        <w:jc w:val="both"/>
        <w:rPr>
          <w:rFonts w:ascii="Arial" w:hAnsi="Arial" w:cs="Arial"/>
          <w:sz w:val="18"/>
          <w:szCs w:val="18"/>
        </w:rPr>
      </w:pPr>
    </w:p>
    <w:p w:rsidR="009A45DD" w:rsidRPr="000C6D45" w:rsidRDefault="00F167E5" w:rsidP="009A45DD">
      <w:pPr>
        <w:widowControl w:val="0"/>
        <w:shd w:val="clear" w:color="auto" w:fill="FFFFFF"/>
        <w:tabs>
          <w:tab w:val="left" w:pos="1176"/>
        </w:tabs>
        <w:ind w:firstLine="397"/>
        <w:jc w:val="both"/>
        <w:rPr>
          <w:rFonts w:ascii="Arial" w:hAnsi="Arial" w:cs="Arial"/>
          <w:sz w:val="18"/>
          <w:szCs w:val="18"/>
        </w:rPr>
      </w:pPr>
      <w:r w:rsidRPr="00103E83">
        <w:rPr>
          <w:rFonts w:ascii="Arial" w:hAnsi="Arial" w:cs="Arial"/>
          <w:noProof/>
          <w:sz w:val="18"/>
          <w:szCs w:val="1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90805</wp:posOffset>
                </wp:positionV>
                <wp:extent cx="720090" cy="0"/>
                <wp:effectExtent l="5080" t="9525" r="8255" b="9525"/>
                <wp:wrapNone/>
                <wp:docPr id="14"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D0C5F" id="Line 1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15pt" to="56.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pV5Eg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"/>
            </w:pict>
          </mc:Fallback>
        </mc:AlternateContent>
      </w:r>
    </w:p>
    <w:p w:rsidR="001815A0" w:rsidRDefault="001815A0" w:rsidP="001815A0">
      <w:pPr>
        <w:widowControl w:val="0"/>
        <w:ind w:firstLine="397"/>
        <w:rPr>
          <w:rFonts w:ascii="Arial" w:hAnsi="Arial" w:cs="Arial"/>
          <w:sz w:val="18"/>
          <w:szCs w:val="18"/>
        </w:rPr>
      </w:pPr>
      <w:r w:rsidRPr="001815A0">
        <w:rPr>
          <w:rFonts w:ascii="Arial" w:hAnsi="Arial" w:cs="Arial"/>
          <w:sz w:val="18"/>
          <w:szCs w:val="18"/>
        </w:rPr>
        <w:t xml:space="preserve">* </w:t>
      </w:r>
      <w:r>
        <w:rPr>
          <w:rFonts w:ascii="Arial" w:hAnsi="Arial" w:cs="Arial"/>
          <w:sz w:val="18"/>
          <w:szCs w:val="18"/>
          <w:lang w:val="en-US"/>
        </w:rPr>
        <w:t>en</w:t>
      </w:r>
      <w:r>
        <w:rPr>
          <w:rFonts w:ascii="Arial" w:hAnsi="Arial" w:cs="Arial"/>
          <w:sz w:val="18"/>
          <w:szCs w:val="18"/>
        </w:rPr>
        <w:t>.</w:t>
      </w:r>
    </w:p>
    <w:p w:rsidR="001815A0" w:rsidRDefault="001815A0" w:rsidP="001815A0">
      <w:pPr>
        <w:widowControl w:val="0"/>
        <w:ind w:firstLine="397"/>
        <w:rPr>
          <w:rFonts w:ascii="Arial" w:hAnsi="Arial" w:cs="Arial"/>
          <w:sz w:val="18"/>
          <w:szCs w:val="18"/>
        </w:rPr>
      </w:pPr>
      <w:r w:rsidRPr="001815A0">
        <w:rPr>
          <w:rFonts w:ascii="Arial" w:hAnsi="Arial" w:cs="Arial"/>
          <w:sz w:val="18"/>
          <w:szCs w:val="18"/>
        </w:rPr>
        <w:t xml:space="preserve">** </w:t>
      </w:r>
      <w:r>
        <w:rPr>
          <w:rFonts w:ascii="Arial" w:hAnsi="Arial" w:cs="Arial"/>
          <w:sz w:val="18"/>
          <w:szCs w:val="18"/>
          <w:lang w:val="en-US"/>
        </w:rPr>
        <w:t>de</w:t>
      </w:r>
      <w:r>
        <w:rPr>
          <w:rFonts w:ascii="Arial" w:hAnsi="Arial" w:cs="Arial"/>
          <w:sz w:val="18"/>
          <w:szCs w:val="18"/>
        </w:rPr>
        <w:t>.</w:t>
      </w:r>
    </w:p>
    <w:p w:rsidR="00A67D23" w:rsidRDefault="00A67D23" w:rsidP="001815A0">
      <w:pPr>
        <w:widowControl w:val="0"/>
        <w:ind w:firstLine="397"/>
        <w:rPr>
          <w:rFonts w:ascii="Arial" w:hAnsi="Arial" w:cs="Arial"/>
          <w:sz w:val="18"/>
          <w:szCs w:val="18"/>
        </w:rPr>
      </w:pPr>
    </w:p>
    <w:p w:rsidR="00415D82" w:rsidRPr="005214F5" w:rsidRDefault="00415D82" w:rsidP="00415D82">
      <w:pPr>
        <w:pStyle w:val="3"/>
        <w:keepNext w:val="0"/>
        <w:widowControl w:val="0"/>
        <w:ind w:firstLine="540"/>
        <w:jc w:val="both"/>
        <w:rPr>
          <w:rFonts w:cs="Arial"/>
          <w:szCs w:val="22"/>
          <w:lang w:val="ru-RU"/>
        </w:rPr>
      </w:pPr>
      <w:r w:rsidRPr="005214F5">
        <w:rPr>
          <w:rFonts w:cs="Arial"/>
          <w:szCs w:val="22"/>
          <w:lang w:val="ru-RU"/>
        </w:rPr>
        <w:lastRenderedPageBreak/>
        <w:t xml:space="preserve">4 </w:t>
      </w:r>
      <w:r w:rsidR="00FD2454" w:rsidRPr="005214F5">
        <w:rPr>
          <w:rFonts w:cs="Arial"/>
          <w:szCs w:val="22"/>
          <w:lang w:val="ru-RU"/>
        </w:rPr>
        <w:t>Перечень существенных опасностей</w:t>
      </w:r>
    </w:p>
    <w:p w:rsidR="00415D82" w:rsidRPr="00F54A94" w:rsidRDefault="00415D82" w:rsidP="00415D82">
      <w:pPr>
        <w:ind w:firstLine="540"/>
        <w:jc w:val="both"/>
        <w:rPr>
          <w:rFonts w:ascii="Arial" w:hAnsi="Arial" w:cs="Arial"/>
          <w:sz w:val="20"/>
          <w:szCs w:val="20"/>
        </w:rPr>
      </w:pPr>
    </w:p>
    <w:p w:rsidR="00875519" w:rsidRDefault="00875519" w:rsidP="00875519">
      <w:pPr>
        <w:widowControl w:val="0"/>
        <w:ind w:firstLine="539"/>
        <w:jc w:val="both"/>
        <w:rPr>
          <w:rFonts w:ascii="Arial" w:hAnsi="Arial" w:cs="Arial"/>
          <w:sz w:val="20"/>
          <w:szCs w:val="20"/>
        </w:rPr>
      </w:pPr>
      <w:r w:rsidRPr="00875519">
        <w:rPr>
          <w:rFonts w:ascii="Arial" w:hAnsi="Arial" w:cs="Arial"/>
          <w:sz w:val="20"/>
          <w:szCs w:val="20"/>
        </w:rPr>
        <w:t xml:space="preserve">В </w:t>
      </w:r>
      <w:r w:rsidR="003D171A">
        <w:rPr>
          <w:rFonts w:ascii="Arial" w:hAnsi="Arial" w:cs="Arial"/>
          <w:sz w:val="20"/>
          <w:szCs w:val="20"/>
        </w:rPr>
        <w:t>таблице 1</w:t>
      </w:r>
      <w:r w:rsidRPr="00875519">
        <w:rPr>
          <w:rFonts w:ascii="Arial" w:hAnsi="Arial" w:cs="Arial"/>
          <w:sz w:val="20"/>
          <w:szCs w:val="20"/>
        </w:rPr>
        <w:t xml:space="preserve"> для определенных опасных зон рассматриваются все существенные опасности, опасные ситуации и события, которые были определены на основании оценки рисков как значимые для этих типов машин</w:t>
      </w:r>
      <w:r w:rsidR="003D171A">
        <w:rPr>
          <w:rFonts w:ascii="Arial" w:hAnsi="Arial" w:cs="Arial"/>
          <w:sz w:val="20"/>
          <w:szCs w:val="20"/>
        </w:rPr>
        <w:t>,</w:t>
      </w:r>
      <w:r w:rsidRPr="00875519">
        <w:rPr>
          <w:rFonts w:ascii="Arial" w:hAnsi="Arial" w:cs="Arial"/>
          <w:sz w:val="20"/>
          <w:szCs w:val="20"/>
        </w:rPr>
        <w:t xml:space="preserve"> и которые требуют </w:t>
      </w:r>
      <w:r>
        <w:rPr>
          <w:rFonts w:ascii="Arial" w:hAnsi="Arial" w:cs="Arial"/>
          <w:sz w:val="20"/>
          <w:szCs w:val="20"/>
        </w:rPr>
        <w:t>определенных</w:t>
      </w:r>
      <w:r w:rsidRPr="00875519">
        <w:rPr>
          <w:rFonts w:ascii="Arial" w:hAnsi="Arial" w:cs="Arial"/>
          <w:sz w:val="20"/>
          <w:szCs w:val="20"/>
        </w:rPr>
        <w:t xml:space="preserve"> действий для их устранения или уменьшения. </w:t>
      </w:r>
    </w:p>
    <w:p w:rsidR="00875519" w:rsidRPr="00875519" w:rsidRDefault="00875519" w:rsidP="00875519">
      <w:pPr>
        <w:widowControl w:val="0"/>
        <w:ind w:firstLine="539"/>
        <w:jc w:val="both"/>
        <w:rPr>
          <w:rFonts w:ascii="Arial" w:hAnsi="Arial" w:cs="Arial"/>
          <w:sz w:val="20"/>
          <w:szCs w:val="20"/>
        </w:rPr>
      </w:pPr>
      <w:r w:rsidRPr="00875519">
        <w:rPr>
          <w:rFonts w:ascii="Arial" w:hAnsi="Arial" w:cs="Arial"/>
          <w:sz w:val="20"/>
          <w:szCs w:val="20"/>
        </w:rPr>
        <w:t>Изготовитель несет ответственность за проверку применения требований безопасности, изложенных в настоящем стандарте, к каждой существенной опасности, в зависимости от особенностей машины, и подтверждения правильности проведения оценки риска в отношении:</w:t>
      </w:r>
    </w:p>
    <w:p w:rsidR="00875519" w:rsidRPr="00875519" w:rsidRDefault="00875519" w:rsidP="00875519">
      <w:pPr>
        <w:widowControl w:val="0"/>
        <w:ind w:firstLine="539"/>
        <w:jc w:val="both"/>
        <w:rPr>
          <w:rFonts w:ascii="Arial" w:hAnsi="Arial" w:cs="Arial"/>
          <w:sz w:val="20"/>
          <w:szCs w:val="20"/>
        </w:rPr>
      </w:pPr>
      <w:r w:rsidRPr="00875519">
        <w:rPr>
          <w:rFonts w:ascii="Arial" w:hAnsi="Arial" w:cs="Arial"/>
          <w:sz w:val="20"/>
          <w:szCs w:val="20"/>
        </w:rPr>
        <w:t>- использования машины по назначению, включая техни</w:t>
      </w:r>
      <w:r w:rsidR="000472D7">
        <w:rPr>
          <w:rFonts w:ascii="Arial" w:hAnsi="Arial" w:cs="Arial"/>
          <w:sz w:val="20"/>
          <w:szCs w:val="20"/>
        </w:rPr>
        <w:t>ческое обслуживание, настройку (регулировку)</w:t>
      </w:r>
      <w:r w:rsidRPr="00875519">
        <w:rPr>
          <w:rFonts w:ascii="Arial" w:hAnsi="Arial" w:cs="Arial"/>
          <w:sz w:val="20"/>
          <w:szCs w:val="20"/>
        </w:rPr>
        <w:t xml:space="preserve"> и очистку, и </w:t>
      </w:r>
      <w:r w:rsidR="000472D7">
        <w:rPr>
          <w:rFonts w:ascii="Arial" w:hAnsi="Arial" w:cs="Arial"/>
          <w:sz w:val="20"/>
          <w:szCs w:val="20"/>
        </w:rPr>
        <w:t>предполагаемого изготовителем</w:t>
      </w:r>
      <w:r w:rsidRPr="00875519">
        <w:rPr>
          <w:rFonts w:ascii="Arial" w:hAnsi="Arial" w:cs="Arial"/>
          <w:sz w:val="20"/>
          <w:szCs w:val="20"/>
        </w:rPr>
        <w:t xml:space="preserve"> неправильного </w:t>
      </w:r>
      <w:r w:rsidR="000472D7">
        <w:rPr>
          <w:rFonts w:ascii="Arial" w:hAnsi="Arial" w:cs="Arial"/>
          <w:sz w:val="20"/>
          <w:szCs w:val="20"/>
        </w:rPr>
        <w:t>использования</w:t>
      </w:r>
      <w:r w:rsidRPr="00875519">
        <w:rPr>
          <w:rFonts w:ascii="Arial" w:hAnsi="Arial" w:cs="Arial"/>
          <w:sz w:val="20"/>
          <w:szCs w:val="20"/>
        </w:rPr>
        <w:t>;</w:t>
      </w:r>
    </w:p>
    <w:p w:rsidR="00875519" w:rsidRDefault="00875519" w:rsidP="00875519">
      <w:pPr>
        <w:widowControl w:val="0"/>
        <w:ind w:firstLine="539"/>
        <w:jc w:val="both"/>
        <w:rPr>
          <w:rFonts w:ascii="Arial" w:hAnsi="Arial" w:cs="Arial"/>
          <w:sz w:val="20"/>
          <w:szCs w:val="20"/>
        </w:rPr>
      </w:pPr>
      <w:r w:rsidRPr="00875519">
        <w:rPr>
          <w:rFonts w:ascii="Arial" w:hAnsi="Arial" w:cs="Arial"/>
          <w:sz w:val="20"/>
          <w:szCs w:val="20"/>
        </w:rPr>
        <w:t>- выявления всех существенных опасностей, связанных с машиной.</w:t>
      </w:r>
    </w:p>
    <w:p w:rsidR="00875519" w:rsidRPr="00C06211" w:rsidRDefault="00875519" w:rsidP="002A5660">
      <w:pPr>
        <w:spacing w:before="160" w:after="80" w:line="235" w:lineRule="auto"/>
        <w:ind w:left="1418" w:hanging="1418"/>
        <w:jc w:val="both"/>
        <w:rPr>
          <w:rFonts w:ascii="Arial" w:eastAsia="Calibri" w:hAnsi="Arial" w:cs="Arial"/>
          <w:iCs/>
          <w:sz w:val="18"/>
          <w:szCs w:val="18"/>
        </w:rPr>
      </w:pPr>
      <w:r w:rsidRPr="00C06211">
        <w:rPr>
          <w:rFonts w:ascii="Arial" w:hAnsi="Arial" w:cs="Arial"/>
          <w:spacing w:val="40"/>
          <w:sz w:val="18"/>
          <w:szCs w:val="18"/>
        </w:rPr>
        <w:t>Таблица</w:t>
      </w:r>
      <w:r w:rsidRPr="00C06211">
        <w:rPr>
          <w:rFonts w:ascii="Arial" w:hAnsi="Arial" w:cs="Arial"/>
          <w:sz w:val="18"/>
          <w:szCs w:val="18"/>
        </w:rPr>
        <w:t xml:space="preserve"> 1 — Перечень существенных опасностей, связанных с </w:t>
      </w:r>
      <w:r w:rsidR="00A02AAC">
        <w:rPr>
          <w:rFonts w:ascii="Arial" w:hAnsi="Arial" w:cs="Arial"/>
          <w:sz w:val="18"/>
          <w:szCs w:val="18"/>
        </w:rPr>
        <w:t xml:space="preserve">косилками, управляемыми идущим </w:t>
      </w:r>
      <w:r w:rsidR="00744B8D">
        <w:rPr>
          <w:rFonts w:ascii="Arial" w:hAnsi="Arial" w:cs="Arial"/>
          <w:sz w:val="18"/>
          <w:szCs w:val="18"/>
        </w:rPr>
        <w:t xml:space="preserve">сзади    </w:t>
      </w:r>
      <w:r w:rsidR="00A02AAC">
        <w:rPr>
          <w:rFonts w:ascii="Arial" w:hAnsi="Arial" w:cs="Arial"/>
          <w:sz w:val="18"/>
          <w:szCs w:val="18"/>
        </w:rPr>
        <w:t>оператором</w:t>
      </w:r>
    </w:p>
    <w:tbl>
      <w:tblPr>
        <w:tblW w:w="96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868"/>
        <w:gridCol w:w="3064"/>
        <w:gridCol w:w="2157"/>
      </w:tblGrid>
      <w:tr w:rsidR="00875519" w:rsidRPr="00C06211" w:rsidTr="005C3B04">
        <w:trPr>
          <w:trHeight w:val="340"/>
        </w:trPr>
        <w:tc>
          <w:tcPr>
            <w:tcW w:w="572"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spacing w:line="235" w:lineRule="auto"/>
              <w:jc w:val="center"/>
              <w:rPr>
                <w:rFonts w:ascii="Arial" w:hAnsi="Arial" w:cs="Arial"/>
                <w:sz w:val="18"/>
                <w:szCs w:val="18"/>
              </w:rPr>
            </w:pPr>
            <w:r w:rsidRPr="00C06211">
              <w:rPr>
                <w:rFonts w:ascii="Arial" w:hAnsi="Arial" w:cs="Arial"/>
                <w:sz w:val="18"/>
                <w:szCs w:val="18"/>
              </w:rPr>
              <w:t>№</w:t>
            </w:r>
          </w:p>
        </w:tc>
        <w:tc>
          <w:tcPr>
            <w:tcW w:w="3868"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spacing w:line="235" w:lineRule="auto"/>
              <w:jc w:val="center"/>
              <w:rPr>
                <w:rFonts w:ascii="Arial" w:hAnsi="Arial" w:cs="Arial"/>
                <w:sz w:val="18"/>
                <w:szCs w:val="18"/>
              </w:rPr>
            </w:pPr>
            <w:r w:rsidRPr="00C06211">
              <w:rPr>
                <w:rFonts w:ascii="Arial" w:hAnsi="Arial" w:cs="Arial"/>
                <w:sz w:val="18"/>
                <w:szCs w:val="18"/>
              </w:rPr>
              <w:t>Опасности</w:t>
            </w:r>
          </w:p>
        </w:tc>
        <w:tc>
          <w:tcPr>
            <w:tcW w:w="3064"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spacing w:line="235" w:lineRule="auto"/>
              <w:jc w:val="center"/>
              <w:rPr>
                <w:rFonts w:ascii="Arial" w:hAnsi="Arial" w:cs="Arial"/>
                <w:sz w:val="18"/>
                <w:szCs w:val="18"/>
              </w:rPr>
            </w:pPr>
            <w:r w:rsidRPr="00C06211">
              <w:rPr>
                <w:rFonts w:ascii="Arial" w:hAnsi="Arial" w:cs="Arial"/>
                <w:sz w:val="18"/>
                <w:szCs w:val="18"/>
              </w:rPr>
              <w:t>Место возникновения опасности или опасные ситуации</w:t>
            </w:r>
          </w:p>
        </w:tc>
        <w:tc>
          <w:tcPr>
            <w:tcW w:w="2157"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spacing w:line="235" w:lineRule="auto"/>
              <w:jc w:val="center"/>
              <w:rPr>
                <w:rFonts w:ascii="Arial" w:hAnsi="Arial" w:cs="Arial"/>
                <w:sz w:val="18"/>
                <w:szCs w:val="18"/>
              </w:rPr>
            </w:pPr>
            <w:r w:rsidRPr="00C06211">
              <w:rPr>
                <w:rFonts w:ascii="Arial" w:hAnsi="Arial" w:cs="Arial"/>
                <w:sz w:val="18"/>
                <w:szCs w:val="18"/>
              </w:rPr>
              <w:t xml:space="preserve">Соответствующие подразделы, пункты, подпункты настоящего </w:t>
            </w:r>
          </w:p>
          <w:p w:rsidR="00875519" w:rsidRPr="00C06211" w:rsidRDefault="00875519" w:rsidP="005C3B04">
            <w:pPr>
              <w:spacing w:line="235" w:lineRule="auto"/>
              <w:jc w:val="center"/>
              <w:rPr>
                <w:rFonts w:ascii="Arial" w:hAnsi="Arial" w:cs="Arial"/>
                <w:sz w:val="18"/>
                <w:szCs w:val="18"/>
              </w:rPr>
            </w:pPr>
            <w:r w:rsidRPr="00C06211">
              <w:rPr>
                <w:rFonts w:ascii="Arial" w:hAnsi="Arial" w:cs="Arial"/>
                <w:sz w:val="18"/>
                <w:szCs w:val="18"/>
              </w:rPr>
              <w:t>стандарта</w:t>
            </w:r>
          </w:p>
        </w:tc>
      </w:tr>
      <w:tr w:rsidR="00875519" w:rsidRPr="00C06211" w:rsidTr="00532FBC">
        <w:trPr>
          <w:trHeight w:val="283"/>
        </w:trPr>
        <w:tc>
          <w:tcPr>
            <w:tcW w:w="9661" w:type="dxa"/>
            <w:gridSpan w:val="4"/>
            <w:tcBorders>
              <w:top w:val="double" w:sz="4" w:space="0" w:color="auto"/>
            </w:tcBorders>
            <w:shd w:val="clear" w:color="auto" w:fill="auto"/>
            <w:vAlign w:val="center"/>
          </w:tcPr>
          <w:p w:rsidR="00875519" w:rsidRPr="00875519" w:rsidRDefault="00875519" w:rsidP="005C3B04">
            <w:pPr>
              <w:spacing w:line="235" w:lineRule="auto"/>
              <w:jc w:val="center"/>
              <w:rPr>
                <w:rFonts w:ascii="Arial" w:hAnsi="Arial" w:cs="Arial"/>
                <w:sz w:val="20"/>
                <w:szCs w:val="20"/>
              </w:rPr>
            </w:pPr>
            <w:r w:rsidRPr="00875519">
              <w:rPr>
                <w:rFonts w:ascii="Arial" w:hAnsi="Arial" w:cs="Arial"/>
                <w:sz w:val="20"/>
                <w:szCs w:val="20"/>
              </w:rPr>
              <w:t>Опасности, опасные ситуации и опасные события</w:t>
            </w:r>
          </w:p>
        </w:tc>
      </w:tr>
      <w:tr w:rsidR="00A330AF" w:rsidRPr="00C06211" w:rsidTr="005C3B04">
        <w:trPr>
          <w:trHeight w:val="340"/>
        </w:trPr>
        <w:tc>
          <w:tcPr>
            <w:tcW w:w="572" w:type="dxa"/>
            <w:shd w:val="clear" w:color="auto" w:fill="auto"/>
            <w:vAlign w:val="center"/>
          </w:tcPr>
          <w:p w:rsidR="00A330AF" w:rsidRPr="00875519" w:rsidRDefault="00A330AF" w:rsidP="005C3B04">
            <w:pPr>
              <w:jc w:val="center"/>
              <w:rPr>
                <w:rFonts w:ascii="Arial" w:hAnsi="Arial" w:cs="Arial"/>
                <w:sz w:val="20"/>
                <w:szCs w:val="20"/>
              </w:rPr>
            </w:pPr>
            <w:r w:rsidRPr="00875519">
              <w:rPr>
                <w:rFonts w:ascii="Arial" w:hAnsi="Arial" w:cs="Arial"/>
                <w:sz w:val="20"/>
                <w:szCs w:val="20"/>
              </w:rPr>
              <w:t>1</w:t>
            </w:r>
          </w:p>
        </w:tc>
        <w:tc>
          <w:tcPr>
            <w:tcW w:w="9089" w:type="dxa"/>
            <w:gridSpan w:val="3"/>
            <w:shd w:val="clear" w:color="auto" w:fill="auto"/>
            <w:vAlign w:val="center"/>
          </w:tcPr>
          <w:p w:rsidR="00A330AF" w:rsidRPr="00875519" w:rsidRDefault="00A330AF" w:rsidP="005C3B04">
            <w:pPr>
              <w:rPr>
                <w:rFonts w:ascii="Arial" w:hAnsi="Arial" w:cs="Arial"/>
                <w:sz w:val="20"/>
                <w:szCs w:val="20"/>
              </w:rPr>
            </w:pPr>
            <w:r w:rsidRPr="00875519">
              <w:rPr>
                <w:rFonts w:ascii="Arial" w:hAnsi="Arial" w:cs="Arial"/>
                <w:spacing w:val="-2"/>
                <w:sz w:val="20"/>
                <w:szCs w:val="20"/>
              </w:rPr>
              <w:t>Механические опасности, связанные с:</w:t>
            </w:r>
          </w:p>
        </w:tc>
      </w:tr>
      <w:tr w:rsidR="00875519" w:rsidRPr="00C06211" w:rsidTr="005C3B04">
        <w:trPr>
          <w:trHeight w:val="340"/>
        </w:trPr>
        <w:tc>
          <w:tcPr>
            <w:tcW w:w="572" w:type="dxa"/>
            <w:shd w:val="clear" w:color="auto" w:fill="auto"/>
            <w:vAlign w:val="center"/>
          </w:tcPr>
          <w:p w:rsidR="00875519" w:rsidRPr="00875519" w:rsidRDefault="002A5660" w:rsidP="005C3B04">
            <w:pPr>
              <w:spacing w:line="235" w:lineRule="auto"/>
              <w:jc w:val="center"/>
              <w:rPr>
                <w:rFonts w:ascii="Arial" w:hAnsi="Arial" w:cs="Arial"/>
                <w:sz w:val="20"/>
                <w:szCs w:val="20"/>
              </w:rPr>
            </w:pPr>
            <w:r>
              <w:rPr>
                <w:rFonts w:ascii="Arial" w:hAnsi="Arial" w:cs="Arial"/>
                <w:sz w:val="20"/>
                <w:szCs w:val="20"/>
              </w:rPr>
              <w:t>1.1</w:t>
            </w:r>
          </w:p>
        </w:tc>
        <w:tc>
          <w:tcPr>
            <w:tcW w:w="3868" w:type="dxa"/>
            <w:shd w:val="clear" w:color="auto" w:fill="auto"/>
          </w:tcPr>
          <w:p w:rsidR="00875519" w:rsidRPr="00875519" w:rsidRDefault="00F638E0" w:rsidP="00E35AE7">
            <w:pPr>
              <w:spacing w:line="235" w:lineRule="auto"/>
              <w:jc w:val="both"/>
              <w:rPr>
                <w:rFonts w:ascii="Arial" w:hAnsi="Arial" w:cs="Arial"/>
                <w:sz w:val="20"/>
                <w:szCs w:val="20"/>
              </w:rPr>
            </w:pPr>
            <w:r>
              <w:rPr>
                <w:rFonts w:ascii="Arial" w:hAnsi="Arial" w:cs="Arial"/>
                <w:sz w:val="20"/>
                <w:szCs w:val="20"/>
              </w:rPr>
              <w:t>н</w:t>
            </w:r>
            <w:r w:rsidR="00846C24">
              <w:rPr>
                <w:rFonts w:ascii="Arial" w:hAnsi="Arial" w:cs="Arial"/>
                <w:sz w:val="20"/>
                <w:szCs w:val="20"/>
              </w:rPr>
              <w:t>едостаточной механической прочностью</w:t>
            </w:r>
            <w:r w:rsidR="00875519" w:rsidRPr="00875519">
              <w:rPr>
                <w:rFonts w:ascii="Arial" w:hAnsi="Arial" w:cs="Arial"/>
                <w:sz w:val="20"/>
                <w:szCs w:val="20"/>
              </w:rPr>
              <w:t xml:space="preserve"> </w:t>
            </w:r>
          </w:p>
        </w:tc>
        <w:tc>
          <w:tcPr>
            <w:tcW w:w="3064" w:type="dxa"/>
            <w:shd w:val="clear" w:color="auto" w:fill="auto"/>
          </w:tcPr>
          <w:p w:rsidR="002A5660" w:rsidRPr="00875519" w:rsidRDefault="00744B8D" w:rsidP="00846C24">
            <w:pPr>
              <w:spacing w:line="235" w:lineRule="auto"/>
              <w:jc w:val="both"/>
              <w:rPr>
                <w:rFonts w:ascii="Arial" w:hAnsi="Arial" w:cs="Arial"/>
                <w:sz w:val="20"/>
                <w:szCs w:val="20"/>
              </w:rPr>
            </w:pPr>
            <w:r>
              <w:rPr>
                <w:rFonts w:ascii="Arial" w:hAnsi="Arial" w:cs="Arial"/>
                <w:sz w:val="20"/>
                <w:szCs w:val="20"/>
              </w:rPr>
              <w:t xml:space="preserve">Защитные ограждения, режущая головка </w:t>
            </w:r>
          </w:p>
        </w:tc>
        <w:tc>
          <w:tcPr>
            <w:tcW w:w="2157" w:type="dxa"/>
            <w:shd w:val="clear" w:color="auto" w:fill="auto"/>
          </w:tcPr>
          <w:p w:rsidR="00875519" w:rsidRPr="00846C24" w:rsidRDefault="002A5660" w:rsidP="005C3B04">
            <w:pPr>
              <w:spacing w:line="235" w:lineRule="auto"/>
              <w:rPr>
                <w:rFonts w:ascii="Arial" w:hAnsi="Arial" w:cs="Arial"/>
                <w:sz w:val="20"/>
                <w:szCs w:val="20"/>
              </w:rPr>
            </w:pPr>
            <w:r>
              <w:rPr>
                <w:rFonts w:ascii="Arial" w:hAnsi="Arial" w:cs="Arial"/>
                <w:sz w:val="20"/>
                <w:szCs w:val="20"/>
              </w:rPr>
              <w:t>5.</w:t>
            </w:r>
            <w:r w:rsidR="00744B8D">
              <w:rPr>
                <w:rFonts w:ascii="Arial" w:hAnsi="Arial" w:cs="Arial"/>
                <w:sz w:val="20"/>
                <w:szCs w:val="20"/>
              </w:rPr>
              <w:t>13</w:t>
            </w:r>
          </w:p>
        </w:tc>
      </w:tr>
      <w:tr w:rsidR="00846C24" w:rsidRPr="00C06211" w:rsidTr="00AB4234">
        <w:trPr>
          <w:trHeight w:val="497"/>
        </w:trPr>
        <w:tc>
          <w:tcPr>
            <w:tcW w:w="572" w:type="dxa"/>
            <w:shd w:val="clear" w:color="auto" w:fill="auto"/>
            <w:vAlign w:val="center"/>
          </w:tcPr>
          <w:p w:rsidR="00846C24" w:rsidRPr="00875519" w:rsidRDefault="002A5660" w:rsidP="00846C24">
            <w:pPr>
              <w:spacing w:line="235" w:lineRule="auto"/>
              <w:jc w:val="center"/>
              <w:rPr>
                <w:rFonts w:ascii="Arial" w:hAnsi="Arial" w:cs="Arial"/>
                <w:sz w:val="20"/>
                <w:szCs w:val="20"/>
              </w:rPr>
            </w:pPr>
            <w:r>
              <w:rPr>
                <w:rFonts w:ascii="Arial" w:hAnsi="Arial" w:cs="Arial"/>
                <w:sz w:val="20"/>
                <w:szCs w:val="20"/>
              </w:rPr>
              <w:t>1.2</w:t>
            </w:r>
          </w:p>
        </w:tc>
        <w:tc>
          <w:tcPr>
            <w:tcW w:w="3868" w:type="dxa"/>
            <w:shd w:val="clear" w:color="auto" w:fill="auto"/>
          </w:tcPr>
          <w:p w:rsidR="00846C24" w:rsidRPr="00875519" w:rsidRDefault="00F638E0" w:rsidP="00744B8D">
            <w:pPr>
              <w:spacing w:line="235" w:lineRule="auto"/>
              <w:jc w:val="both"/>
              <w:rPr>
                <w:rFonts w:ascii="Arial" w:hAnsi="Arial" w:cs="Arial"/>
                <w:sz w:val="20"/>
                <w:szCs w:val="20"/>
              </w:rPr>
            </w:pPr>
            <w:r>
              <w:rPr>
                <w:rFonts w:ascii="Arial" w:hAnsi="Arial" w:cs="Arial"/>
                <w:sz w:val="20"/>
                <w:szCs w:val="20"/>
              </w:rPr>
              <w:t>о</w:t>
            </w:r>
            <w:r w:rsidR="002A5660">
              <w:rPr>
                <w:rFonts w:ascii="Arial" w:hAnsi="Arial" w:cs="Arial"/>
                <w:sz w:val="20"/>
                <w:szCs w:val="20"/>
              </w:rPr>
              <w:t>пасностью пореза</w:t>
            </w:r>
          </w:p>
        </w:tc>
        <w:tc>
          <w:tcPr>
            <w:tcW w:w="3064" w:type="dxa"/>
            <w:shd w:val="clear" w:color="auto" w:fill="auto"/>
          </w:tcPr>
          <w:p w:rsidR="00846C24" w:rsidRPr="00875519" w:rsidRDefault="009D1409" w:rsidP="00846C24">
            <w:pPr>
              <w:spacing w:line="235" w:lineRule="auto"/>
              <w:jc w:val="both"/>
              <w:rPr>
                <w:rFonts w:ascii="Arial" w:hAnsi="Arial" w:cs="Arial"/>
                <w:sz w:val="20"/>
                <w:szCs w:val="20"/>
              </w:rPr>
            </w:pPr>
            <w:r>
              <w:rPr>
                <w:rFonts w:ascii="Arial" w:hAnsi="Arial" w:cs="Arial"/>
                <w:sz w:val="20"/>
                <w:szCs w:val="20"/>
              </w:rPr>
              <w:t>Движущиеся части</w:t>
            </w:r>
          </w:p>
        </w:tc>
        <w:tc>
          <w:tcPr>
            <w:tcW w:w="2157" w:type="dxa"/>
            <w:shd w:val="clear" w:color="auto" w:fill="auto"/>
          </w:tcPr>
          <w:p w:rsidR="00846C24" w:rsidRPr="009D1409" w:rsidRDefault="002A5660" w:rsidP="009D1409">
            <w:pPr>
              <w:spacing w:line="235" w:lineRule="auto"/>
              <w:rPr>
                <w:rFonts w:ascii="Arial" w:hAnsi="Arial" w:cs="Arial"/>
                <w:sz w:val="20"/>
                <w:szCs w:val="20"/>
                <w:lang w:val="en-US"/>
              </w:rPr>
            </w:pPr>
            <w:r>
              <w:rPr>
                <w:rFonts w:ascii="Arial" w:hAnsi="Arial" w:cs="Arial"/>
                <w:sz w:val="20"/>
                <w:szCs w:val="20"/>
              </w:rPr>
              <w:t>5.1, 5.</w:t>
            </w:r>
            <w:r w:rsidR="009D1409">
              <w:rPr>
                <w:rFonts w:ascii="Arial" w:hAnsi="Arial" w:cs="Arial"/>
                <w:sz w:val="20"/>
                <w:szCs w:val="20"/>
              </w:rPr>
              <w:t>2.2</w:t>
            </w:r>
            <w:r>
              <w:rPr>
                <w:rFonts w:ascii="Arial" w:hAnsi="Arial" w:cs="Arial"/>
                <w:sz w:val="20"/>
                <w:szCs w:val="20"/>
              </w:rPr>
              <w:t xml:space="preserve">, приложение </w:t>
            </w:r>
            <w:r w:rsidR="009D1409">
              <w:rPr>
                <w:rFonts w:ascii="Arial" w:hAnsi="Arial" w:cs="Arial"/>
                <w:sz w:val="20"/>
                <w:szCs w:val="20"/>
                <w:lang w:val="en-US"/>
              </w:rPr>
              <w:t>F</w:t>
            </w:r>
          </w:p>
        </w:tc>
      </w:tr>
      <w:tr w:rsidR="009D1409" w:rsidRPr="00C06211" w:rsidTr="00AB4234">
        <w:trPr>
          <w:trHeight w:val="497"/>
        </w:trPr>
        <w:tc>
          <w:tcPr>
            <w:tcW w:w="572" w:type="dxa"/>
            <w:shd w:val="clear" w:color="auto" w:fill="auto"/>
            <w:vAlign w:val="center"/>
          </w:tcPr>
          <w:p w:rsidR="009D1409" w:rsidRDefault="009D1409" w:rsidP="009D1409">
            <w:pPr>
              <w:spacing w:line="235" w:lineRule="auto"/>
              <w:jc w:val="center"/>
              <w:rPr>
                <w:rFonts w:ascii="Arial" w:hAnsi="Arial" w:cs="Arial"/>
                <w:sz w:val="20"/>
                <w:szCs w:val="20"/>
              </w:rPr>
            </w:pPr>
            <w:r>
              <w:rPr>
                <w:rFonts w:ascii="Arial" w:hAnsi="Arial" w:cs="Arial"/>
                <w:sz w:val="20"/>
                <w:szCs w:val="20"/>
              </w:rPr>
              <w:t>1.3</w:t>
            </w:r>
          </w:p>
        </w:tc>
        <w:tc>
          <w:tcPr>
            <w:tcW w:w="3868" w:type="dxa"/>
            <w:shd w:val="clear" w:color="auto" w:fill="auto"/>
          </w:tcPr>
          <w:p w:rsidR="009D1409" w:rsidRPr="00875519" w:rsidRDefault="00F638E0" w:rsidP="009D1409">
            <w:pPr>
              <w:spacing w:line="235" w:lineRule="auto"/>
              <w:jc w:val="both"/>
              <w:rPr>
                <w:rFonts w:ascii="Arial" w:hAnsi="Arial" w:cs="Arial"/>
                <w:sz w:val="20"/>
                <w:szCs w:val="20"/>
              </w:rPr>
            </w:pPr>
            <w:r>
              <w:rPr>
                <w:rFonts w:ascii="Arial" w:hAnsi="Arial" w:cs="Arial"/>
                <w:sz w:val="20"/>
                <w:szCs w:val="20"/>
              </w:rPr>
              <w:t>о</w:t>
            </w:r>
            <w:r w:rsidR="009D1409">
              <w:rPr>
                <w:rFonts w:ascii="Arial" w:hAnsi="Arial" w:cs="Arial"/>
                <w:sz w:val="20"/>
                <w:szCs w:val="20"/>
              </w:rPr>
              <w:t>пасностью разрезания или дробления</w:t>
            </w:r>
          </w:p>
        </w:tc>
        <w:tc>
          <w:tcPr>
            <w:tcW w:w="3064" w:type="dxa"/>
            <w:shd w:val="clear" w:color="auto" w:fill="auto"/>
          </w:tcPr>
          <w:p w:rsidR="009D1409" w:rsidRPr="009D1409" w:rsidRDefault="009D1409" w:rsidP="009D1409">
            <w:pPr>
              <w:spacing w:line="235" w:lineRule="auto"/>
              <w:jc w:val="both"/>
              <w:rPr>
                <w:rFonts w:ascii="Arial" w:hAnsi="Arial" w:cs="Arial"/>
                <w:sz w:val="20"/>
                <w:szCs w:val="20"/>
              </w:rPr>
            </w:pPr>
            <w:r>
              <w:rPr>
                <w:rFonts w:ascii="Arial" w:hAnsi="Arial" w:cs="Arial"/>
                <w:sz w:val="20"/>
                <w:szCs w:val="20"/>
              </w:rPr>
              <w:t>Движущиеся части</w:t>
            </w:r>
            <w:r w:rsidRPr="009D1409">
              <w:rPr>
                <w:rFonts w:ascii="Arial" w:hAnsi="Arial" w:cs="Arial"/>
                <w:sz w:val="20"/>
                <w:szCs w:val="20"/>
              </w:rPr>
              <w:t xml:space="preserve"> </w:t>
            </w:r>
            <w:r>
              <w:rPr>
                <w:rFonts w:ascii="Arial" w:hAnsi="Arial" w:cs="Arial"/>
                <w:sz w:val="20"/>
                <w:szCs w:val="20"/>
              </w:rPr>
              <w:t>и режущие устройства</w:t>
            </w:r>
          </w:p>
        </w:tc>
        <w:tc>
          <w:tcPr>
            <w:tcW w:w="2157" w:type="dxa"/>
            <w:shd w:val="clear" w:color="auto" w:fill="auto"/>
          </w:tcPr>
          <w:p w:rsidR="009D1409" w:rsidRDefault="009D1409" w:rsidP="009D1409">
            <w:pPr>
              <w:spacing w:line="235" w:lineRule="auto"/>
              <w:rPr>
                <w:rFonts w:ascii="Arial" w:hAnsi="Arial" w:cs="Arial"/>
                <w:sz w:val="20"/>
                <w:szCs w:val="20"/>
              </w:rPr>
            </w:pPr>
            <w:r>
              <w:rPr>
                <w:rFonts w:ascii="Arial" w:hAnsi="Arial" w:cs="Arial"/>
                <w:sz w:val="20"/>
                <w:szCs w:val="20"/>
              </w:rPr>
              <w:t xml:space="preserve">5.1, 5.2.2, 5.2.3, 5.9, 5.12, 6.1, 6.2, </w:t>
            </w:r>
          </w:p>
          <w:p w:rsidR="009D1409" w:rsidRDefault="009D1409" w:rsidP="009D1409">
            <w:pPr>
              <w:spacing w:line="235" w:lineRule="auto"/>
              <w:rPr>
                <w:rFonts w:ascii="Arial" w:hAnsi="Arial" w:cs="Arial"/>
                <w:sz w:val="20"/>
                <w:szCs w:val="20"/>
              </w:rPr>
            </w:pPr>
            <w:r>
              <w:rPr>
                <w:rFonts w:ascii="Arial" w:hAnsi="Arial" w:cs="Arial"/>
                <w:sz w:val="20"/>
                <w:szCs w:val="20"/>
              </w:rPr>
              <w:t xml:space="preserve">приложение </w:t>
            </w:r>
            <w:r>
              <w:rPr>
                <w:rFonts w:ascii="Arial" w:hAnsi="Arial" w:cs="Arial"/>
                <w:sz w:val="20"/>
                <w:szCs w:val="20"/>
                <w:lang w:val="en-US"/>
              </w:rPr>
              <w:t>D</w:t>
            </w:r>
            <w:r>
              <w:rPr>
                <w:rFonts w:ascii="Arial" w:hAnsi="Arial" w:cs="Arial"/>
                <w:sz w:val="20"/>
                <w:szCs w:val="20"/>
              </w:rPr>
              <w:t xml:space="preserve">, </w:t>
            </w:r>
          </w:p>
          <w:p w:rsidR="009D1409" w:rsidRPr="009D1409" w:rsidRDefault="009D1409" w:rsidP="009D1409">
            <w:pPr>
              <w:spacing w:line="235" w:lineRule="auto"/>
              <w:rPr>
                <w:rFonts w:ascii="Arial" w:hAnsi="Arial" w:cs="Arial"/>
                <w:sz w:val="20"/>
                <w:szCs w:val="20"/>
              </w:rPr>
            </w:pPr>
            <w:r>
              <w:rPr>
                <w:rFonts w:ascii="Arial" w:hAnsi="Arial" w:cs="Arial"/>
                <w:sz w:val="20"/>
                <w:szCs w:val="20"/>
              </w:rPr>
              <w:t xml:space="preserve">приложение </w:t>
            </w:r>
            <w:r>
              <w:rPr>
                <w:rFonts w:ascii="Arial" w:hAnsi="Arial" w:cs="Arial"/>
                <w:sz w:val="20"/>
                <w:szCs w:val="20"/>
                <w:lang w:val="en-US"/>
              </w:rPr>
              <w:t xml:space="preserve">F </w:t>
            </w:r>
          </w:p>
        </w:tc>
      </w:tr>
      <w:tr w:rsidR="009D1409" w:rsidRPr="00C06211" w:rsidTr="00AB4234">
        <w:trPr>
          <w:trHeight w:val="497"/>
        </w:trPr>
        <w:tc>
          <w:tcPr>
            <w:tcW w:w="572" w:type="dxa"/>
            <w:shd w:val="clear" w:color="auto" w:fill="auto"/>
            <w:vAlign w:val="center"/>
          </w:tcPr>
          <w:p w:rsidR="009D1409" w:rsidRDefault="009D1409" w:rsidP="009D1409">
            <w:pPr>
              <w:spacing w:line="235" w:lineRule="auto"/>
              <w:jc w:val="center"/>
              <w:rPr>
                <w:rFonts w:ascii="Arial" w:hAnsi="Arial" w:cs="Arial"/>
                <w:sz w:val="20"/>
                <w:szCs w:val="20"/>
              </w:rPr>
            </w:pPr>
            <w:r>
              <w:rPr>
                <w:rFonts w:ascii="Arial" w:hAnsi="Arial" w:cs="Arial"/>
                <w:sz w:val="20"/>
                <w:szCs w:val="20"/>
              </w:rPr>
              <w:t>1.4</w:t>
            </w:r>
          </w:p>
        </w:tc>
        <w:tc>
          <w:tcPr>
            <w:tcW w:w="3868" w:type="dxa"/>
            <w:shd w:val="clear" w:color="auto" w:fill="auto"/>
          </w:tcPr>
          <w:p w:rsidR="009D1409" w:rsidRDefault="00F638E0" w:rsidP="009D1409">
            <w:pPr>
              <w:spacing w:line="235" w:lineRule="auto"/>
              <w:jc w:val="both"/>
              <w:rPr>
                <w:rFonts w:ascii="Arial" w:hAnsi="Arial" w:cs="Arial"/>
                <w:sz w:val="20"/>
                <w:szCs w:val="20"/>
              </w:rPr>
            </w:pPr>
            <w:r>
              <w:rPr>
                <w:rFonts w:ascii="Arial" w:hAnsi="Arial" w:cs="Arial"/>
                <w:sz w:val="20"/>
                <w:szCs w:val="20"/>
              </w:rPr>
              <w:t>о</w:t>
            </w:r>
            <w:r w:rsidR="009D1409">
              <w:rPr>
                <w:rFonts w:ascii="Arial" w:hAnsi="Arial" w:cs="Arial"/>
                <w:sz w:val="20"/>
                <w:szCs w:val="20"/>
              </w:rPr>
              <w:t>пасностью захвата</w:t>
            </w:r>
          </w:p>
        </w:tc>
        <w:tc>
          <w:tcPr>
            <w:tcW w:w="3064" w:type="dxa"/>
            <w:shd w:val="clear" w:color="auto" w:fill="auto"/>
          </w:tcPr>
          <w:p w:rsidR="009D1409" w:rsidRPr="009D1409" w:rsidRDefault="009D1409" w:rsidP="009D1409">
            <w:pPr>
              <w:spacing w:line="235" w:lineRule="auto"/>
              <w:jc w:val="both"/>
              <w:rPr>
                <w:rFonts w:ascii="Arial" w:hAnsi="Arial" w:cs="Arial"/>
                <w:sz w:val="20"/>
                <w:szCs w:val="20"/>
              </w:rPr>
            </w:pPr>
            <w:r>
              <w:rPr>
                <w:rFonts w:ascii="Arial" w:hAnsi="Arial" w:cs="Arial"/>
                <w:sz w:val="20"/>
                <w:szCs w:val="20"/>
              </w:rPr>
              <w:t>Движущиеся части</w:t>
            </w:r>
            <w:r w:rsidRPr="009D1409">
              <w:rPr>
                <w:rFonts w:ascii="Arial" w:hAnsi="Arial" w:cs="Arial"/>
                <w:sz w:val="20"/>
                <w:szCs w:val="20"/>
              </w:rPr>
              <w:t xml:space="preserve"> </w:t>
            </w:r>
          </w:p>
        </w:tc>
        <w:tc>
          <w:tcPr>
            <w:tcW w:w="2157" w:type="dxa"/>
            <w:shd w:val="clear" w:color="auto" w:fill="auto"/>
          </w:tcPr>
          <w:p w:rsidR="009D1409" w:rsidRDefault="009D1409" w:rsidP="009D1409">
            <w:pPr>
              <w:spacing w:line="235" w:lineRule="auto"/>
              <w:rPr>
                <w:rFonts w:ascii="Arial" w:hAnsi="Arial" w:cs="Arial"/>
                <w:sz w:val="20"/>
                <w:szCs w:val="20"/>
              </w:rPr>
            </w:pPr>
            <w:r>
              <w:rPr>
                <w:rFonts w:ascii="Arial" w:hAnsi="Arial" w:cs="Arial"/>
                <w:sz w:val="20"/>
                <w:szCs w:val="20"/>
              </w:rPr>
              <w:t xml:space="preserve">5.1, 5.2.2, 5.2.3, 5.12, 6.1, 6.2, </w:t>
            </w:r>
          </w:p>
          <w:p w:rsidR="009D1409" w:rsidRPr="009D1409" w:rsidRDefault="009D1409" w:rsidP="009D1409">
            <w:pPr>
              <w:spacing w:line="235" w:lineRule="auto"/>
              <w:rPr>
                <w:rFonts w:ascii="Arial" w:hAnsi="Arial" w:cs="Arial"/>
                <w:sz w:val="20"/>
                <w:szCs w:val="20"/>
              </w:rPr>
            </w:pPr>
            <w:r>
              <w:rPr>
                <w:rFonts w:ascii="Arial" w:hAnsi="Arial" w:cs="Arial"/>
                <w:sz w:val="20"/>
                <w:szCs w:val="20"/>
              </w:rPr>
              <w:t xml:space="preserve">приложение </w:t>
            </w:r>
            <w:r>
              <w:rPr>
                <w:rFonts w:ascii="Arial" w:hAnsi="Arial" w:cs="Arial"/>
                <w:sz w:val="20"/>
                <w:szCs w:val="20"/>
                <w:lang w:val="en-US"/>
              </w:rPr>
              <w:t>F</w:t>
            </w:r>
            <w:r w:rsidRPr="009D1409">
              <w:rPr>
                <w:rFonts w:ascii="Arial" w:hAnsi="Arial" w:cs="Arial"/>
                <w:sz w:val="20"/>
                <w:szCs w:val="20"/>
              </w:rPr>
              <w:t xml:space="preserve"> </w:t>
            </w:r>
          </w:p>
        </w:tc>
      </w:tr>
      <w:tr w:rsidR="009D1409" w:rsidRPr="00C06211" w:rsidTr="00AB4234">
        <w:trPr>
          <w:trHeight w:val="497"/>
        </w:trPr>
        <w:tc>
          <w:tcPr>
            <w:tcW w:w="572" w:type="dxa"/>
            <w:shd w:val="clear" w:color="auto" w:fill="auto"/>
            <w:vAlign w:val="center"/>
          </w:tcPr>
          <w:p w:rsidR="009D1409" w:rsidRDefault="009D1409" w:rsidP="009D1409">
            <w:pPr>
              <w:spacing w:line="235" w:lineRule="auto"/>
              <w:jc w:val="center"/>
              <w:rPr>
                <w:rFonts w:ascii="Arial" w:hAnsi="Arial" w:cs="Arial"/>
                <w:sz w:val="20"/>
                <w:szCs w:val="20"/>
              </w:rPr>
            </w:pPr>
            <w:r>
              <w:rPr>
                <w:rFonts w:ascii="Arial" w:hAnsi="Arial" w:cs="Arial"/>
                <w:sz w:val="20"/>
                <w:szCs w:val="20"/>
              </w:rPr>
              <w:t>1.5</w:t>
            </w:r>
          </w:p>
        </w:tc>
        <w:tc>
          <w:tcPr>
            <w:tcW w:w="3868" w:type="dxa"/>
            <w:shd w:val="clear" w:color="auto" w:fill="auto"/>
          </w:tcPr>
          <w:p w:rsidR="009D1409" w:rsidRDefault="00F638E0" w:rsidP="009D1409">
            <w:pPr>
              <w:spacing w:line="235" w:lineRule="auto"/>
              <w:jc w:val="both"/>
              <w:rPr>
                <w:rFonts w:ascii="Arial" w:hAnsi="Arial" w:cs="Arial"/>
                <w:sz w:val="20"/>
                <w:szCs w:val="20"/>
              </w:rPr>
            </w:pPr>
            <w:r>
              <w:rPr>
                <w:rFonts w:ascii="Arial" w:hAnsi="Arial" w:cs="Arial"/>
                <w:sz w:val="20"/>
                <w:szCs w:val="20"/>
              </w:rPr>
              <w:t>о</w:t>
            </w:r>
            <w:r w:rsidR="009D1409">
              <w:rPr>
                <w:rFonts w:ascii="Arial" w:hAnsi="Arial" w:cs="Arial"/>
                <w:sz w:val="20"/>
                <w:szCs w:val="20"/>
              </w:rPr>
              <w:t>пасностью удара</w:t>
            </w:r>
          </w:p>
        </w:tc>
        <w:tc>
          <w:tcPr>
            <w:tcW w:w="3064" w:type="dxa"/>
            <w:shd w:val="clear" w:color="auto" w:fill="auto"/>
          </w:tcPr>
          <w:p w:rsidR="009D1409" w:rsidRPr="00875519" w:rsidRDefault="009D1409" w:rsidP="009D1409">
            <w:pPr>
              <w:spacing w:line="235" w:lineRule="auto"/>
              <w:jc w:val="both"/>
              <w:rPr>
                <w:rFonts w:ascii="Arial" w:hAnsi="Arial" w:cs="Arial"/>
                <w:sz w:val="20"/>
                <w:szCs w:val="20"/>
              </w:rPr>
            </w:pPr>
            <w:r>
              <w:rPr>
                <w:rFonts w:ascii="Arial" w:hAnsi="Arial" w:cs="Arial"/>
                <w:sz w:val="20"/>
                <w:szCs w:val="20"/>
              </w:rPr>
              <w:t>Выбрасываемые предметы</w:t>
            </w:r>
          </w:p>
        </w:tc>
        <w:tc>
          <w:tcPr>
            <w:tcW w:w="2157" w:type="dxa"/>
            <w:shd w:val="clear" w:color="auto" w:fill="auto"/>
          </w:tcPr>
          <w:p w:rsidR="009D1409" w:rsidRPr="00875519" w:rsidRDefault="009D1409" w:rsidP="009D1409">
            <w:pPr>
              <w:spacing w:line="235" w:lineRule="auto"/>
              <w:rPr>
                <w:rFonts w:ascii="Arial" w:hAnsi="Arial" w:cs="Arial"/>
                <w:sz w:val="20"/>
                <w:szCs w:val="20"/>
              </w:rPr>
            </w:pPr>
            <w:r>
              <w:rPr>
                <w:rFonts w:ascii="Arial" w:hAnsi="Arial" w:cs="Arial"/>
                <w:sz w:val="20"/>
                <w:szCs w:val="20"/>
              </w:rPr>
              <w:t>5.2.3</w:t>
            </w:r>
          </w:p>
        </w:tc>
      </w:tr>
      <w:tr w:rsidR="009D1409" w:rsidRPr="00C06211" w:rsidTr="009D1409">
        <w:trPr>
          <w:trHeight w:val="338"/>
        </w:trPr>
        <w:tc>
          <w:tcPr>
            <w:tcW w:w="572" w:type="dxa"/>
            <w:shd w:val="clear" w:color="auto" w:fill="auto"/>
            <w:vAlign w:val="center"/>
          </w:tcPr>
          <w:p w:rsidR="009D1409" w:rsidRDefault="009D1409" w:rsidP="00846C24">
            <w:pPr>
              <w:spacing w:line="235" w:lineRule="auto"/>
              <w:jc w:val="center"/>
              <w:rPr>
                <w:rFonts w:ascii="Arial" w:hAnsi="Arial" w:cs="Arial"/>
                <w:sz w:val="20"/>
                <w:szCs w:val="20"/>
              </w:rPr>
            </w:pPr>
            <w:r>
              <w:rPr>
                <w:rFonts w:ascii="Arial" w:hAnsi="Arial" w:cs="Arial"/>
                <w:sz w:val="20"/>
                <w:szCs w:val="20"/>
              </w:rPr>
              <w:t>2</w:t>
            </w:r>
          </w:p>
        </w:tc>
        <w:tc>
          <w:tcPr>
            <w:tcW w:w="9089" w:type="dxa"/>
            <w:gridSpan w:val="3"/>
            <w:shd w:val="clear" w:color="auto" w:fill="auto"/>
          </w:tcPr>
          <w:p w:rsidR="009D1409" w:rsidRDefault="009D1409" w:rsidP="00846C24">
            <w:pPr>
              <w:spacing w:line="235" w:lineRule="auto"/>
              <w:rPr>
                <w:rFonts w:ascii="Arial" w:hAnsi="Arial" w:cs="Arial"/>
                <w:sz w:val="20"/>
                <w:szCs w:val="20"/>
              </w:rPr>
            </w:pPr>
            <w:r>
              <w:rPr>
                <w:rFonts w:ascii="Arial" w:hAnsi="Arial" w:cs="Arial"/>
                <w:spacing w:val="-4"/>
                <w:sz w:val="20"/>
                <w:szCs w:val="20"/>
              </w:rPr>
              <w:t>Электрические опасности, обусловленные</w:t>
            </w:r>
            <w:r w:rsidRPr="00875519">
              <w:rPr>
                <w:rFonts w:ascii="Arial" w:hAnsi="Arial" w:cs="Arial"/>
                <w:spacing w:val="-4"/>
                <w:sz w:val="20"/>
                <w:szCs w:val="20"/>
              </w:rPr>
              <w:t>:</w:t>
            </w:r>
          </w:p>
        </w:tc>
      </w:tr>
      <w:tr w:rsidR="009D1409" w:rsidRPr="00C06211" w:rsidTr="00AB4234">
        <w:trPr>
          <w:trHeight w:val="497"/>
        </w:trPr>
        <w:tc>
          <w:tcPr>
            <w:tcW w:w="572" w:type="dxa"/>
            <w:shd w:val="clear" w:color="auto" w:fill="auto"/>
            <w:vAlign w:val="center"/>
          </w:tcPr>
          <w:p w:rsidR="009D1409" w:rsidRPr="00875519" w:rsidRDefault="009D1409" w:rsidP="009D1409">
            <w:pPr>
              <w:jc w:val="center"/>
              <w:rPr>
                <w:rFonts w:ascii="Arial" w:hAnsi="Arial" w:cs="Arial"/>
                <w:sz w:val="20"/>
                <w:szCs w:val="20"/>
              </w:rPr>
            </w:pPr>
            <w:r w:rsidRPr="00875519">
              <w:rPr>
                <w:rFonts w:ascii="Arial" w:hAnsi="Arial" w:cs="Arial"/>
                <w:sz w:val="20"/>
                <w:szCs w:val="20"/>
              </w:rPr>
              <w:t>2.1</w:t>
            </w:r>
          </w:p>
        </w:tc>
        <w:tc>
          <w:tcPr>
            <w:tcW w:w="3868" w:type="dxa"/>
            <w:shd w:val="clear" w:color="auto" w:fill="auto"/>
          </w:tcPr>
          <w:p w:rsidR="009D1409" w:rsidRPr="00875519" w:rsidRDefault="009D1409" w:rsidP="009C78C2">
            <w:pPr>
              <w:jc w:val="both"/>
              <w:rPr>
                <w:rFonts w:ascii="Arial" w:hAnsi="Arial" w:cs="Arial"/>
                <w:sz w:val="20"/>
                <w:szCs w:val="20"/>
              </w:rPr>
            </w:pPr>
            <w:r>
              <w:rPr>
                <w:rFonts w:ascii="Arial" w:hAnsi="Arial" w:cs="Arial"/>
                <w:sz w:val="20"/>
                <w:szCs w:val="20"/>
              </w:rPr>
              <w:t>контактом</w:t>
            </w:r>
            <w:r w:rsidRPr="00875519">
              <w:rPr>
                <w:rFonts w:ascii="Arial" w:hAnsi="Arial" w:cs="Arial"/>
                <w:sz w:val="20"/>
                <w:szCs w:val="20"/>
              </w:rPr>
              <w:t xml:space="preserve"> персонала с токоведущими частями</w:t>
            </w:r>
            <w:r w:rsidR="009C78C2">
              <w:rPr>
                <w:rFonts w:ascii="Arial" w:hAnsi="Arial" w:cs="Arial"/>
                <w:sz w:val="20"/>
                <w:szCs w:val="20"/>
              </w:rPr>
              <w:t xml:space="preserve"> под высоким напряжением</w:t>
            </w:r>
            <w:r w:rsidRPr="00875519">
              <w:rPr>
                <w:rFonts w:ascii="Arial" w:hAnsi="Arial" w:cs="Arial"/>
                <w:sz w:val="20"/>
                <w:szCs w:val="20"/>
              </w:rPr>
              <w:t xml:space="preserve"> (</w:t>
            </w:r>
            <w:r w:rsidR="009C78C2">
              <w:rPr>
                <w:rFonts w:ascii="Arial" w:hAnsi="Arial" w:cs="Arial"/>
                <w:sz w:val="20"/>
                <w:szCs w:val="20"/>
              </w:rPr>
              <w:t>прямой</w:t>
            </w:r>
            <w:r w:rsidRPr="00875519">
              <w:rPr>
                <w:rFonts w:ascii="Arial" w:hAnsi="Arial" w:cs="Arial"/>
                <w:sz w:val="20"/>
                <w:szCs w:val="20"/>
              </w:rPr>
              <w:t xml:space="preserve"> </w:t>
            </w:r>
            <w:r w:rsidR="009C78C2">
              <w:rPr>
                <w:rFonts w:ascii="Arial" w:hAnsi="Arial" w:cs="Arial"/>
                <w:sz w:val="20"/>
                <w:szCs w:val="20"/>
              </w:rPr>
              <w:t xml:space="preserve">или непрямой </w:t>
            </w:r>
            <w:r w:rsidRPr="00875519">
              <w:rPr>
                <w:rFonts w:ascii="Arial" w:hAnsi="Arial" w:cs="Arial"/>
                <w:sz w:val="20"/>
                <w:szCs w:val="20"/>
              </w:rPr>
              <w:t>контакт)</w:t>
            </w:r>
          </w:p>
        </w:tc>
        <w:tc>
          <w:tcPr>
            <w:tcW w:w="3064" w:type="dxa"/>
            <w:shd w:val="clear" w:color="auto" w:fill="auto"/>
          </w:tcPr>
          <w:p w:rsidR="009D1409" w:rsidRPr="00875519" w:rsidRDefault="009D1409" w:rsidP="009D1409">
            <w:pPr>
              <w:jc w:val="both"/>
              <w:rPr>
                <w:rFonts w:ascii="Arial" w:hAnsi="Arial" w:cs="Arial"/>
                <w:sz w:val="20"/>
                <w:szCs w:val="20"/>
              </w:rPr>
            </w:pPr>
            <w:r>
              <w:rPr>
                <w:rFonts w:ascii="Arial" w:hAnsi="Arial" w:cs="Arial"/>
                <w:sz w:val="20"/>
                <w:szCs w:val="20"/>
              </w:rPr>
              <w:t>Т</w:t>
            </w:r>
            <w:r w:rsidRPr="00875519">
              <w:rPr>
                <w:rFonts w:ascii="Arial" w:hAnsi="Arial" w:cs="Arial"/>
                <w:sz w:val="20"/>
                <w:szCs w:val="20"/>
              </w:rPr>
              <w:t>оковедущи</w:t>
            </w:r>
            <w:r>
              <w:rPr>
                <w:rFonts w:ascii="Arial" w:hAnsi="Arial" w:cs="Arial"/>
                <w:sz w:val="20"/>
                <w:szCs w:val="20"/>
              </w:rPr>
              <w:t>е</w:t>
            </w:r>
            <w:r w:rsidRPr="00875519">
              <w:rPr>
                <w:rFonts w:ascii="Arial" w:hAnsi="Arial" w:cs="Arial"/>
                <w:sz w:val="20"/>
                <w:szCs w:val="20"/>
              </w:rPr>
              <w:t xml:space="preserve"> част</w:t>
            </w:r>
            <w:r>
              <w:rPr>
                <w:rFonts w:ascii="Arial" w:hAnsi="Arial" w:cs="Arial"/>
                <w:sz w:val="20"/>
                <w:szCs w:val="20"/>
              </w:rPr>
              <w:t>и</w:t>
            </w:r>
          </w:p>
        </w:tc>
        <w:tc>
          <w:tcPr>
            <w:tcW w:w="2157" w:type="dxa"/>
            <w:shd w:val="clear" w:color="auto" w:fill="auto"/>
          </w:tcPr>
          <w:p w:rsidR="009D1409" w:rsidRPr="00875519" w:rsidRDefault="009D1409" w:rsidP="009C78C2">
            <w:pPr>
              <w:rPr>
                <w:rFonts w:ascii="Arial" w:hAnsi="Arial" w:cs="Arial"/>
                <w:sz w:val="20"/>
                <w:szCs w:val="20"/>
              </w:rPr>
            </w:pPr>
            <w:r w:rsidRPr="00875519">
              <w:rPr>
                <w:rFonts w:ascii="Arial" w:hAnsi="Arial" w:cs="Arial"/>
                <w:sz w:val="20"/>
                <w:szCs w:val="20"/>
              </w:rPr>
              <w:t>5</w:t>
            </w:r>
            <w:r w:rsidR="009C78C2">
              <w:rPr>
                <w:rFonts w:ascii="Arial" w:hAnsi="Arial" w:cs="Arial"/>
                <w:sz w:val="20"/>
                <w:szCs w:val="20"/>
              </w:rPr>
              <w:t>.7</w:t>
            </w:r>
            <w:r w:rsidRPr="00875519">
              <w:rPr>
                <w:rFonts w:ascii="Arial" w:hAnsi="Arial" w:cs="Arial"/>
                <w:sz w:val="20"/>
                <w:szCs w:val="20"/>
              </w:rPr>
              <w:t>.</w:t>
            </w:r>
            <w:r w:rsidR="009C78C2">
              <w:rPr>
                <w:rFonts w:ascii="Arial" w:hAnsi="Arial" w:cs="Arial"/>
                <w:sz w:val="20"/>
                <w:szCs w:val="20"/>
              </w:rPr>
              <w:t>1, 5.7.4, 5.7.5</w:t>
            </w:r>
          </w:p>
        </w:tc>
      </w:tr>
      <w:tr w:rsidR="009D1409" w:rsidRPr="00C06211" w:rsidTr="00AB4234">
        <w:trPr>
          <w:trHeight w:val="497"/>
        </w:trPr>
        <w:tc>
          <w:tcPr>
            <w:tcW w:w="572" w:type="dxa"/>
            <w:shd w:val="clear" w:color="auto" w:fill="auto"/>
            <w:vAlign w:val="center"/>
          </w:tcPr>
          <w:p w:rsidR="009D1409" w:rsidRPr="00875519" w:rsidRDefault="009D1409" w:rsidP="009D1409">
            <w:pPr>
              <w:jc w:val="center"/>
              <w:rPr>
                <w:rFonts w:ascii="Arial" w:hAnsi="Arial" w:cs="Arial"/>
                <w:sz w:val="20"/>
                <w:szCs w:val="20"/>
              </w:rPr>
            </w:pPr>
            <w:r w:rsidRPr="00875519">
              <w:rPr>
                <w:rFonts w:ascii="Arial" w:hAnsi="Arial" w:cs="Arial"/>
                <w:sz w:val="20"/>
                <w:szCs w:val="20"/>
              </w:rPr>
              <w:t>2.2</w:t>
            </w:r>
          </w:p>
        </w:tc>
        <w:tc>
          <w:tcPr>
            <w:tcW w:w="3868" w:type="dxa"/>
            <w:shd w:val="clear" w:color="auto" w:fill="auto"/>
          </w:tcPr>
          <w:p w:rsidR="009D1409" w:rsidRPr="00875519" w:rsidRDefault="009C78C2" w:rsidP="009D1409">
            <w:pPr>
              <w:jc w:val="both"/>
              <w:rPr>
                <w:rFonts w:ascii="Arial" w:hAnsi="Arial" w:cs="Arial"/>
                <w:sz w:val="20"/>
                <w:szCs w:val="20"/>
              </w:rPr>
            </w:pPr>
            <w:r>
              <w:rPr>
                <w:rFonts w:ascii="Arial" w:hAnsi="Arial" w:cs="Arial"/>
                <w:sz w:val="20"/>
                <w:szCs w:val="20"/>
              </w:rPr>
              <w:t>разбрызгиванием и выбросом расплавленных частиц, химическими воздействиями при коротких замыканиях, перегрузках и т.д.</w:t>
            </w:r>
          </w:p>
        </w:tc>
        <w:tc>
          <w:tcPr>
            <w:tcW w:w="3064" w:type="dxa"/>
            <w:shd w:val="clear" w:color="auto" w:fill="auto"/>
          </w:tcPr>
          <w:p w:rsidR="009D1409" w:rsidRPr="00875519" w:rsidRDefault="009C78C2" w:rsidP="009D1409">
            <w:pPr>
              <w:jc w:val="both"/>
              <w:rPr>
                <w:rFonts w:ascii="Arial" w:hAnsi="Arial" w:cs="Arial"/>
                <w:sz w:val="20"/>
                <w:szCs w:val="20"/>
              </w:rPr>
            </w:pPr>
            <w:r>
              <w:rPr>
                <w:rFonts w:ascii="Arial" w:hAnsi="Arial" w:cs="Arial"/>
                <w:sz w:val="20"/>
                <w:szCs w:val="20"/>
              </w:rPr>
              <w:t>Электрические цепи</w:t>
            </w:r>
          </w:p>
        </w:tc>
        <w:tc>
          <w:tcPr>
            <w:tcW w:w="2157" w:type="dxa"/>
            <w:shd w:val="clear" w:color="auto" w:fill="auto"/>
          </w:tcPr>
          <w:p w:rsidR="009D1409" w:rsidRPr="00875519" w:rsidRDefault="009D1409" w:rsidP="009C78C2">
            <w:pPr>
              <w:rPr>
                <w:rFonts w:ascii="Arial" w:hAnsi="Arial" w:cs="Arial"/>
                <w:sz w:val="20"/>
                <w:szCs w:val="20"/>
              </w:rPr>
            </w:pPr>
            <w:r w:rsidRPr="00875519">
              <w:rPr>
                <w:rFonts w:ascii="Arial" w:hAnsi="Arial" w:cs="Arial"/>
                <w:sz w:val="20"/>
                <w:szCs w:val="20"/>
              </w:rPr>
              <w:t>5.</w:t>
            </w:r>
            <w:r w:rsidR="009C78C2">
              <w:rPr>
                <w:rFonts w:ascii="Arial" w:hAnsi="Arial" w:cs="Arial"/>
                <w:sz w:val="20"/>
                <w:szCs w:val="20"/>
              </w:rPr>
              <w:t>7</w:t>
            </w:r>
            <w:r w:rsidRPr="00875519">
              <w:rPr>
                <w:rFonts w:ascii="Arial" w:hAnsi="Arial" w:cs="Arial"/>
                <w:sz w:val="20"/>
                <w:szCs w:val="20"/>
              </w:rPr>
              <w:t>.</w:t>
            </w:r>
            <w:r>
              <w:rPr>
                <w:rFonts w:ascii="Arial" w:hAnsi="Arial" w:cs="Arial"/>
                <w:sz w:val="20"/>
                <w:szCs w:val="20"/>
              </w:rPr>
              <w:t>3</w:t>
            </w:r>
          </w:p>
        </w:tc>
      </w:tr>
      <w:tr w:rsidR="00002299" w:rsidRPr="00C06211" w:rsidTr="00AB4234">
        <w:trPr>
          <w:trHeight w:val="497"/>
        </w:trPr>
        <w:tc>
          <w:tcPr>
            <w:tcW w:w="572" w:type="dxa"/>
            <w:shd w:val="clear" w:color="auto" w:fill="auto"/>
            <w:vAlign w:val="center"/>
          </w:tcPr>
          <w:p w:rsidR="00002299" w:rsidRPr="00875519" w:rsidRDefault="00002299" w:rsidP="00002299">
            <w:pPr>
              <w:jc w:val="center"/>
              <w:rPr>
                <w:rFonts w:ascii="Arial" w:hAnsi="Arial" w:cs="Arial"/>
                <w:sz w:val="20"/>
                <w:szCs w:val="20"/>
              </w:rPr>
            </w:pPr>
            <w:r>
              <w:rPr>
                <w:rFonts w:ascii="Arial" w:hAnsi="Arial" w:cs="Arial"/>
                <w:sz w:val="20"/>
                <w:szCs w:val="20"/>
              </w:rPr>
              <w:t>3</w:t>
            </w:r>
          </w:p>
        </w:tc>
        <w:tc>
          <w:tcPr>
            <w:tcW w:w="3868" w:type="dxa"/>
            <w:shd w:val="clear" w:color="auto" w:fill="auto"/>
          </w:tcPr>
          <w:p w:rsidR="00002299" w:rsidRDefault="00002299" w:rsidP="00002299">
            <w:pPr>
              <w:jc w:val="both"/>
              <w:rPr>
                <w:rFonts w:ascii="Arial" w:hAnsi="Arial" w:cs="Arial"/>
                <w:sz w:val="20"/>
                <w:szCs w:val="20"/>
              </w:rPr>
            </w:pPr>
            <w:r>
              <w:rPr>
                <w:rFonts w:ascii="Arial" w:hAnsi="Arial" w:cs="Arial"/>
                <w:sz w:val="20"/>
                <w:szCs w:val="20"/>
              </w:rPr>
              <w:t>Термические опасности, например, о</w:t>
            </w:r>
            <w:r w:rsidRPr="00875519">
              <w:rPr>
                <w:rFonts w:ascii="Arial" w:hAnsi="Arial" w:cs="Arial"/>
                <w:sz w:val="20"/>
                <w:szCs w:val="20"/>
              </w:rPr>
              <w:t>жог</w:t>
            </w:r>
            <w:r>
              <w:rPr>
                <w:rFonts w:ascii="Arial" w:hAnsi="Arial" w:cs="Arial"/>
                <w:sz w:val="20"/>
                <w:szCs w:val="20"/>
              </w:rPr>
              <w:t>и</w:t>
            </w:r>
            <w:r w:rsidRPr="00875519">
              <w:rPr>
                <w:rFonts w:ascii="Arial" w:hAnsi="Arial" w:cs="Arial"/>
                <w:sz w:val="20"/>
                <w:szCs w:val="20"/>
              </w:rPr>
              <w:t xml:space="preserve">, из-за </w:t>
            </w:r>
            <w:r>
              <w:rPr>
                <w:rFonts w:ascii="Arial" w:hAnsi="Arial" w:cs="Arial"/>
                <w:sz w:val="20"/>
                <w:szCs w:val="20"/>
              </w:rPr>
              <w:t>возможного контакта людей с компонентами системы выпуска отработавших газов двигателя</w:t>
            </w:r>
            <w:r w:rsidRPr="00875519">
              <w:rPr>
                <w:rFonts w:ascii="Arial" w:hAnsi="Arial" w:cs="Arial"/>
                <w:sz w:val="20"/>
                <w:szCs w:val="20"/>
              </w:rPr>
              <w:t>, имеющими высокую температуру</w:t>
            </w:r>
          </w:p>
        </w:tc>
        <w:tc>
          <w:tcPr>
            <w:tcW w:w="3064" w:type="dxa"/>
            <w:shd w:val="clear" w:color="auto" w:fill="auto"/>
          </w:tcPr>
          <w:p w:rsidR="00002299" w:rsidRPr="00875519" w:rsidRDefault="00002299" w:rsidP="00002299">
            <w:pPr>
              <w:jc w:val="both"/>
              <w:rPr>
                <w:rFonts w:ascii="Arial" w:hAnsi="Arial" w:cs="Arial"/>
                <w:sz w:val="20"/>
                <w:szCs w:val="20"/>
              </w:rPr>
            </w:pPr>
            <w:r>
              <w:rPr>
                <w:rFonts w:ascii="Arial" w:hAnsi="Arial" w:cs="Arial"/>
                <w:sz w:val="20"/>
                <w:szCs w:val="20"/>
              </w:rPr>
              <w:t>Компоненты системы выпуска отработавших газов двигателя, имеющие высокую температуру</w:t>
            </w:r>
          </w:p>
        </w:tc>
        <w:tc>
          <w:tcPr>
            <w:tcW w:w="2157" w:type="dxa"/>
            <w:shd w:val="clear" w:color="auto" w:fill="auto"/>
          </w:tcPr>
          <w:p w:rsidR="00002299" w:rsidRPr="00875519" w:rsidRDefault="00002299" w:rsidP="00002299">
            <w:pPr>
              <w:rPr>
                <w:rFonts w:ascii="Arial" w:hAnsi="Arial" w:cs="Arial"/>
                <w:sz w:val="20"/>
                <w:szCs w:val="20"/>
              </w:rPr>
            </w:pPr>
            <w:r w:rsidRPr="00875519">
              <w:rPr>
                <w:rFonts w:ascii="Arial" w:hAnsi="Arial" w:cs="Arial"/>
                <w:sz w:val="20"/>
                <w:szCs w:val="20"/>
              </w:rPr>
              <w:t>5.</w:t>
            </w:r>
            <w:r>
              <w:rPr>
                <w:rFonts w:ascii="Arial" w:hAnsi="Arial" w:cs="Arial"/>
                <w:sz w:val="20"/>
                <w:szCs w:val="20"/>
              </w:rPr>
              <w:t>2</w:t>
            </w:r>
            <w:r w:rsidRPr="00875519">
              <w:rPr>
                <w:rFonts w:ascii="Arial" w:hAnsi="Arial" w:cs="Arial"/>
                <w:sz w:val="20"/>
                <w:szCs w:val="20"/>
              </w:rPr>
              <w:t>.</w:t>
            </w:r>
            <w:r>
              <w:rPr>
                <w:rFonts w:ascii="Arial" w:hAnsi="Arial" w:cs="Arial"/>
                <w:sz w:val="20"/>
                <w:szCs w:val="20"/>
              </w:rPr>
              <w:t>4</w:t>
            </w:r>
          </w:p>
        </w:tc>
      </w:tr>
      <w:tr w:rsidR="00002299" w:rsidRPr="00C06211" w:rsidTr="00AB4234">
        <w:trPr>
          <w:trHeight w:val="497"/>
        </w:trPr>
        <w:tc>
          <w:tcPr>
            <w:tcW w:w="572" w:type="dxa"/>
            <w:shd w:val="clear" w:color="auto" w:fill="auto"/>
            <w:vAlign w:val="center"/>
          </w:tcPr>
          <w:p w:rsidR="00002299" w:rsidRPr="00875519" w:rsidRDefault="00002299" w:rsidP="00002299">
            <w:pPr>
              <w:jc w:val="center"/>
              <w:rPr>
                <w:rFonts w:ascii="Arial" w:hAnsi="Arial" w:cs="Arial"/>
                <w:sz w:val="20"/>
                <w:szCs w:val="20"/>
              </w:rPr>
            </w:pPr>
            <w:r w:rsidRPr="00875519">
              <w:rPr>
                <w:rFonts w:ascii="Arial" w:hAnsi="Arial" w:cs="Arial"/>
                <w:sz w:val="20"/>
                <w:szCs w:val="20"/>
              </w:rPr>
              <w:t>4</w:t>
            </w:r>
          </w:p>
        </w:tc>
        <w:tc>
          <w:tcPr>
            <w:tcW w:w="3868" w:type="dxa"/>
            <w:shd w:val="clear" w:color="auto" w:fill="auto"/>
          </w:tcPr>
          <w:p w:rsidR="00002299" w:rsidRPr="00875519" w:rsidRDefault="00002299" w:rsidP="00002299">
            <w:pPr>
              <w:jc w:val="both"/>
              <w:rPr>
                <w:rFonts w:ascii="Arial" w:hAnsi="Arial" w:cs="Arial"/>
                <w:sz w:val="20"/>
                <w:szCs w:val="20"/>
                <w:highlight w:val="yellow"/>
              </w:rPr>
            </w:pPr>
            <w:r>
              <w:rPr>
                <w:rFonts w:ascii="Arial" w:hAnsi="Arial" w:cs="Arial"/>
                <w:sz w:val="20"/>
                <w:szCs w:val="20"/>
              </w:rPr>
              <w:t>Опасности, создаваемые шумом и приводящие, например, к п</w:t>
            </w:r>
            <w:r w:rsidRPr="00875519">
              <w:rPr>
                <w:rFonts w:ascii="Arial" w:hAnsi="Arial" w:cs="Arial"/>
                <w:sz w:val="20"/>
                <w:szCs w:val="20"/>
              </w:rPr>
              <w:t>отере слуха (глухоте), другим физиологическим расстройствам (например, потере равновесия, уменьшению внимания)</w:t>
            </w:r>
            <w:r>
              <w:rPr>
                <w:rFonts w:ascii="Arial" w:hAnsi="Arial" w:cs="Arial"/>
                <w:sz w:val="20"/>
                <w:szCs w:val="20"/>
              </w:rPr>
              <w:t>; нарушению речи, коммуникации и восприятию предупреждающих сигналов</w:t>
            </w:r>
          </w:p>
        </w:tc>
        <w:tc>
          <w:tcPr>
            <w:tcW w:w="3064" w:type="dxa"/>
            <w:shd w:val="clear" w:color="auto" w:fill="auto"/>
          </w:tcPr>
          <w:p w:rsidR="00002299" w:rsidRPr="00875519" w:rsidRDefault="00002299" w:rsidP="00002299">
            <w:pPr>
              <w:jc w:val="both"/>
              <w:rPr>
                <w:rFonts w:ascii="Arial" w:hAnsi="Arial" w:cs="Arial"/>
                <w:sz w:val="20"/>
                <w:szCs w:val="20"/>
                <w:highlight w:val="yellow"/>
              </w:rPr>
            </w:pPr>
            <w:r>
              <w:rPr>
                <w:rFonts w:ascii="Arial" w:hAnsi="Arial" w:cs="Arial"/>
                <w:sz w:val="20"/>
                <w:szCs w:val="20"/>
              </w:rPr>
              <w:t>Двигатель, трансмиссия, режущие устройства</w:t>
            </w:r>
            <w:r w:rsidRPr="00875519">
              <w:rPr>
                <w:rFonts w:ascii="Arial" w:hAnsi="Arial" w:cs="Arial"/>
                <w:sz w:val="20"/>
                <w:szCs w:val="20"/>
              </w:rPr>
              <w:t xml:space="preserve"> </w:t>
            </w:r>
          </w:p>
        </w:tc>
        <w:tc>
          <w:tcPr>
            <w:tcW w:w="2157" w:type="dxa"/>
            <w:shd w:val="clear" w:color="auto" w:fill="auto"/>
          </w:tcPr>
          <w:p w:rsidR="00002299" w:rsidRPr="00875519" w:rsidRDefault="00002299" w:rsidP="00002299">
            <w:pPr>
              <w:rPr>
                <w:rFonts w:ascii="Arial" w:hAnsi="Arial" w:cs="Arial"/>
                <w:sz w:val="20"/>
                <w:szCs w:val="20"/>
              </w:rPr>
            </w:pPr>
            <w:r>
              <w:rPr>
                <w:rFonts w:ascii="Arial" w:hAnsi="Arial" w:cs="Arial"/>
                <w:sz w:val="20"/>
                <w:szCs w:val="20"/>
              </w:rPr>
              <w:t>5.11</w:t>
            </w:r>
            <w:r w:rsidRPr="00875519">
              <w:rPr>
                <w:rFonts w:ascii="Arial" w:hAnsi="Arial" w:cs="Arial"/>
                <w:sz w:val="20"/>
                <w:szCs w:val="20"/>
              </w:rPr>
              <w:t>, 6.1, 6.2,</w:t>
            </w:r>
            <w:r>
              <w:rPr>
                <w:rFonts w:ascii="Arial" w:hAnsi="Arial" w:cs="Arial"/>
                <w:sz w:val="20"/>
                <w:szCs w:val="20"/>
              </w:rPr>
              <w:t xml:space="preserve"> </w:t>
            </w:r>
          </w:p>
          <w:p w:rsidR="00002299" w:rsidRDefault="00002299" w:rsidP="00002299">
            <w:pPr>
              <w:rPr>
                <w:rFonts w:ascii="Arial" w:hAnsi="Arial" w:cs="Arial"/>
                <w:spacing w:val="-2"/>
                <w:sz w:val="20"/>
                <w:szCs w:val="20"/>
              </w:rPr>
            </w:pPr>
            <w:r>
              <w:rPr>
                <w:rFonts w:ascii="Arial" w:hAnsi="Arial" w:cs="Arial"/>
                <w:spacing w:val="-2"/>
                <w:sz w:val="20"/>
                <w:szCs w:val="20"/>
              </w:rPr>
              <w:t>приложение</w:t>
            </w:r>
            <w:r w:rsidRPr="00875519">
              <w:rPr>
                <w:rFonts w:ascii="Arial" w:hAnsi="Arial" w:cs="Arial"/>
                <w:spacing w:val="-2"/>
                <w:sz w:val="20"/>
                <w:szCs w:val="20"/>
              </w:rPr>
              <w:t xml:space="preserve"> </w:t>
            </w:r>
            <w:r>
              <w:rPr>
                <w:rFonts w:ascii="Arial" w:hAnsi="Arial" w:cs="Arial"/>
                <w:spacing w:val="-2"/>
                <w:sz w:val="20"/>
                <w:szCs w:val="20"/>
              </w:rPr>
              <w:t xml:space="preserve">В, </w:t>
            </w:r>
          </w:p>
          <w:p w:rsidR="00002299" w:rsidRDefault="00002299" w:rsidP="00002299">
            <w:pPr>
              <w:rPr>
                <w:rFonts w:ascii="Arial" w:hAnsi="Arial" w:cs="Arial"/>
                <w:spacing w:val="-2"/>
                <w:sz w:val="20"/>
                <w:szCs w:val="20"/>
              </w:rPr>
            </w:pPr>
            <w:r>
              <w:rPr>
                <w:rFonts w:ascii="Arial" w:hAnsi="Arial" w:cs="Arial"/>
                <w:spacing w:val="-2"/>
                <w:sz w:val="20"/>
                <w:szCs w:val="20"/>
              </w:rPr>
              <w:t>приложение С,</w:t>
            </w:r>
            <w:r w:rsidRPr="00875519">
              <w:rPr>
                <w:rFonts w:ascii="Arial" w:hAnsi="Arial" w:cs="Arial"/>
                <w:spacing w:val="-2"/>
                <w:sz w:val="20"/>
                <w:szCs w:val="20"/>
              </w:rPr>
              <w:t xml:space="preserve"> </w:t>
            </w:r>
          </w:p>
          <w:p w:rsidR="00002299" w:rsidRPr="00532FBC" w:rsidRDefault="00002299" w:rsidP="00002299">
            <w:pPr>
              <w:rPr>
                <w:rFonts w:ascii="Arial" w:hAnsi="Arial" w:cs="Arial"/>
                <w:spacing w:val="-2"/>
                <w:sz w:val="20"/>
                <w:szCs w:val="20"/>
                <w:highlight w:val="yellow"/>
              </w:rPr>
            </w:pPr>
            <w:r>
              <w:rPr>
                <w:rFonts w:ascii="Arial" w:hAnsi="Arial" w:cs="Arial"/>
                <w:sz w:val="20"/>
                <w:szCs w:val="20"/>
              </w:rPr>
              <w:t xml:space="preserve">приложение </w:t>
            </w:r>
            <w:r>
              <w:rPr>
                <w:rFonts w:ascii="Arial" w:hAnsi="Arial" w:cs="Arial"/>
                <w:sz w:val="20"/>
                <w:szCs w:val="20"/>
                <w:lang w:val="en-US"/>
              </w:rPr>
              <w:t>D</w:t>
            </w:r>
          </w:p>
        </w:tc>
      </w:tr>
    </w:tbl>
    <w:p w:rsidR="00875519" w:rsidRPr="00C06211" w:rsidRDefault="00002299" w:rsidP="00875519">
      <w:pPr>
        <w:pageBreakBefore/>
        <w:spacing w:after="80"/>
        <w:rPr>
          <w:i/>
        </w:rPr>
      </w:pPr>
      <w:r>
        <w:rPr>
          <w:rFonts w:ascii="Arial" w:hAnsi="Arial" w:cs="Arial"/>
          <w:i/>
          <w:sz w:val="18"/>
        </w:rPr>
        <w:lastRenderedPageBreak/>
        <w:t xml:space="preserve">Окончание </w:t>
      </w:r>
      <w:r w:rsidR="00875519" w:rsidRPr="00C06211">
        <w:rPr>
          <w:rFonts w:ascii="Arial" w:hAnsi="Arial" w:cs="Arial"/>
          <w:i/>
          <w:sz w:val="18"/>
        </w:rPr>
        <w:t>таблицы 1</w:t>
      </w:r>
    </w:p>
    <w:tbl>
      <w:tblPr>
        <w:tblW w:w="9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866"/>
        <w:gridCol w:w="3065"/>
        <w:gridCol w:w="2160"/>
      </w:tblGrid>
      <w:tr w:rsidR="00875519" w:rsidRPr="00C06211" w:rsidTr="005C3B04">
        <w:trPr>
          <w:trHeight w:val="20"/>
        </w:trPr>
        <w:tc>
          <w:tcPr>
            <w:tcW w:w="572"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jc w:val="center"/>
              <w:rPr>
                <w:rFonts w:ascii="Arial" w:hAnsi="Arial" w:cs="Arial"/>
                <w:sz w:val="18"/>
                <w:szCs w:val="18"/>
              </w:rPr>
            </w:pPr>
            <w:r w:rsidRPr="00C06211">
              <w:rPr>
                <w:rFonts w:ascii="Arial" w:hAnsi="Arial" w:cs="Arial"/>
                <w:sz w:val="18"/>
                <w:szCs w:val="18"/>
              </w:rPr>
              <w:t>№</w:t>
            </w:r>
          </w:p>
        </w:tc>
        <w:tc>
          <w:tcPr>
            <w:tcW w:w="3866"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jc w:val="center"/>
              <w:rPr>
                <w:rFonts w:ascii="Arial" w:hAnsi="Arial" w:cs="Arial"/>
                <w:sz w:val="18"/>
                <w:szCs w:val="18"/>
              </w:rPr>
            </w:pPr>
            <w:r w:rsidRPr="00C06211">
              <w:rPr>
                <w:rFonts w:ascii="Arial" w:hAnsi="Arial" w:cs="Arial"/>
                <w:sz w:val="18"/>
                <w:szCs w:val="18"/>
              </w:rPr>
              <w:t>Опасности</w:t>
            </w:r>
          </w:p>
        </w:tc>
        <w:tc>
          <w:tcPr>
            <w:tcW w:w="3065"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jc w:val="center"/>
              <w:rPr>
                <w:rFonts w:ascii="Arial" w:hAnsi="Arial" w:cs="Arial"/>
                <w:sz w:val="18"/>
                <w:szCs w:val="18"/>
              </w:rPr>
            </w:pPr>
            <w:r w:rsidRPr="00C06211">
              <w:rPr>
                <w:rFonts w:ascii="Arial" w:hAnsi="Arial" w:cs="Arial"/>
                <w:sz w:val="18"/>
                <w:szCs w:val="18"/>
              </w:rPr>
              <w:t>Место возникновения опасности или опасные ситуации</w:t>
            </w:r>
          </w:p>
        </w:tc>
        <w:tc>
          <w:tcPr>
            <w:tcW w:w="2160" w:type="dxa"/>
            <w:tcBorders>
              <w:top w:val="single" w:sz="4" w:space="0" w:color="auto"/>
              <w:left w:val="single" w:sz="4" w:space="0" w:color="auto"/>
              <w:bottom w:val="double" w:sz="4" w:space="0" w:color="auto"/>
              <w:right w:val="single" w:sz="4" w:space="0" w:color="auto"/>
            </w:tcBorders>
            <w:shd w:val="clear" w:color="auto" w:fill="auto"/>
            <w:vAlign w:val="center"/>
          </w:tcPr>
          <w:p w:rsidR="00875519" w:rsidRPr="00C06211" w:rsidRDefault="00875519" w:rsidP="005C3B04">
            <w:pPr>
              <w:jc w:val="center"/>
              <w:rPr>
                <w:rFonts w:ascii="Arial" w:hAnsi="Arial" w:cs="Arial"/>
                <w:sz w:val="18"/>
                <w:szCs w:val="18"/>
              </w:rPr>
            </w:pPr>
            <w:r w:rsidRPr="00C06211">
              <w:rPr>
                <w:rFonts w:ascii="Arial" w:hAnsi="Arial" w:cs="Arial"/>
                <w:sz w:val="18"/>
                <w:szCs w:val="18"/>
              </w:rPr>
              <w:t>Соответствующие подразделы, пункты, подпункты настоящего стандарта</w:t>
            </w:r>
          </w:p>
        </w:tc>
      </w:tr>
      <w:tr w:rsidR="00E77F21" w:rsidRPr="00C06211" w:rsidTr="005C3B04">
        <w:trPr>
          <w:trHeight w:val="20"/>
        </w:trPr>
        <w:tc>
          <w:tcPr>
            <w:tcW w:w="572" w:type="dxa"/>
            <w:shd w:val="clear" w:color="auto" w:fill="auto"/>
            <w:vAlign w:val="center"/>
          </w:tcPr>
          <w:p w:rsidR="00E77F21" w:rsidRPr="00875519" w:rsidRDefault="00E77F21" w:rsidP="00002299">
            <w:pPr>
              <w:jc w:val="center"/>
              <w:rPr>
                <w:rFonts w:ascii="Arial" w:hAnsi="Arial" w:cs="Arial"/>
                <w:sz w:val="20"/>
                <w:szCs w:val="20"/>
              </w:rPr>
            </w:pPr>
            <w:r>
              <w:rPr>
                <w:rFonts w:ascii="Arial" w:hAnsi="Arial" w:cs="Arial"/>
                <w:sz w:val="20"/>
                <w:szCs w:val="20"/>
              </w:rPr>
              <w:t>5</w:t>
            </w:r>
          </w:p>
        </w:tc>
        <w:tc>
          <w:tcPr>
            <w:tcW w:w="3866" w:type="dxa"/>
            <w:shd w:val="clear" w:color="auto" w:fill="auto"/>
          </w:tcPr>
          <w:p w:rsidR="00E77F21" w:rsidRPr="00875519" w:rsidRDefault="00002299" w:rsidP="00002299">
            <w:pPr>
              <w:jc w:val="both"/>
              <w:rPr>
                <w:rFonts w:ascii="Arial" w:hAnsi="Arial" w:cs="Arial"/>
                <w:sz w:val="20"/>
                <w:szCs w:val="20"/>
                <w:highlight w:val="yellow"/>
              </w:rPr>
            </w:pPr>
            <w:r w:rsidRPr="00875519">
              <w:rPr>
                <w:rFonts w:ascii="Arial" w:hAnsi="Arial" w:cs="Arial"/>
                <w:sz w:val="20"/>
                <w:szCs w:val="20"/>
              </w:rPr>
              <w:t xml:space="preserve">Опасности, создаваемые </w:t>
            </w:r>
            <w:r>
              <w:rPr>
                <w:rFonts w:ascii="Arial" w:hAnsi="Arial" w:cs="Arial"/>
                <w:sz w:val="20"/>
                <w:szCs w:val="20"/>
              </w:rPr>
              <w:t>вибрацией, приводящие, например, к различным невралгическим и сосудистым нарушениям из-за использования</w:t>
            </w:r>
            <w:r w:rsidR="00E77F21">
              <w:rPr>
                <w:rFonts w:ascii="Arial" w:hAnsi="Arial" w:cs="Arial"/>
                <w:sz w:val="20"/>
                <w:szCs w:val="20"/>
              </w:rPr>
              <w:t xml:space="preserve"> машин с ручным управлением </w:t>
            </w:r>
          </w:p>
        </w:tc>
        <w:tc>
          <w:tcPr>
            <w:tcW w:w="3065" w:type="dxa"/>
            <w:shd w:val="clear" w:color="auto" w:fill="auto"/>
          </w:tcPr>
          <w:p w:rsidR="00E77F21" w:rsidRPr="00875519" w:rsidRDefault="00002299" w:rsidP="00E77F21">
            <w:pPr>
              <w:jc w:val="both"/>
              <w:rPr>
                <w:rFonts w:ascii="Arial" w:hAnsi="Arial" w:cs="Arial"/>
                <w:sz w:val="20"/>
                <w:szCs w:val="20"/>
                <w:highlight w:val="yellow"/>
              </w:rPr>
            </w:pPr>
            <w:r>
              <w:rPr>
                <w:rFonts w:ascii="Arial" w:hAnsi="Arial" w:cs="Arial"/>
                <w:sz w:val="20"/>
                <w:szCs w:val="20"/>
              </w:rPr>
              <w:t>Рукоятки</w:t>
            </w:r>
            <w:r w:rsidR="00E77F21" w:rsidRPr="00875519">
              <w:rPr>
                <w:rFonts w:ascii="Arial" w:hAnsi="Arial" w:cs="Arial"/>
                <w:sz w:val="20"/>
                <w:szCs w:val="20"/>
              </w:rPr>
              <w:t xml:space="preserve"> </w:t>
            </w:r>
          </w:p>
        </w:tc>
        <w:tc>
          <w:tcPr>
            <w:tcW w:w="2160" w:type="dxa"/>
            <w:shd w:val="clear" w:color="auto" w:fill="auto"/>
          </w:tcPr>
          <w:p w:rsidR="00E77F21" w:rsidRDefault="000A0250" w:rsidP="00E77F21">
            <w:pPr>
              <w:rPr>
                <w:rFonts w:ascii="Arial" w:hAnsi="Arial" w:cs="Arial"/>
                <w:sz w:val="20"/>
                <w:szCs w:val="20"/>
              </w:rPr>
            </w:pPr>
            <w:r>
              <w:rPr>
                <w:rFonts w:ascii="Arial" w:hAnsi="Arial" w:cs="Arial"/>
                <w:sz w:val="20"/>
                <w:szCs w:val="20"/>
              </w:rPr>
              <w:t>5.</w:t>
            </w:r>
            <w:r w:rsidR="00691731">
              <w:rPr>
                <w:rFonts w:ascii="Arial" w:hAnsi="Arial" w:cs="Arial"/>
                <w:sz w:val="20"/>
                <w:szCs w:val="20"/>
              </w:rPr>
              <w:t>10</w:t>
            </w:r>
            <w:r w:rsidR="00E77F21" w:rsidRPr="00875519">
              <w:rPr>
                <w:rFonts w:ascii="Arial" w:hAnsi="Arial" w:cs="Arial"/>
                <w:sz w:val="20"/>
                <w:szCs w:val="20"/>
              </w:rPr>
              <w:t>, 6.1</w:t>
            </w:r>
            <w:r>
              <w:rPr>
                <w:rFonts w:ascii="Arial" w:hAnsi="Arial" w:cs="Arial"/>
                <w:sz w:val="20"/>
                <w:szCs w:val="20"/>
              </w:rPr>
              <w:t xml:space="preserve"> и</w:t>
            </w:r>
            <w:r w:rsidR="00E77F21" w:rsidRPr="00875519">
              <w:rPr>
                <w:rFonts w:ascii="Arial" w:hAnsi="Arial" w:cs="Arial"/>
                <w:sz w:val="20"/>
                <w:szCs w:val="20"/>
              </w:rPr>
              <w:t xml:space="preserve"> </w:t>
            </w:r>
          </w:p>
          <w:p w:rsidR="00E77F21" w:rsidRPr="00532FBC" w:rsidRDefault="00E77F21" w:rsidP="00E77F21">
            <w:pPr>
              <w:rPr>
                <w:rFonts w:ascii="Arial" w:hAnsi="Arial" w:cs="Arial"/>
                <w:spacing w:val="-2"/>
                <w:sz w:val="20"/>
                <w:szCs w:val="20"/>
                <w:highlight w:val="yellow"/>
              </w:rPr>
            </w:pPr>
            <w:r>
              <w:rPr>
                <w:rFonts w:ascii="Arial" w:hAnsi="Arial" w:cs="Arial"/>
                <w:spacing w:val="-2"/>
                <w:sz w:val="20"/>
                <w:szCs w:val="20"/>
              </w:rPr>
              <w:t>приложение</w:t>
            </w:r>
            <w:r w:rsidRPr="00875519">
              <w:rPr>
                <w:rFonts w:ascii="Arial" w:hAnsi="Arial" w:cs="Arial"/>
                <w:spacing w:val="-2"/>
                <w:sz w:val="20"/>
                <w:szCs w:val="20"/>
              </w:rPr>
              <w:t xml:space="preserve"> </w:t>
            </w:r>
            <w:r w:rsidR="00691731">
              <w:rPr>
                <w:rFonts w:ascii="Arial" w:hAnsi="Arial" w:cs="Arial"/>
                <w:spacing w:val="-2"/>
                <w:sz w:val="20"/>
                <w:szCs w:val="20"/>
              </w:rPr>
              <w:t>А</w:t>
            </w:r>
          </w:p>
        </w:tc>
      </w:tr>
      <w:tr w:rsidR="00E77F21" w:rsidRPr="00C06211" w:rsidTr="005C3B04">
        <w:trPr>
          <w:trHeight w:val="20"/>
        </w:trPr>
        <w:tc>
          <w:tcPr>
            <w:tcW w:w="572" w:type="dxa"/>
            <w:shd w:val="clear" w:color="auto" w:fill="auto"/>
            <w:vAlign w:val="center"/>
          </w:tcPr>
          <w:p w:rsidR="00E77F21" w:rsidRPr="00875519" w:rsidRDefault="00E77F21" w:rsidP="00E77F21">
            <w:pPr>
              <w:jc w:val="center"/>
              <w:rPr>
                <w:rFonts w:ascii="Arial" w:hAnsi="Arial" w:cs="Arial"/>
                <w:sz w:val="20"/>
                <w:szCs w:val="20"/>
              </w:rPr>
            </w:pPr>
            <w:r>
              <w:rPr>
                <w:rFonts w:ascii="Arial" w:hAnsi="Arial" w:cs="Arial"/>
                <w:sz w:val="20"/>
                <w:szCs w:val="20"/>
              </w:rPr>
              <w:t>6</w:t>
            </w:r>
          </w:p>
        </w:tc>
        <w:tc>
          <w:tcPr>
            <w:tcW w:w="9091" w:type="dxa"/>
            <w:gridSpan w:val="3"/>
            <w:shd w:val="clear" w:color="auto" w:fill="auto"/>
          </w:tcPr>
          <w:p w:rsidR="00E77F21" w:rsidRPr="00875519" w:rsidRDefault="00E77F21" w:rsidP="00691731">
            <w:pPr>
              <w:rPr>
                <w:rFonts w:ascii="Arial" w:hAnsi="Arial" w:cs="Arial"/>
                <w:sz w:val="20"/>
                <w:szCs w:val="20"/>
                <w:highlight w:val="yellow"/>
              </w:rPr>
            </w:pPr>
            <w:r w:rsidRPr="00875519">
              <w:rPr>
                <w:rFonts w:ascii="Arial" w:hAnsi="Arial" w:cs="Arial"/>
                <w:sz w:val="20"/>
                <w:szCs w:val="20"/>
              </w:rPr>
              <w:t xml:space="preserve">Опасности, создаваемые </w:t>
            </w:r>
            <w:r>
              <w:rPr>
                <w:rFonts w:ascii="Arial" w:hAnsi="Arial" w:cs="Arial"/>
                <w:sz w:val="20"/>
                <w:szCs w:val="20"/>
              </w:rPr>
              <w:t>материалами и веществами</w:t>
            </w:r>
            <w:r w:rsidR="00691731">
              <w:rPr>
                <w:rFonts w:ascii="Arial" w:hAnsi="Arial" w:cs="Arial"/>
                <w:sz w:val="20"/>
                <w:szCs w:val="20"/>
              </w:rPr>
              <w:t>:</w:t>
            </w:r>
          </w:p>
        </w:tc>
      </w:tr>
      <w:tr w:rsidR="00691731" w:rsidRPr="00C06211" w:rsidTr="00691731">
        <w:trPr>
          <w:trHeight w:val="555"/>
        </w:trPr>
        <w:tc>
          <w:tcPr>
            <w:tcW w:w="572" w:type="dxa"/>
            <w:vMerge w:val="restart"/>
            <w:shd w:val="clear" w:color="auto" w:fill="auto"/>
            <w:vAlign w:val="center"/>
          </w:tcPr>
          <w:p w:rsidR="00691731" w:rsidRPr="00875519" w:rsidRDefault="00691731" w:rsidP="00E77F21">
            <w:pPr>
              <w:jc w:val="center"/>
              <w:rPr>
                <w:rFonts w:ascii="Arial" w:hAnsi="Arial" w:cs="Arial"/>
                <w:sz w:val="20"/>
                <w:szCs w:val="20"/>
              </w:rPr>
            </w:pPr>
            <w:r>
              <w:rPr>
                <w:rFonts w:ascii="Arial" w:hAnsi="Arial" w:cs="Arial"/>
                <w:sz w:val="20"/>
                <w:szCs w:val="20"/>
              </w:rPr>
              <w:t>6</w:t>
            </w:r>
            <w:r w:rsidRPr="00875519">
              <w:rPr>
                <w:rFonts w:ascii="Arial" w:hAnsi="Arial" w:cs="Arial"/>
                <w:sz w:val="20"/>
                <w:szCs w:val="20"/>
              </w:rPr>
              <w:t>.1</w:t>
            </w:r>
          </w:p>
        </w:tc>
        <w:tc>
          <w:tcPr>
            <w:tcW w:w="3866" w:type="dxa"/>
            <w:vMerge w:val="restart"/>
            <w:shd w:val="clear" w:color="auto" w:fill="auto"/>
          </w:tcPr>
          <w:p w:rsidR="00691731" w:rsidRPr="00875519" w:rsidRDefault="00F638E0" w:rsidP="00E77F21">
            <w:pPr>
              <w:jc w:val="both"/>
              <w:rPr>
                <w:rFonts w:ascii="Arial" w:hAnsi="Arial" w:cs="Arial"/>
                <w:sz w:val="20"/>
                <w:szCs w:val="20"/>
                <w:highlight w:val="yellow"/>
              </w:rPr>
            </w:pPr>
            <w:r>
              <w:rPr>
                <w:rFonts w:ascii="Arial" w:hAnsi="Arial" w:cs="Arial"/>
                <w:sz w:val="20"/>
                <w:szCs w:val="20"/>
              </w:rPr>
              <w:t>о</w:t>
            </w:r>
            <w:r w:rsidR="00691731">
              <w:rPr>
                <w:rFonts w:ascii="Arial" w:hAnsi="Arial" w:cs="Arial"/>
                <w:sz w:val="20"/>
                <w:szCs w:val="20"/>
              </w:rPr>
              <w:t>пасности контакта с вредными жидкостями, газами, аэрозолями, парами и пылью при их вдыхании</w:t>
            </w:r>
          </w:p>
        </w:tc>
        <w:tc>
          <w:tcPr>
            <w:tcW w:w="3065" w:type="dxa"/>
            <w:shd w:val="clear" w:color="auto" w:fill="auto"/>
          </w:tcPr>
          <w:p w:rsidR="00691731" w:rsidRPr="00875519" w:rsidRDefault="00691731" w:rsidP="00691731">
            <w:pPr>
              <w:jc w:val="both"/>
              <w:rPr>
                <w:rFonts w:ascii="Arial" w:hAnsi="Arial" w:cs="Arial"/>
                <w:sz w:val="20"/>
                <w:szCs w:val="20"/>
                <w:highlight w:val="yellow"/>
              </w:rPr>
            </w:pPr>
            <w:r>
              <w:rPr>
                <w:rFonts w:ascii="Arial" w:hAnsi="Arial" w:cs="Arial"/>
                <w:sz w:val="20"/>
                <w:szCs w:val="20"/>
              </w:rPr>
              <w:t>Отработавшие газы двигателя</w:t>
            </w:r>
            <w:r w:rsidRPr="00875519">
              <w:rPr>
                <w:rFonts w:ascii="Arial" w:hAnsi="Arial" w:cs="Arial"/>
                <w:sz w:val="20"/>
                <w:szCs w:val="20"/>
              </w:rPr>
              <w:t xml:space="preserve"> </w:t>
            </w:r>
          </w:p>
        </w:tc>
        <w:tc>
          <w:tcPr>
            <w:tcW w:w="2160" w:type="dxa"/>
            <w:shd w:val="clear" w:color="auto" w:fill="auto"/>
          </w:tcPr>
          <w:p w:rsidR="00691731" w:rsidRPr="00154FD0" w:rsidRDefault="00691731" w:rsidP="00691731">
            <w:pPr>
              <w:rPr>
                <w:rFonts w:ascii="Arial" w:hAnsi="Arial" w:cs="Arial"/>
                <w:spacing w:val="-2"/>
                <w:sz w:val="20"/>
                <w:szCs w:val="20"/>
              </w:rPr>
            </w:pPr>
            <w:r w:rsidRPr="00875519">
              <w:rPr>
                <w:rFonts w:ascii="Arial" w:hAnsi="Arial" w:cs="Arial"/>
                <w:sz w:val="20"/>
                <w:szCs w:val="20"/>
              </w:rPr>
              <w:t>5.</w:t>
            </w:r>
            <w:r>
              <w:rPr>
                <w:rFonts w:ascii="Arial" w:hAnsi="Arial" w:cs="Arial"/>
                <w:sz w:val="20"/>
                <w:szCs w:val="20"/>
              </w:rPr>
              <w:t>3, 6.1</w:t>
            </w:r>
          </w:p>
        </w:tc>
      </w:tr>
      <w:tr w:rsidR="00691731" w:rsidRPr="00C06211" w:rsidTr="00691731">
        <w:trPr>
          <w:trHeight w:val="281"/>
        </w:trPr>
        <w:tc>
          <w:tcPr>
            <w:tcW w:w="572" w:type="dxa"/>
            <w:vMerge/>
            <w:shd w:val="clear" w:color="auto" w:fill="auto"/>
            <w:vAlign w:val="center"/>
          </w:tcPr>
          <w:p w:rsidR="00691731" w:rsidRDefault="00691731" w:rsidP="00E77F21">
            <w:pPr>
              <w:jc w:val="center"/>
              <w:rPr>
                <w:rFonts w:ascii="Arial" w:hAnsi="Arial" w:cs="Arial"/>
                <w:sz w:val="20"/>
                <w:szCs w:val="20"/>
              </w:rPr>
            </w:pPr>
          </w:p>
        </w:tc>
        <w:tc>
          <w:tcPr>
            <w:tcW w:w="3866" w:type="dxa"/>
            <w:vMerge/>
            <w:shd w:val="clear" w:color="auto" w:fill="auto"/>
          </w:tcPr>
          <w:p w:rsidR="00691731" w:rsidRDefault="00691731" w:rsidP="00E77F21">
            <w:pPr>
              <w:jc w:val="both"/>
              <w:rPr>
                <w:rFonts w:ascii="Arial" w:hAnsi="Arial" w:cs="Arial"/>
                <w:sz w:val="20"/>
                <w:szCs w:val="20"/>
              </w:rPr>
            </w:pPr>
          </w:p>
        </w:tc>
        <w:tc>
          <w:tcPr>
            <w:tcW w:w="3065" w:type="dxa"/>
            <w:shd w:val="clear" w:color="auto" w:fill="auto"/>
          </w:tcPr>
          <w:p w:rsidR="00691731" w:rsidRDefault="00691731" w:rsidP="00E77F21">
            <w:pPr>
              <w:jc w:val="both"/>
              <w:rPr>
                <w:rFonts w:ascii="Arial" w:hAnsi="Arial" w:cs="Arial"/>
                <w:sz w:val="20"/>
                <w:szCs w:val="20"/>
              </w:rPr>
            </w:pPr>
            <w:r>
              <w:rPr>
                <w:rFonts w:ascii="Arial" w:hAnsi="Arial" w:cs="Arial"/>
                <w:sz w:val="20"/>
                <w:szCs w:val="20"/>
              </w:rPr>
              <w:t>Аккумуляторная батарея</w:t>
            </w:r>
          </w:p>
        </w:tc>
        <w:tc>
          <w:tcPr>
            <w:tcW w:w="2160" w:type="dxa"/>
            <w:shd w:val="clear" w:color="auto" w:fill="auto"/>
          </w:tcPr>
          <w:p w:rsidR="00691731" w:rsidRPr="00875519" w:rsidRDefault="00691731" w:rsidP="00E77F21">
            <w:pPr>
              <w:rPr>
                <w:rFonts w:ascii="Arial" w:hAnsi="Arial" w:cs="Arial"/>
                <w:sz w:val="20"/>
                <w:szCs w:val="20"/>
              </w:rPr>
            </w:pPr>
            <w:r>
              <w:rPr>
                <w:rFonts w:ascii="Arial" w:hAnsi="Arial" w:cs="Arial"/>
                <w:sz w:val="20"/>
                <w:szCs w:val="20"/>
              </w:rPr>
              <w:t>5.4, 5.7.2</w:t>
            </w:r>
          </w:p>
        </w:tc>
      </w:tr>
      <w:tr w:rsidR="00691731" w:rsidRPr="00C06211" w:rsidTr="00691731">
        <w:trPr>
          <w:trHeight w:val="291"/>
        </w:trPr>
        <w:tc>
          <w:tcPr>
            <w:tcW w:w="572" w:type="dxa"/>
            <w:vMerge/>
            <w:shd w:val="clear" w:color="auto" w:fill="auto"/>
            <w:vAlign w:val="center"/>
          </w:tcPr>
          <w:p w:rsidR="00691731" w:rsidRDefault="00691731" w:rsidP="00E77F21">
            <w:pPr>
              <w:jc w:val="center"/>
              <w:rPr>
                <w:rFonts w:ascii="Arial" w:hAnsi="Arial" w:cs="Arial"/>
                <w:sz w:val="20"/>
                <w:szCs w:val="20"/>
              </w:rPr>
            </w:pPr>
          </w:p>
        </w:tc>
        <w:tc>
          <w:tcPr>
            <w:tcW w:w="3866" w:type="dxa"/>
            <w:vMerge/>
            <w:shd w:val="clear" w:color="auto" w:fill="auto"/>
          </w:tcPr>
          <w:p w:rsidR="00691731" w:rsidRDefault="00691731" w:rsidP="00E77F21">
            <w:pPr>
              <w:jc w:val="both"/>
              <w:rPr>
                <w:rFonts w:ascii="Arial" w:hAnsi="Arial" w:cs="Arial"/>
                <w:sz w:val="20"/>
                <w:szCs w:val="20"/>
              </w:rPr>
            </w:pPr>
          </w:p>
        </w:tc>
        <w:tc>
          <w:tcPr>
            <w:tcW w:w="3065" w:type="dxa"/>
            <w:shd w:val="clear" w:color="auto" w:fill="auto"/>
          </w:tcPr>
          <w:p w:rsidR="00691731" w:rsidRDefault="00691731" w:rsidP="00E77F21">
            <w:pPr>
              <w:jc w:val="both"/>
              <w:rPr>
                <w:rFonts w:ascii="Arial" w:hAnsi="Arial" w:cs="Arial"/>
                <w:sz w:val="20"/>
                <w:szCs w:val="20"/>
              </w:rPr>
            </w:pPr>
            <w:r>
              <w:rPr>
                <w:rFonts w:ascii="Arial" w:hAnsi="Arial" w:cs="Arial"/>
                <w:sz w:val="20"/>
                <w:szCs w:val="20"/>
              </w:rPr>
              <w:t>Топливо</w:t>
            </w:r>
          </w:p>
        </w:tc>
        <w:tc>
          <w:tcPr>
            <w:tcW w:w="2160" w:type="dxa"/>
            <w:shd w:val="clear" w:color="auto" w:fill="auto"/>
          </w:tcPr>
          <w:p w:rsidR="00691731" w:rsidRPr="00875519" w:rsidRDefault="00691731" w:rsidP="00E77F21">
            <w:pPr>
              <w:rPr>
                <w:rFonts w:ascii="Arial" w:hAnsi="Arial" w:cs="Arial"/>
                <w:sz w:val="20"/>
                <w:szCs w:val="20"/>
              </w:rPr>
            </w:pPr>
            <w:r>
              <w:rPr>
                <w:rFonts w:ascii="Arial" w:hAnsi="Arial" w:cs="Arial"/>
                <w:sz w:val="20"/>
                <w:szCs w:val="20"/>
              </w:rPr>
              <w:t>5.4, 5.5, 6.1</w:t>
            </w:r>
          </w:p>
        </w:tc>
      </w:tr>
      <w:tr w:rsidR="00691731" w:rsidRPr="00C06211" w:rsidTr="005C3B04">
        <w:trPr>
          <w:trHeight w:val="20"/>
        </w:trPr>
        <w:tc>
          <w:tcPr>
            <w:tcW w:w="572" w:type="dxa"/>
            <w:shd w:val="clear" w:color="auto" w:fill="auto"/>
            <w:vAlign w:val="center"/>
          </w:tcPr>
          <w:p w:rsidR="00691731" w:rsidRPr="00875519" w:rsidRDefault="00691731" w:rsidP="00691731">
            <w:pPr>
              <w:jc w:val="center"/>
              <w:rPr>
                <w:rFonts w:ascii="Arial" w:hAnsi="Arial" w:cs="Arial"/>
                <w:sz w:val="20"/>
                <w:szCs w:val="20"/>
              </w:rPr>
            </w:pPr>
            <w:r>
              <w:rPr>
                <w:rFonts w:ascii="Arial" w:hAnsi="Arial" w:cs="Arial"/>
                <w:sz w:val="20"/>
                <w:szCs w:val="20"/>
              </w:rPr>
              <w:t>6</w:t>
            </w:r>
            <w:r w:rsidRPr="00875519">
              <w:rPr>
                <w:rFonts w:ascii="Arial" w:hAnsi="Arial" w:cs="Arial"/>
                <w:sz w:val="20"/>
                <w:szCs w:val="20"/>
              </w:rPr>
              <w:t>.</w:t>
            </w:r>
            <w:r>
              <w:rPr>
                <w:rFonts w:ascii="Arial" w:hAnsi="Arial" w:cs="Arial"/>
                <w:sz w:val="20"/>
                <w:szCs w:val="20"/>
              </w:rPr>
              <w:t>2</w:t>
            </w:r>
          </w:p>
        </w:tc>
        <w:tc>
          <w:tcPr>
            <w:tcW w:w="3866" w:type="dxa"/>
            <w:shd w:val="clear" w:color="auto" w:fill="auto"/>
          </w:tcPr>
          <w:p w:rsidR="00691731" w:rsidRPr="00875519" w:rsidRDefault="00F638E0" w:rsidP="00691731">
            <w:pPr>
              <w:jc w:val="both"/>
              <w:rPr>
                <w:rFonts w:ascii="Arial" w:hAnsi="Arial" w:cs="Arial"/>
                <w:sz w:val="20"/>
                <w:szCs w:val="20"/>
                <w:highlight w:val="yellow"/>
              </w:rPr>
            </w:pPr>
            <w:r>
              <w:rPr>
                <w:rFonts w:ascii="Arial" w:hAnsi="Arial" w:cs="Arial"/>
                <w:sz w:val="20"/>
                <w:szCs w:val="20"/>
              </w:rPr>
              <w:t>о</w:t>
            </w:r>
            <w:r w:rsidR="00691731" w:rsidRPr="00875519">
              <w:rPr>
                <w:rFonts w:ascii="Arial" w:hAnsi="Arial" w:cs="Arial"/>
                <w:sz w:val="20"/>
                <w:szCs w:val="20"/>
              </w:rPr>
              <w:t>пасность пожара или взрыва</w:t>
            </w:r>
          </w:p>
        </w:tc>
        <w:tc>
          <w:tcPr>
            <w:tcW w:w="3065" w:type="dxa"/>
            <w:shd w:val="clear" w:color="auto" w:fill="auto"/>
          </w:tcPr>
          <w:p w:rsidR="00691731" w:rsidRDefault="00691731" w:rsidP="00691731">
            <w:pPr>
              <w:jc w:val="both"/>
              <w:rPr>
                <w:rFonts w:ascii="Arial" w:hAnsi="Arial" w:cs="Arial"/>
                <w:sz w:val="20"/>
                <w:szCs w:val="20"/>
              </w:rPr>
            </w:pPr>
            <w:r>
              <w:rPr>
                <w:rFonts w:ascii="Arial" w:hAnsi="Arial" w:cs="Arial"/>
                <w:sz w:val="20"/>
                <w:szCs w:val="20"/>
              </w:rPr>
              <w:t>Топливо</w:t>
            </w:r>
          </w:p>
        </w:tc>
        <w:tc>
          <w:tcPr>
            <w:tcW w:w="2160" w:type="dxa"/>
            <w:shd w:val="clear" w:color="auto" w:fill="auto"/>
          </w:tcPr>
          <w:p w:rsidR="00691731" w:rsidRPr="00691731" w:rsidRDefault="00691731" w:rsidP="00691731">
            <w:pPr>
              <w:rPr>
                <w:rFonts w:ascii="Arial" w:hAnsi="Arial" w:cs="Arial"/>
                <w:sz w:val="20"/>
                <w:szCs w:val="20"/>
              </w:rPr>
            </w:pPr>
            <w:r>
              <w:rPr>
                <w:rFonts w:ascii="Arial" w:hAnsi="Arial" w:cs="Arial"/>
                <w:sz w:val="20"/>
                <w:szCs w:val="20"/>
              </w:rPr>
              <w:t xml:space="preserve">5.4, 5.5, 5.7.1, 6.1, приложение </w:t>
            </w:r>
            <w:r>
              <w:rPr>
                <w:rFonts w:ascii="Arial" w:hAnsi="Arial" w:cs="Arial"/>
                <w:sz w:val="20"/>
                <w:szCs w:val="20"/>
                <w:lang w:val="en-US"/>
              </w:rPr>
              <w:t>F</w:t>
            </w:r>
          </w:p>
        </w:tc>
      </w:tr>
      <w:tr w:rsidR="00E77F21" w:rsidRPr="00C06211" w:rsidTr="005C3B04">
        <w:trPr>
          <w:trHeight w:val="20"/>
        </w:trPr>
        <w:tc>
          <w:tcPr>
            <w:tcW w:w="572" w:type="dxa"/>
            <w:shd w:val="clear" w:color="auto" w:fill="auto"/>
            <w:vAlign w:val="center"/>
          </w:tcPr>
          <w:p w:rsidR="00E77F21" w:rsidRPr="00154FD0" w:rsidRDefault="00E77F21" w:rsidP="00E77F21">
            <w:pPr>
              <w:jc w:val="center"/>
              <w:rPr>
                <w:rFonts w:ascii="Arial" w:hAnsi="Arial" w:cs="Arial"/>
                <w:sz w:val="20"/>
                <w:szCs w:val="20"/>
              </w:rPr>
            </w:pPr>
            <w:r>
              <w:rPr>
                <w:rFonts w:ascii="Arial" w:hAnsi="Arial" w:cs="Arial"/>
                <w:sz w:val="20"/>
                <w:szCs w:val="20"/>
              </w:rPr>
              <w:t>7</w:t>
            </w:r>
          </w:p>
        </w:tc>
        <w:tc>
          <w:tcPr>
            <w:tcW w:w="9091" w:type="dxa"/>
            <w:gridSpan w:val="3"/>
            <w:shd w:val="clear" w:color="auto" w:fill="auto"/>
          </w:tcPr>
          <w:p w:rsidR="00E77F21" w:rsidRPr="00875519" w:rsidRDefault="00E77F21" w:rsidP="00E77F21">
            <w:pPr>
              <w:rPr>
                <w:rFonts w:ascii="Arial" w:hAnsi="Arial" w:cs="Arial"/>
                <w:sz w:val="20"/>
                <w:szCs w:val="20"/>
              </w:rPr>
            </w:pPr>
            <w:r w:rsidRPr="00875519">
              <w:rPr>
                <w:rFonts w:ascii="Arial" w:hAnsi="Arial" w:cs="Arial"/>
                <w:sz w:val="20"/>
                <w:szCs w:val="20"/>
              </w:rPr>
              <w:t xml:space="preserve">Опасности </w:t>
            </w:r>
            <w:r>
              <w:rPr>
                <w:rFonts w:ascii="Arial" w:hAnsi="Arial" w:cs="Arial"/>
                <w:sz w:val="20"/>
                <w:szCs w:val="20"/>
              </w:rPr>
              <w:t xml:space="preserve">вследствие </w:t>
            </w:r>
            <w:r w:rsidRPr="00875519">
              <w:rPr>
                <w:rFonts w:ascii="Arial" w:hAnsi="Arial" w:cs="Arial"/>
                <w:sz w:val="20"/>
                <w:szCs w:val="20"/>
              </w:rPr>
              <w:t>несоблюдения эргономических принципов при конструировании машин</w:t>
            </w:r>
            <w:r>
              <w:rPr>
                <w:rFonts w:ascii="Arial" w:hAnsi="Arial" w:cs="Arial"/>
                <w:sz w:val="20"/>
                <w:szCs w:val="20"/>
              </w:rPr>
              <w:t>ы</w:t>
            </w:r>
            <w:r w:rsidRPr="00875519">
              <w:rPr>
                <w:rFonts w:ascii="Arial" w:hAnsi="Arial" w:cs="Arial"/>
                <w:sz w:val="20"/>
                <w:szCs w:val="20"/>
              </w:rPr>
              <w:t>,</w:t>
            </w:r>
            <w:r w:rsidRPr="00875519">
              <w:rPr>
                <w:sz w:val="20"/>
                <w:szCs w:val="20"/>
              </w:rPr>
              <w:t xml:space="preserve"> </w:t>
            </w:r>
            <w:r>
              <w:rPr>
                <w:rFonts w:ascii="Arial" w:hAnsi="Arial" w:cs="Arial"/>
                <w:sz w:val="20"/>
                <w:szCs w:val="20"/>
              </w:rPr>
              <w:t xml:space="preserve">которые приводят, </w:t>
            </w:r>
            <w:r w:rsidRPr="00875519">
              <w:rPr>
                <w:rFonts w:ascii="Arial" w:hAnsi="Arial" w:cs="Arial"/>
                <w:sz w:val="20"/>
                <w:szCs w:val="20"/>
              </w:rPr>
              <w:t>например</w:t>
            </w:r>
            <w:r>
              <w:rPr>
                <w:rFonts w:ascii="Arial" w:hAnsi="Arial" w:cs="Arial"/>
                <w:sz w:val="20"/>
                <w:szCs w:val="20"/>
              </w:rPr>
              <w:t>, к</w:t>
            </w:r>
            <w:r w:rsidRPr="00875519">
              <w:rPr>
                <w:rFonts w:ascii="Arial" w:hAnsi="Arial" w:cs="Arial"/>
                <w:sz w:val="20"/>
                <w:szCs w:val="20"/>
              </w:rPr>
              <w:t xml:space="preserve">: </w:t>
            </w:r>
          </w:p>
        </w:tc>
      </w:tr>
      <w:tr w:rsidR="00691731" w:rsidRPr="00C06211" w:rsidTr="00691731">
        <w:trPr>
          <w:trHeight w:val="316"/>
        </w:trPr>
        <w:tc>
          <w:tcPr>
            <w:tcW w:w="572" w:type="dxa"/>
            <w:vMerge w:val="restart"/>
            <w:shd w:val="clear" w:color="auto" w:fill="auto"/>
            <w:vAlign w:val="center"/>
          </w:tcPr>
          <w:p w:rsidR="00691731" w:rsidRPr="00875519" w:rsidRDefault="00691731" w:rsidP="00E77F21">
            <w:pPr>
              <w:jc w:val="center"/>
              <w:rPr>
                <w:rFonts w:ascii="Arial" w:hAnsi="Arial" w:cs="Arial"/>
                <w:sz w:val="20"/>
                <w:szCs w:val="20"/>
              </w:rPr>
            </w:pPr>
            <w:r>
              <w:rPr>
                <w:rFonts w:ascii="Arial" w:hAnsi="Arial" w:cs="Arial"/>
                <w:sz w:val="20"/>
                <w:szCs w:val="20"/>
              </w:rPr>
              <w:t>7</w:t>
            </w:r>
            <w:r w:rsidRPr="00875519">
              <w:rPr>
                <w:rFonts w:ascii="Arial" w:hAnsi="Arial" w:cs="Arial"/>
                <w:sz w:val="20"/>
                <w:szCs w:val="20"/>
              </w:rPr>
              <w:t>.</w:t>
            </w:r>
            <w:r>
              <w:rPr>
                <w:rFonts w:ascii="Arial" w:hAnsi="Arial" w:cs="Arial"/>
                <w:sz w:val="20"/>
                <w:szCs w:val="20"/>
              </w:rPr>
              <w:t>1</w:t>
            </w:r>
          </w:p>
        </w:tc>
        <w:tc>
          <w:tcPr>
            <w:tcW w:w="3866" w:type="dxa"/>
            <w:vMerge w:val="restart"/>
            <w:shd w:val="clear" w:color="auto" w:fill="auto"/>
          </w:tcPr>
          <w:p w:rsidR="00691731" w:rsidRPr="00875519" w:rsidRDefault="00F638E0" w:rsidP="00E77F21">
            <w:pPr>
              <w:jc w:val="both"/>
              <w:rPr>
                <w:rFonts w:ascii="Arial" w:hAnsi="Arial" w:cs="Arial"/>
                <w:sz w:val="20"/>
                <w:szCs w:val="20"/>
              </w:rPr>
            </w:pPr>
            <w:r>
              <w:rPr>
                <w:rFonts w:ascii="Arial" w:hAnsi="Arial" w:cs="Arial"/>
                <w:sz w:val="20"/>
                <w:szCs w:val="20"/>
              </w:rPr>
              <w:t>о</w:t>
            </w:r>
            <w:r w:rsidR="00691731">
              <w:rPr>
                <w:rFonts w:ascii="Arial" w:hAnsi="Arial" w:cs="Arial"/>
                <w:sz w:val="20"/>
                <w:szCs w:val="20"/>
              </w:rPr>
              <w:t>тсутствию учета анатомических особенностей рук и ног человека</w:t>
            </w:r>
          </w:p>
        </w:tc>
        <w:tc>
          <w:tcPr>
            <w:tcW w:w="3065" w:type="dxa"/>
            <w:shd w:val="clear" w:color="auto" w:fill="auto"/>
          </w:tcPr>
          <w:p w:rsidR="00691731" w:rsidRDefault="00691731" w:rsidP="000A0250">
            <w:r>
              <w:rPr>
                <w:rFonts w:ascii="Arial" w:hAnsi="Arial" w:cs="Arial"/>
                <w:spacing w:val="-2"/>
                <w:sz w:val="20"/>
                <w:szCs w:val="20"/>
              </w:rPr>
              <w:t>Органы управления</w:t>
            </w:r>
          </w:p>
        </w:tc>
        <w:tc>
          <w:tcPr>
            <w:tcW w:w="2160" w:type="dxa"/>
            <w:shd w:val="clear" w:color="auto" w:fill="auto"/>
          </w:tcPr>
          <w:p w:rsidR="00691731" w:rsidRPr="00875519" w:rsidRDefault="00691731" w:rsidP="00E77F21">
            <w:pPr>
              <w:rPr>
                <w:rFonts w:ascii="Arial" w:hAnsi="Arial" w:cs="Arial"/>
                <w:sz w:val="20"/>
                <w:szCs w:val="20"/>
              </w:rPr>
            </w:pPr>
            <w:r w:rsidRPr="00875519">
              <w:rPr>
                <w:rFonts w:ascii="Arial" w:hAnsi="Arial" w:cs="Arial"/>
                <w:sz w:val="20"/>
                <w:szCs w:val="20"/>
              </w:rPr>
              <w:t>5.</w:t>
            </w:r>
            <w:r>
              <w:rPr>
                <w:rFonts w:ascii="Arial" w:hAnsi="Arial" w:cs="Arial"/>
                <w:sz w:val="20"/>
                <w:szCs w:val="20"/>
              </w:rPr>
              <w:t>6</w:t>
            </w:r>
          </w:p>
        </w:tc>
      </w:tr>
      <w:tr w:rsidR="00691731" w:rsidRPr="00C06211" w:rsidTr="00691731">
        <w:trPr>
          <w:trHeight w:val="263"/>
        </w:trPr>
        <w:tc>
          <w:tcPr>
            <w:tcW w:w="572" w:type="dxa"/>
            <w:vMerge/>
            <w:shd w:val="clear" w:color="auto" w:fill="auto"/>
            <w:vAlign w:val="center"/>
          </w:tcPr>
          <w:p w:rsidR="00691731" w:rsidRDefault="00691731" w:rsidP="00E77F21">
            <w:pPr>
              <w:jc w:val="center"/>
              <w:rPr>
                <w:rFonts w:ascii="Arial" w:hAnsi="Arial" w:cs="Arial"/>
                <w:sz w:val="20"/>
                <w:szCs w:val="20"/>
              </w:rPr>
            </w:pPr>
          </w:p>
        </w:tc>
        <w:tc>
          <w:tcPr>
            <w:tcW w:w="3866" w:type="dxa"/>
            <w:vMerge/>
            <w:shd w:val="clear" w:color="auto" w:fill="auto"/>
          </w:tcPr>
          <w:p w:rsidR="00691731" w:rsidRDefault="00691731" w:rsidP="00E77F21">
            <w:pPr>
              <w:jc w:val="both"/>
              <w:rPr>
                <w:rFonts w:ascii="Arial" w:hAnsi="Arial" w:cs="Arial"/>
                <w:sz w:val="20"/>
                <w:szCs w:val="20"/>
              </w:rPr>
            </w:pPr>
          </w:p>
        </w:tc>
        <w:tc>
          <w:tcPr>
            <w:tcW w:w="3065" w:type="dxa"/>
            <w:shd w:val="clear" w:color="auto" w:fill="auto"/>
          </w:tcPr>
          <w:p w:rsidR="00691731" w:rsidRDefault="00691731" w:rsidP="000A0250">
            <w:pPr>
              <w:rPr>
                <w:rFonts w:ascii="Arial" w:hAnsi="Arial" w:cs="Arial"/>
                <w:spacing w:val="-2"/>
                <w:sz w:val="20"/>
                <w:szCs w:val="20"/>
              </w:rPr>
            </w:pPr>
            <w:r>
              <w:rPr>
                <w:rFonts w:ascii="Arial" w:hAnsi="Arial" w:cs="Arial"/>
                <w:spacing w:val="-2"/>
                <w:sz w:val="20"/>
                <w:szCs w:val="20"/>
              </w:rPr>
              <w:t>Рукоятки</w:t>
            </w:r>
          </w:p>
        </w:tc>
        <w:tc>
          <w:tcPr>
            <w:tcW w:w="2160" w:type="dxa"/>
            <w:shd w:val="clear" w:color="auto" w:fill="auto"/>
          </w:tcPr>
          <w:p w:rsidR="00691731" w:rsidRPr="00875519" w:rsidRDefault="00691731" w:rsidP="00E77F21">
            <w:pPr>
              <w:rPr>
                <w:rFonts w:ascii="Arial" w:hAnsi="Arial" w:cs="Arial"/>
                <w:sz w:val="20"/>
                <w:szCs w:val="20"/>
              </w:rPr>
            </w:pPr>
            <w:r>
              <w:rPr>
                <w:rFonts w:ascii="Arial" w:hAnsi="Arial" w:cs="Arial"/>
                <w:sz w:val="20"/>
                <w:szCs w:val="20"/>
              </w:rPr>
              <w:t>5.9</w:t>
            </w:r>
          </w:p>
        </w:tc>
      </w:tr>
      <w:tr w:rsidR="00E77F21" w:rsidRPr="00C06211" w:rsidTr="005C3B04">
        <w:trPr>
          <w:trHeight w:val="20"/>
        </w:trPr>
        <w:tc>
          <w:tcPr>
            <w:tcW w:w="572" w:type="dxa"/>
            <w:shd w:val="clear" w:color="auto" w:fill="auto"/>
            <w:vAlign w:val="center"/>
          </w:tcPr>
          <w:p w:rsidR="00E77F21" w:rsidRPr="00875519" w:rsidRDefault="00E77F21" w:rsidP="00E77F21">
            <w:pPr>
              <w:jc w:val="center"/>
              <w:rPr>
                <w:rFonts w:ascii="Arial" w:hAnsi="Arial" w:cs="Arial"/>
                <w:sz w:val="20"/>
                <w:szCs w:val="20"/>
              </w:rPr>
            </w:pPr>
            <w:r>
              <w:rPr>
                <w:rFonts w:ascii="Arial" w:hAnsi="Arial" w:cs="Arial"/>
                <w:sz w:val="20"/>
                <w:szCs w:val="20"/>
              </w:rPr>
              <w:t>7</w:t>
            </w:r>
            <w:r w:rsidRPr="00875519">
              <w:rPr>
                <w:rFonts w:ascii="Arial" w:hAnsi="Arial" w:cs="Arial"/>
                <w:sz w:val="20"/>
                <w:szCs w:val="20"/>
              </w:rPr>
              <w:t>.</w:t>
            </w:r>
            <w:r w:rsidR="00691731">
              <w:rPr>
                <w:rFonts w:ascii="Arial" w:hAnsi="Arial" w:cs="Arial"/>
                <w:sz w:val="20"/>
                <w:szCs w:val="20"/>
              </w:rPr>
              <w:t>2</w:t>
            </w:r>
          </w:p>
        </w:tc>
        <w:tc>
          <w:tcPr>
            <w:tcW w:w="3866" w:type="dxa"/>
            <w:shd w:val="clear" w:color="auto" w:fill="auto"/>
          </w:tcPr>
          <w:p w:rsidR="00E77F21" w:rsidRPr="00875519" w:rsidRDefault="00F638E0" w:rsidP="00E77F21">
            <w:pPr>
              <w:jc w:val="both"/>
              <w:rPr>
                <w:rFonts w:ascii="Arial" w:hAnsi="Arial" w:cs="Arial"/>
                <w:sz w:val="20"/>
                <w:szCs w:val="20"/>
              </w:rPr>
            </w:pPr>
            <w:r>
              <w:rPr>
                <w:rFonts w:ascii="Arial" w:hAnsi="Arial" w:cs="Arial"/>
                <w:sz w:val="20"/>
                <w:szCs w:val="20"/>
              </w:rPr>
              <w:t>н</w:t>
            </w:r>
            <w:r w:rsidR="00E77F21">
              <w:rPr>
                <w:rFonts w:ascii="Arial" w:hAnsi="Arial" w:cs="Arial"/>
                <w:sz w:val="20"/>
                <w:szCs w:val="20"/>
              </w:rPr>
              <w:t xml:space="preserve">еиспользованию персоналом средств индивидуальной защиты </w:t>
            </w:r>
          </w:p>
        </w:tc>
        <w:tc>
          <w:tcPr>
            <w:tcW w:w="3065" w:type="dxa"/>
            <w:shd w:val="clear" w:color="auto" w:fill="auto"/>
          </w:tcPr>
          <w:p w:rsidR="00E77F21" w:rsidRPr="00875519" w:rsidRDefault="00691731" w:rsidP="00D82E6D">
            <w:pPr>
              <w:spacing w:line="235" w:lineRule="auto"/>
              <w:jc w:val="both"/>
              <w:rPr>
                <w:rFonts w:ascii="Arial" w:hAnsi="Arial" w:cs="Arial"/>
                <w:sz w:val="20"/>
                <w:szCs w:val="20"/>
              </w:rPr>
            </w:pPr>
            <w:r>
              <w:rPr>
                <w:rFonts w:ascii="Arial" w:hAnsi="Arial" w:cs="Arial"/>
                <w:sz w:val="20"/>
                <w:szCs w:val="20"/>
              </w:rPr>
              <w:t>Органы зрения и слуха</w:t>
            </w:r>
          </w:p>
        </w:tc>
        <w:tc>
          <w:tcPr>
            <w:tcW w:w="2160" w:type="dxa"/>
            <w:shd w:val="clear" w:color="auto" w:fill="auto"/>
          </w:tcPr>
          <w:p w:rsidR="00E77F21" w:rsidRPr="00875519" w:rsidRDefault="00E77F21" w:rsidP="00D82E6D">
            <w:pPr>
              <w:rPr>
                <w:rFonts w:ascii="Arial" w:hAnsi="Arial" w:cs="Arial"/>
                <w:sz w:val="20"/>
                <w:szCs w:val="20"/>
                <w:highlight w:val="yellow"/>
              </w:rPr>
            </w:pPr>
            <w:r>
              <w:rPr>
                <w:rFonts w:ascii="Arial" w:hAnsi="Arial" w:cs="Arial"/>
                <w:sz w:val="20"/>
                <w:szCs w:val="20"/>
              </w:rPr>
              <w:t>6.1</w:t>
            </w:r>
            <w:r w:rsidR="00D82E6D">
              <w:rPr>
                <w:rFonts w:ascii="Arial" w:hAnsi="Arial" w:cs="Arial"/>
                <w:sz w:val="20"/>
                <w:szCs w:val="20"/>
              </w:rPr>
              <w:t xml:space="preserve"> и</w:t>
            </w:r>
            <w:r>
              <w:rPr>
                <w:rFonts w:ascii="Arial" w:hAnsi="Arial" w:cs="Arial"/>
                <w:sz w:val="20"/>
                <w:szCs w:val="20"/>
              </w:rPr>
              <w:t xml:space="preserve"> </w:t>
            </w:r>
            <w:r w:rsidRPr="00875519">
              <w:rPr>
                <w:rFonts w:ascii="Arial" w:hAnsi="Arial" w:cs="Arial"/>
                <w:sz w:val="20"/>
                <w:szCs w:val="20"/>
              </w:rPr>
              <w:t>приложение</w:t>
            </w:r>
            <w:r>
              <w:rPr>
                <w:rFonts w:ascii="Arial" w:hAnsi="Arial" w:cs="Arial"/>
                <w:sz w:val="20"/>
                <w:szCs w:val="20"/>
              </w:rPr>
              <w:t> </w:t>
            </w:r>
            <w:r w:rsidR="00691731">
              <w:rPr>
                <w:rFonts w:ascii="Arial" w:hAnsi="Arial" w:cs="Arial"/>
                <w:sz w:val="20"/>
                <w:szCs w:val="20"/>
                <w:lang w:val="en-US"/>
              </w:rPr>
              <w:t>F</w:t>
            </w:r>
          </w:p>
        </w:tc>
      </w:tr>
      <w:tr w:rsidR="00691731" w:rsidRPr="00C06211" w:rsidTr="005C3B04">
        <w:trPr>
          <w:trHeight w:val="20"/>
        </w:trPr>
        <w:tc>
          <w:tcPr>
            <w:tcW w:w="572" w:type="dxa"/>
            <w:shd w:val="clear" w:color="auto" w:fill="auto"/>
            <w:vAlign w:val="center"/>
          </w:tcPr>
          <w:p w:rsidR="00691731" w:rsidRDefault="00691731" w:rsidP="00E77F21">
            <w:pPr>
              <w:jc w:val="center"/>
              <w:rPr>
                <w:rFonts w:ascii="Arial" w:hAnsi="Arial" w:cs="Arial"/>
                <w:sz w:val="20"/>
                <w:szCs w:val="20"/>
              </w:rPr>
            </w:pPr>
            <w:r>
              <w:rPr>
                <w:rFonts w:ascii="Arial" w:hAnsi="Arial" w:cs="Arial"/>
                <w:sz w:val="20"/>
                <w:szCs w:val="20"/>
              </w:rPr>
              <w:t>7.3</w:t>
            </w:r>
          </w:p>
        </w:tc>
        <w:tc>
          <w:tcPr>
            <w:tcW w:w="3866" w:type="dxa"/>
            <w:shd w:val="clear" w:color="auto" w:fill="auto"/>
          </w:tcPr>
          <w:p w:rsidR="00691731" w:rsidRDefault="00F638E0" w:rsidP="00E77F21">
            <w:pPr>
              <w:jc w:val="both"/>
              <w:rPr>
                <w:rFonts w:ascii="Arial" w:hAnsi="Arial" w:cs="Arial"/>
                <w:sz w:val="20"/>
                <w:szCs w:val="20"/>
              </w:rPr>
            </w:pPr>
            <w:r>
              <w:rPr>
                <w:rFonts w:ascii="Arial" w:hAnsi="Arial" w:cs="Arial"/>
                <w:sz w:val="20"/>
                <w:szCs w:val="20"/>
              </w:rPr>
              <w:t>о</w:t>
            </w:r>
            <w:r w:rsidR="00691731">
              <w:rPr>
                <w:rFonts w:ascii="Arial" w:hAnsi="Arial" w:cs="Arial"/>
                <w:sz w:val="20"/>
                <w:szCs w:val="20"/>
              </w:rPr>
              <w:t>шибкам или неправильному поведению оператора</w:t>
            </w:r>
          </w:p>
        </w:tc>
        <w:tc>
          <w:tcPr>
            <w:tcW w:w="3065" w:type="dxa"/>
            <w:shd w:val="clear" w:color="auto" w:fill="auto"/>
          </w:tcPr>
          <w:p w:rsidR="00691731" w:rsidRDefault="00691731" w:rsidP="00D82E6D">
            <w:pPr>
              <w:spacing w:line="235" w:lineRule="auto"/>
              <w:jc w:val="both"/>
              <w:rPr>
                <w:rFonts w:ascii="Arial" w:hAnsi="Arial" w:cs="Arial"/>
                <w:sz w:val="20"/>
                <w:szCs w:val="20"/>
              </w:rPr>
            </w:pPr>
            <w:r>
              <w:rPr>
                <w:rFonts w:ascii="Arial" w:hAnsi="Arial" w:cs="Arial"/>
                <w:sz w:val="20"/>
                <w:szCs w:val="20"/>
              </w:rPr>
              <w:t>Защитные ограждения</w:t>
            </w:r>
          </w:p>
        </w:tc>
        <w:tc>
          <w:tcPr>
            <w:tcW w:w="2160" w:type="dxa"/>
            <w:shd w:val="clear" w:color="auto" w:fill="auto"/>
          </w:tcPr>
          <w:p w:rsidR="00691731" w:rsidRDefault="00691731" w:rsidP="00D82E6D">
            <w:pPr>
              <w:rPr>
                <w:rFonts w:ascii="Arial" w:hAnsi="Arial" w:cs="Arial"/>
                <w:sz w:val="20"/>
                <w:szCs w:val="20"/>
              </w:rPr>
            </w:pPr>
            <w:r>
              <w:rPr>
                <w:rFonts w:ascii="Arial" w:hAnsi="Arial" w:cs="Arial"/>
                <w:sz w:val="20"/>
                <w:szCs w:val="20"/>
              </w:rPr>
              <w:t>5.2</w:t>
            </w:r>
          </w:p>
        </w:tc>
      </w:tr>
      <w:tr w:rsidR="00691731" w:rsidRPr="00C06211" w:rsidTr="005C3B04">
        <w:trPr>
          <w:trHeight w:val="20"/>
        </w:trPr>
        <w:tc>
          <w:tcPr>
            <w:tcW w:w="572" w:type="dxa"/>
            <w:shd w:val="clear" w:color="auto" w:fill="auto"/>
            <w:vAlign w:val="center"/>
          </w:tcPr>
          <w:p w:rsidR="00691731" w:rsidRDefault="00691731" w:rsidP="00691731">
            <w:pPr>
              <w:jc w:val="center"/>
              <w:rPr>
                <w:rFonts w:ascii="Arial" w:hAnsi="Arial" w:cs="Arial"/>
                <w:sz w:val="20"/>
                <w:szCs w:val="20"/>
              </w:rPr>
            </w:pPr>
            <w:r>
              <w:rPr>
                <w:rFonts w:ascii="Arial" w:hAnsi="Arial" w:cs="Arial"/>
                <w:sz w:val="20"/>
                <w:szCs w:val="20"/>
              </w:rPr>
              <w:t>7.4</w:t>
            </w:r>
          </w:p>
        </w:tc>
        <w:tc>
          <w:tcPr>
            <w:tcW w:w="3866" w:type="dxa"/>
            <w:shd w:val="clear" w:color="auto" w:fill="auto"/>
          </w:tcPr>
          <w:p w:rsidR="00691731" w:rsidRPr="00875519" w:rsidRDefault="00F638E0" w:rsidP="00691731">
            <w:pPr>
              <w:jc w:val="both"/>
              <w:rPr>
                <w:rFonts w:ascii="Arial" w:hAnsi="Arial" w:cs="Arial"/>
                <w:sz w:val="20"/>
                <w:szCs w:val="20"/>
              </w:rPr>
            </w:pPr>
            <w:r>
              <w:rPr>
                <w:rFonts w:ascii="Arial" w:hAnsi="Arial" w:cs="Arial"/>
                <w:sz w:val="20"/>
                <w:szCs w:val="20"/>
              </w:rPr>
              <w:t>н</w:t>
            </w:r>
            <w:r w:rsidR="00691731" w:rsidRPr="00875519">
              <w:rPr>
                <w:rFonts w:ascii="Arial" w:hAnsi="Arial" w:cs="Arial"/>
                <w:sz w:val="20"/>
                <w:szCs w:val="20"/>
              </w:rPr>
              <w:t>есанкционированный</w:t>
            </w:r>
            <w:r w:rsidR="00691731">
              <w:rPr>
                <w:rFonts w:ascii="Arial" w:hAnsi="Arial" w:cs="Arial"/>
                <w:sz w:val="20"/>
                <w:szCs w:val="20"/>
              </w:rPr>
              <w:t xml:space="preserve"> </w:t>
            </w:r>
            <w:r w:rsidR="00691731" w:rsidRPr="00875519">
              <w:rPr>
                <w:rFonts w:ascii="Arial" w:hAnsi="Arial" w:cs="Arial"/>
                <w:sz w:val="20"/>
                <w:szCs w:val="20"/>
              </w:rPr>
              <w:t>пуск/</w:t>
            </w:r>
            <w:r w:rsidR="00691731">
              <w:rPr>
                <w:rFonts w:ascii="Arial" w:hAnsi="Arial" w:cs="Arial"/>
                <w:sz w:val="20"/>
                <w:szCs w:val="20"/>
              </w:rPr>
              <w:t xml:space="preserve"> </w:t>
            </w:r>
            <w:r w:rsidR="00691731" w:rsidRPr="00875519">
              <w:rPr>
                <w:rFonts w:ascii="Arial" w:hAnsi="Arial" w:cs="Arial"/>
                <w:sz w:val="20"/>
                <w:szCs w:val="20"/>
              </w:rPr>
              <w:t>использование</w:t>
            </w:r>
          </w:p>
        </w:tc>
        <w:tc>
          <w:tcPr>
            <w:tcW w:w="3065" w:type="dxa"/>
            <w:shd w:val="clear" w:color="auto" w:fill="auto"/>
          </w:tcPr>
          <w:p w:rsidR="00691731" w:rsidRPr="00875519" w:rsidRDefault="00691731" w:rsidP="00691731">
            <w:pPr>
              <w:jc w:val="both"/>
              <w:rPr>
                <w:rFonts w:ascii="Arial" w:hAnsi="Arial" w:cs="Arial"/>
                <w:sz w:val="20"/>
                <w:szCs w:val="20"/>
              </w:rPr>
            </w:pPr>
            <w:r>
              <w:rPr>
                <w:rFonts w:ascii="Arial" w:hAnsi="Arial" w:cs="Arial"/>
                <w:sz w:val="20"/>
                <w:szCs w:val="20"/>
              </w:rPr>
              <w:t>Съёмный ключ</w:t>
            </w:r>
          </w:p>
        </w:tc>
        <w:tc>
          <w:tcPr>
            <w:tcW w:w="2160" w:type="dxa"/>
            <w:shd w:val="clear" w:color="auto" w:fill="auto"/>
          </w:tcPr>
          <w:p w:rsidR="00691731" w:rsidRDefault="00691731" w:rsidP="00691731">
            <w:pPr>
              <w:rPr>
                <w:rFonts w:ascii="Arial" w:hAnsi="Arial" w:cs="Arial"/>
                <w:sz w:val="20"/>
                <w:szCs w:val="20"/>
              </w:rPr>
            </w:pPr>
            <w:r>
              <w:rPr>
                <w:rFonts w:ascii="Arial" w:hAnsi="Arial" w:cs="Arial"/>
                <w:sz w:val="20"/>
                <w:szCs w:val="20"/>
              </w:rPr>
              <w:t>5.8</w:t>
            </w:r>
          </w:p>
        </w:tc>
      </w:tr>
      <w:tr w:rsidR="00E77F21" w:rsidRPr="00C06211" w:rsidTr="005C3B04">
        <w:trPr>
          <w:trHeight w:val="20"/>
        </w:trPr>
        <w:tc>
          <w:tcPr>
            <w:tcW w:w="572" w:type="dxa"/>
            <w:shd w:val="clear" w:color="auto" w:fill="auto"/>
            <w:vAlign w:val="center"/>
          </w:tcPr>
          <w:p w:rsidR="00E77F21" w:rsidRDefault="00E77F21" w:rsidP="00691731">
            <w:pPr>
              <w:jc w:val="center"/>
              <w:rPr>
                <w:rFonts w:ascii="Arial" w:hAnsi="Arial" w:cs="Arial"/>
                <w:sz w:val="20"/>
                <w:szCs w:val="20"/>
              </w:rPr>
            </w:pPr>
            <w:r>
              <w:rPr>
                <w:rFonts w:ascii="Arial" w:hAnsi="Arial" w:cs="Arial"/>
                <w:sz w:val="20"/>
                <w:szCs w:val="20"/>
              </w:rPr>
              <w:t>7.</w:t>
            </w:r>
            <w:r w:rsidR="00691731">
              <w:rPr>
                <w:rFonts w:ascii="Arial" w:hAnsi="Arial" w:cs="Arial"/>
                <w:sz w:val="20"/>
                <w:szCs w:val="20"/>
              </w:rPr>
              <w:t>5</w:t>
            </w:r>
          </w:p>
        </w:tc>
        <w:tc>
          <w:tcPr>
            <w:tcW w:w="3866" w:type="dxa"/>
            <w:shd w:val="clear" w:color="auto" w:fill="auto"/>
          </w:tcPr>
          <w:p w:rsidR="00D82E6D" w:rsidRPr="00875519" w:rsidRDefault="00F638E0" w:rsidP="00E77F21">
            <w:pPr>
              <w:jc w:val="both"/>
              <w:rPr>
                <w:rFonts w:ascii="Arial" w:hAnsi="Arial" w:cs="Arial"/>
                <w:sz w:val="20"/>
                <w:szCs w:val="20"/>
              </w:rPr>
            </w:pPr>
            <w:r>
              <w:rPr>
                <w:rFonts w:ascii="Arial" w:hAnsi="Arial" w:cs="Arial"/>
                <w:sz w:val="20"/>
                <w:szCs w:val="20"/>
              </w:rPr>
              <w:t>н</w:t>
            </w:r>
            <w:r w:rsidR="00E77F21" w:rsidRPr="00875519">
              <w:rPr>
                <w:rFonts w:ascii="Arial" w:hAnsi="Arial" w:cs="Arial"/>
                <w:sz w:val="20"/>
                <w:szCs w:val="20"/>
              </w:rPr>
              <w:t>е</w:t>
            </w:r>
            <w:r w:rsidR="00E77F21">
              <w:rPr>
                <w:rFonts w:ascii="Arial" w:hAnsi="Arial" w:cs="Arial"/>
                <w:sz w:val="20"/>
                <w:szCs w:val="20"/>
              </w:rPr>
              <w:t>соответствующей (анатомическим особенностям)</w:t>
            </w:r>
            <w:r w:rsidR="00E77F21" w:rsidRPr="00875519">
              <w:rPr>
                <w:rFonts w:ascii="Arial" w:hAnsi="Arial" w:cs="Arial"/>
                <w:sz w:val="20"/>
                <w:szCs w:val="20"/>
              </w:rPr>
              <w:t xml:space="preserve"> конструкции, расположени</w:t>
            </w:r>
            <w:r w:rsidR="00E77F21">
              <w:rPr>
                <w:rFonts w:ascii="Arial" w:hAnsi="Arial" w:cs="Arial"/>
                <w:sz w:val="20"/>
                <w:szCs w:val="20"/>
              </w:rPr>
              <w:t>ю</w:t>
            </w:r>
            <w:r w:rsidR="00E77F21" w:rsidRPr="00875519">
              <w:rPr>
                <w:rFonts w:ascii="Arial" w:hAnsi="Arial" w:cs="Arial"/>
                <w:sz w:val="20"/>
                <w:szCs w:val="20"/>
              </w:rPr>
              <w:t xml:space="preserve"> или идентификаци</w:t>
            </w:r>
            <w:r w:rsidR="00E77F21">
              <w:rPr>
                <w:rFonts w:ascii="Arial" w:hAnsi="Arial" w:cs="Arial"/>
                <w:sz w:val="20"/>
                <w:szCs w:val="20"/>
              </w:rPr>
              <w:t>и</w:t>
            </w:r>
            <w:r w:rsidR="00E77F21" w:rsidRPr="00875519">
              <w:rPr>
                <w:rFonts w:ascii="Arial" w:hAnsi="Arial" w:cs="Arial"/>
                <w:sz w:val="20"/>
                <w:szCs w:val="20"/>
              </w:rPr>
              <w:t xml:space="preserve"> органов ручного управления</w:t>
            </w:r>
          </w:p>
        </w:tc>
        <w:tc>
          <w:tcPr>
            <w:tcW w:w="3065" w:type="dxa"/>
            <w:shd w:val="clear" w:color="auto" w:fill="auto"/>
          </w:tcPr>
          <w:p w:rsidR="00E77F21" w:rsidRDefault="00691731" w:rsidP="00751AFE">
            <w:pPr>
              <w:jc w:val="both"/>
            </w:pPr>
            <w:r>
              <w:rPr>
                <w:rFonts w:ascii="Arial" w:hAnsi="Arial" w:cs="Arial"/>
                <w:spacing w:val="-2"/>
                <w:sz w:val="20"/>
                <w:szCs w:val="20"/>
              </w:rPr>
              <w:t>Органы управления</w:t>
            </w:r>
          </w:p>
        </w:tc>
        <w:tc>
          <w:tcPr>
            <w:tcW w:w="2160" w:type="dxa"/>
            <w:shd w:val="clear" w:color="auto" w:fill="auto"/>
          </w:tcPr>
          <w:p w:rsidR="00E77F21" w:rsidRPr="00E11673" w:rsidRDefault="00D82E6D" w:rsidP="00691731">
            <w:pPr>
              <w:rPr>
                <w:rFonts w:ascii="Arial" w:hAnsi="Arial" w:cs="Arial"/>
                <w:sz w:val="20"/>
                <w:szCs w:val="20"/>
              </w:rPr>
            </w:pPr>
            <w:r>
              <w:rPr>
                <w:rFonts w:ascii="Arial" w:hAnsi="Arial" w:cs="Arial"/>
                <w:sz w:val="20"/>
                <w:szCs w:val="20"/>
              </w:rPr>
              <w:t>5.6</w:t>
            </w:r>
          </w:p>
        </w:tc>
      </w:tr>
      <w:tr w:rsidR="00716DB6" w:rsidRPr="00C06211" w:rsidTr="005C3B04">
        <w:trPr>
          <w:trHeight w:val="20"/>
        </w:trPr>
        <w:tc>
          <w:tcPr>
            <w:tcW w:w="572" w:type="dxa"/>
            <w:vMerge w:val="restart"/>
            <w:shd w:val="clear" w:color="auto" w:fill="auto"/>
            <w:vAlign w:val="center"/>
          </w:tcPr>
          <w:p w:rsidR="00716DB6" w:rsidRPr="00875519" w:rsidRDefault="00716DB6" w:rsidP="00716DB6">
            <w:pPr>
              <w:jc w:val="center"/>
              <w:rPr>
                <w:rFonts w:ascii="Arial" w:hAnsi="Arial" w:cs="Arial"/>
                <w:spacing w:val="-10"/>
                <w:sz w:val="20"/>
                <w:szCs w:val="20"/>
              </w:rPr>
            </w:pPr>
            <w:r>
              <w:rPr>
                <w:rFonts w:ascii="Arial" w:hAnsi="Arial" w:cs="Arial"/>
                <w:spacing w:val="-10"/>
                <w:sz w:val="20"/>
                <w:szCs w:val="20"/>
              </w:rPr>
              <w:t>8</w:t>
            </w:r>
          </w:p>
        </w:tc>
        <w:tc>
          <w:tcPr>
            <w:tcW w:w="3866" w:type="dxa"/>
            <w:vMerge w:val="restart"/>
            <w:shd w:val="clear" w:color="auto" w:fill="auto"/>
          </w:tcPr>
          <w:p w:rsidR="00716DB6" w:rsidRPr="00875519" w:rsidRDefault="00716DB6" w:rsidP="00716DB6">
            <w:pPr>
              <w:rPr>
                <w:rFonts w:ascii="Arial" w:hAnsi="Arial" w:cs="Arial"/>
                <w:sz w:val="20"/>
                <w:szCs w:val="20"/>
              </w:rPr>
            </w:pPr>
            <w:r>
              <w:rPr>
                <w:rFonts w:ascii="Arial" w:hAnsi="Arial" w:cs="Arial"/>
                <w:sz w:val="20"/>
                <w:szCs w:val="20"/>
              </w:rPr>
              <w:t>Опасности вследствие н</w:t>
            </w:r>
            <w:r w:rsidRPr="00E11673">
              <w:rPr>
                <w:rFonts w:ascii="Arial" w:hAnsi="Arial" w:cs="Arial"/>
                <w:sz w:val="20"/>
                <w:szCs w:val="20"/>
              </w:rPr>
              <w:t>еожиданн</w:t>
            </w:r>
            <w:r>
              <w:rPr>
                <w:rFonts w:ascii="Arial" w:hAnsi="Arial" w:cs="Arial"/>
                <w:sz w:val="20"/>
                <w:szCs w:val="20"/>
              </w:rPr>
              <w:t>ого</w:t>
            </w:r>
            <w:r w:rsidRPr="00E11673">
              <w:rPr>
                <w:rFonts w:ascii="Arial" w:hAnsi="Arial" w:cs="Arial"/>
                <w:sz w:val="20"/>
                <w:szCs w:val="20"/>
              </w:rPr>
              <w:t xml:space="preserve"> пуск</w:t>
            </w:r>
            <w:r>
              <w:rPr>
                <w:rFonts w:ascii="Arial" w:hAnsi="Arial" w:cs="Arial"/>
                <w:sz w:val="20"/>
                <w:szCs w:val="20"/>
              </w:rPr>
              <w:t>а</w:t>
            </w:r>
            <w:r w:rsidRPr="00E11673">
              <w:rPr>
                <w:rFonts w:ascii="Arial" w:hAnsi="Arial" w:cs="Arial"/>
                <w:sz w:val="20"/>
                <w:szCs w:val="20"/>
              </w:rPr>
              <w:t>/превышени</w:t>
            </w:r>
            <w:r>
              <w:rPr>
                <w:rFonts w:ascii="Arial" w:hAnsi="Arial" w:cs="Arial"/>
                <w:sz w:val="20"/>
                <w:szCs w:val="20"/>
              </w:rPr>
              <w:t>я</w:t>
            </w:r>
            <w:r w:rsidRPr="00E11673">
              <w:rPr>
                <w:rFonts w:ascii="Arial" w:hAnsi="Arial" w:cs="Arial"/>
                <w:sz w:val="20"/>
                <w:szCs w:val="20"/>
              </w:rPr>
              <w:t xml:space="preserve"> допустимой частоты вращения </w:t>
            </w:r>
          </w:p>
        </w:tc>
        <w:tc>
          <w:tcPr>
            <w:tcW w:w="3065" w:type="dxa"/>
            <w:shd w:val="clear" w:color="auto" w:fill="auto"/>
          </w:tcPr>
          <w:p w:rsidR="00716DB6" w:rsidRDefault="00716DB6" w:rsidP="00716DB6">
            <w:pPr>
              <w:jc w:val="both"/>
              <w:rPr>
                <w:rFonts w:ascii="Arial" w:hAnsi="Arial" w:cs="Arial"/>
                <w:spacing w:val="-2"/>
                <w:sz w:val="20"/>
                <w:szCs w:val="20"/>
              </w:rPr>
            </w:pPr>
            <w:r>
              <w:rPr>
                <w:rFonts w:ascii="Arial" w:hAnsi="Arial" w:cs="Arial"/>
                <w:spacing w:val="-2"/>
                <w:sz w:val="20"/>
                <w:szCs w:val="20"/>
              </w:rPr>
              <w:t>Орган управления режущим устройством</w:t>
            </w:r>
          </w:p>
        </w:tc>
        <w:tc>
          <w:tcPr>
            <w:tcW w:w="2160" w:type="dxa"/>
            <w:shd w:val="clear" w:color="auto" w:fill="auto"/>
          </w:tcPr>
          <w:p w:rsidR="00716DB6" w:rsidRDefault="00716DB6" w:rsidP="00716DB6">
            <w:pPr>
              <w:rPr>
                <w:rFonts w:ascii="Arial" w:hAnsi="Arial" w:cs="Arial"/>
                <w:sz w:val="20"/>
                <w:szCs w:val="20"/>
              </w:rPr>
            </w:pPr>
            <w:r>
              <w:rPr>
                <w:rFonts w:ascii="Arial" w:hAnsi="Arial" w:cs="Arial"/>
                <w:sz w:val="20"/>
                <w:szCs w:val="20"/>
              </w:rPr>
              <w:t>5.6, 6.2</w:t>
            </w:r>
          </w:p>
        </w:tc>
      </w:tr>
      <w:tr w:rsidR="00716DB6" w:rsidRPr="00C06211" w:rsidTr="005C3B04">
        <w:trPr>
          <w:trHeight w:val="20"/>
        </w:trPr>
        <w:tc>
          <w:tcPr>
            <w:tcW w:w="572" w:type="dxa"/>
            <w:vMerge/>
            <w:shd w:val="clear" w:color="auto" w:fill="auto"/>
            <w:vAlign w:val="center"/>
          </w:tcPr>
          <w:p w:rsidR="00716DB6" w:rsidRDefault="00716DB6" w:rsidP="00691731">
            <w:pPr>
              <w:jc w:val="center"/>
              <w:rPr>
                <w:rFonts w:ascii="Arial" w:hAnsi="Arial" w:cs="Arial"/>
                <w:sz w:val="20"/>
                <w:szCs w:val="20"/>
              </w:rPr>
            </w:pPr>
          </w:p>
        </w:tc>
        <w:tc>
          <w:tcPr>
            <w:tcW w:w="3866" w:type="dxa"/>
            <w:vMerge/>
            <w:shd w:val="clear" w:color="auto" w:fill="auto"/>
          </w:tcPr>
          <w:p w:rsidR="00716DB6" w:rsidRDefault="00716DB6" w:rsidP="00E77F21">
            <w:pPr>
              <w:jc w:val="both"/>
              <w:rPr>
                <w:rFonts w:ascii="Arial" w:hAnsi="Arial" w:cs="Arial"/>
                <w:sz w:val="20"/>
                <w:szCs w:val="20"/>
              </w:rPr>
            </w:pPr>
          </w:p>
        </w:tc>
        <w:tc>
          <w:tcPr>
            <w:tcW w:w="3065" w:type="dxa"/>
            <w:shd w:val="clear" w:color="auto" w:fill="auto"/>
          </w:tcPr>
          <w:p w:rsidR="00716DB6" w:rsidRDefault="00716DB6" w:rsidP="00751AFE">
            <w:pPr>
              <w:jc w:val="both"/>
              <w:rPr>
                <w:rFonts w:ascii="Arial" w:hAnsi="Arial" w:cs="Arial"/>
                <w:spacing w:val="-2"/>
                <w:sz w:val="20"/>
                <w:szCs w:val="20"/>
              </w:rPr>
            </w:pPr>
            <w:r>
              <w:rPr>
                <w:rFonts w:ascii="Arial" w:hAnsi="Arial" w:cs="Arial"/>
                <w:spacing w:val="-2"/>
                <w:sz w:val="20"/>
                <w:szCs w:val="20"/>
              </w:rPr>
              <w:t>Орган управления остановом двигателя</w:t>
            </w:r>
          </w:p>
        </w:tc>
        <w:tc>
          <w:tcPr>
            <w:tcW w:w="2160" w:type="dxa"/>
            <w:shd w:val="clear" w:color="auto" w:fill="auto"/>
          </w:tcPr>
          <w:p w:rsidR="00716DB6" w:rsidRDefault="00716DB6" w:rsidP="00691731">
            <w:pPr>
              <w:rPr>
                <w:rFonts w:ascii="Arial" w:hAnsi="Arial" w:cs="Arial"/>
                <w:sz w:val="20"/>
                <w:szCs w:val="20"/>
              </w:rPr>
            </w:pPr>
            <w:r>
              <w:rPr>
                <w:rFonts w:ascii="Arial" w:hAnsi="Arial" w:cs="Arial"/>
                <w:sz w:val="20"/>
                <w:szCs w:val="20"/>
              </w:rPr>
              <w:t>5.7.4, 5.8</w:t>
            </w:r>
          </w:p>
        </w:tc>
      </w:tr>
      <w:tr w:rsidR="00716DB6" w:rsidRPr="00C06211" w:rsidTr="005C3B04">
        <w:trPr>
          <w:trHeight w:val="20"/>
        </w:trPr>
        <w:tc>
          <w:tcPr>
            <w:tcW w:w="572" w:type="dxa"/>
            <w:vMerge w:val="restart"/>
            <w:shd w:val="clear" w:color="auto" w:fill="auto"/>
            <w:vAlign w:val="center"/>
          </w:tcPr>
          <w:p w:rsidR="00716DB6" w:rsidRPr="00875519" w:rsidRDefault="00716DB6" w:rsidP="00716DB6">
            <w:pPr>
              <w:jc w:val="center"/>
              <w:rPr>
                <w:rFonts w:ascii="Arial" w:hAnsi="Arial" w:cs="Arial"/>
                <w:spacing w:val="-10"/>
                <w:sz w:val="20"/>
                <w:szCs w:val="20"/>
              </w:rPr>
            </w:pPr>
            <w:r>
              <w:rPr>
                <w:rFonts w:ascii="Arial" w:hAnsi="Arial" w:cs="Arial"/>
                <w:spacing w:val="-10"/>
                <w:sz w:val="20"/>
                <w:szCs w:val="20"/>
              </w:rPr>
              <w:t>9</w:t>
            </w:r>
          </w:p>
        </w:tc>
        <w:tc>
          <w:tcPr>
            <w:tcW w:w="3866" w:type="dxa"/>
            <w:vMerge w:val="restart"/>
            <w:shd w:val="clear" w:color="auto" w:fill="auto"/>
          </w:tcPr>
          <w:p w:rsidR="00716DB6" w:rsidRPr="00875519" w:rsidRDefault="00716DB6" w:rsidP="00716DB6">
            <w:pPr>
              <w:jc w:val="both"/>
              <w:rPr>
                <w:rFonts w:ascii="Arial" w:hAnsi="Arial" w:cs="Arial"/>
                <w:sz w:val="20"/>
                <w:szCs w:val="20"/>
              </w:rPr>
            </w:pPr>
            <w:r>
              <w:rPr>
                <w:rFonts w:ascii="Arial" w:hAnsi="Arial" w:cs="Arial"/>
                <w:sz w:val="20"/>
                <w:szCs w:val="20"/>
              </w:rPr>
              <w:t>Опасности вследствие поломки</w:t>
            </w:r>
            <w:r w:rsidRPr="00875519">
              <w:rPr>
                <w:rFonts w:ascii="Arial" w:hAnsi="Arial" w:cs="Arial"/>
                <w:sz w:val="20"/>
                <w:szCs w:val="20"/>
              </w:rPr>
              <w:t xml:space="preserve"> во время работы</w:t>
            </w:r>
          </w:p>
        </w:tc>
        <w:tc>
          <w:tcPr>
            <w:tcW w:w="3065" w:type="dxa"/>
            <w:shd w:val="clear" w:color="auto" w:fill="auto"/>
          </w:tcPr>
          <w:p w:rsidR="00716DB6" w:rsidRDefault="00716DB6" w:rsidP="00716DB6">
            <w:pPr>
              <w:jc w:val="both"/>
              <w:rPr>
                <w:rFonts w:ascii="Arial" w:hAnsi="Arial" w:cs="Arial"/>
                <w:spacing w:val="-2"/>
                <w:sz w:val="20"/>
                <w:szCs w:val="20"/>
              </w:rPr>
            </w:pPr>
            <w:r>
              <w:rPr>
                <w:rFonts w:ascii="Arial" w:hAnsi="Arial" w:cs="Arial"/>
                <w:spacing w:val="-2"/>
                <w:sz w:val="20"/>
                <w:szCs w:val="20"/>
              </w:rPr>
              <w:t>Режущие устройства</w:t>
            </w:r>
          </w:p>
        </w:tc>
        <w:tc>
          <w:tcPr>
            <w:tcW w:w="2160" w:type="dxa"/>
            <w:shd w:val="clear" w:color="auto" w:fill="auto"/>
          </w:tcPr>
          <w:p w:rsidR="00716DB6" w:rsidRDefault="00716DB6" w:rsidP="00716DB6">
            <w:pPr>
              <w:rPr>
                <w:rFonts w:ascii="Arial" w:hAnsi="Arial" w:cs="Arial"/>
                <w:sz w:val="20"/>
                <w:szCs w:val="20"/>
              </w:rPr>
            </w:pPr>
            <w:r>
              <w:rPr>
                <w:rFonts w:ascii="Arial" w:hAnsi="Arial" w:cs="Arial"/>
                <w:sz w:val="20"/>
                <w:szCs w:val="20"/>
              </w:rPr>
              <w:t>5.12</w:t>
            </w:r>
          </w:p>
        </w:tc>
      </w:tr>
      <w:tr w:rsidR="00716DB6" w:rsidRPr="00C06211" w:rsidTr="005C3B04">
        <w:trPr>
          <w:trHeight w:val="20"/>
        </w:trPr>
        <w:tc>
          <w:tcPr>
            <w:tcW w:w="572" w:type="dxa"/>
            <w:vMerge/>
            <w:shd w:val="clear" w:color="auto" w:fill="auto"/>
            <w:vAlign w:val="center"/>
          </w:tcPr>
          <w:p w:rsidR="00716DB6" w:rsidRDefault="00716DB6" w:rsidP="00691731">
            <w:pPr>
              <w:jc w:val="center"/>
              <w:rPr>
                <w:rFonts w:ascii="Arial" w:hAnsi="Arial" w:cs="Arial"/>
                <w:sz w:val="20"/>
                <w:szCs w:val="20"/>
              </w:rPr>
            </w:pPr>
          </w:p>
        </w:tc>
        <w:tc>
          <w:tcPr>
            <w:tcW w:w="3866" w:type="dxa"/>
            <w:vMerge/>
            <w:shd w:val="clear" w:color="auto" w:fill="auto"/>
          </w:tcPr>
          <w:p w:rsidR="00716DB6" w:rsidRDefault="00716DB6" w:rsidP="00E77F21">
            <w:pPr>
              <w:jc w:val="both"/>
              <w:rPr>
                <w:rFonts w:ascii="Arial" w:hAnsi="Arial" w:cs="Arial"/>
                <w:sz w:val="20"/>
                <w:szCs w:val="20"/>
              </w:rPr>
            </w:pPr>
          </w:p>
        </w:tc>
        <w:tc>
          <w:tcPr>
            <w:tcW w:w="3065" w:type="dxa"/>
            <w:shd w:val="clear" w:color="auto" w:fill="auto"/>
          </w:tcPr>
          <w:p w:rsidR="00716DB6" w:rsidRDefault="00716DB6" w:rsidP="00751AFE">
            <w:pPr>
              <w:jc w:val="both"/>
              <w:rPr>
                <w:rFonts w:ascii="Arial" w:hAnsi="Arial" w:cs="Arial"/>
                <w:spacing w:val="-2"/>
                <w:sz w:val="20"/>
                <w:szCs w:val="20"/>
              </w:rPr>
            </w:pPr>
            <w:r>
              <w:rPr>
                <w:rFonts w:ascii="Arial" w:hAnsi="Arial" w:cs="Arial"/>
                <w:spacing w:val="-2"/>
                <w:sz w:val="20"/>
                <w:szCs w:val="20"/>
              </w:rPr>
              <w:t>Режущая головка</w:t>
            </w:r>
          </w:p>
        </w:tc>
        <w:tc>
          <w:tcPr>
            <w:tcW w:w="2160" w:type="dxa"/>
            <w:shd w:val="clear" w:color="auto" w:fill="auto"/>
          </w:tcPr>
          <w:p w:rsidR="00716DB6" w:rsidRDefault="00716DB6" w:rsidP="00691731">
            <w:pPr>
              <w:rPr>
                <w:rFonts w:ascii="Arial" w:hAnsi="Arial" w:cs="Arial"/>
                <w:sz w:val="20"/>
                <w:szCs w:val="20"/>
              </w:rPr>
            </w:pPr>
            <w:r>
              <w:rPr>
                <w:rFonts w:ascii="Arial" w:hAnsi="Arial" w:cs="Arial"/>
                <w:sz w:val="20"/>
                <w:szCs w:val="20"/>
              </w:rPr>
              <w:t>5.13.3, 6.2.3</w:t>
            </w:r>
          </w:p>
        </w:tc>
      </w:tr>
      <w:tr w:rsidR="004A1034" w:rsidRPr="00C06211" w:rsidTr="005C3B04">
        <w:trPr>
          <w:trHeight w:val="20"/>
        </w:trPr>
        <w:tc>
          <w:tcPr>
            <w:tcW w:w="572" w:type="dxa"/>
            <w:shd w:val="clear" w:color="auto" w:fill="auto"/>
            <w:vAlign w:val="center"/>
          </w:tcPr>
          <w:p w:rsidR="004A1034" w:rsidRPr="00875519" w:rsidRDefault="004A1034" w:rsidP="004A1034">
            <w:pPr>
              <w:jc w:val="center"/>
              <w:rPr>
                <w:rFonts w:ascii="Arial" w:hAnsi="Arial" w:cs="Arial"/>
                <w:spacing w:val="-10"/>
                <w:sz w:val="20"/>
                <w:szCs w:val="20"/>
              </w:rPr>
            </w:pPr>
            <w:r>
              <w:rPr>
                <w:rFonts w:ascii="Arial" w:hAnsi="Arial" w:cs="Arial"/>
                <w:spacing w:val="-10"/>
                <w:sz w:val="20"/>
                <w:szCs w:val="20"/>
              </w:rPr>
              <w:t>10</w:t>
            </w:r>
          </w:p>
        </w:tc>
        <w:tc>
          <w:tcPr>
            <w:tcW w:w="3866" w:type="dxa"/>
            <w:shd w:val="clear" w:color="auto" w:fill="auto"/>
          </w:tcPr>
          <w:p w:rsidR="004A1034" w:rsidRPr="00875519" w:rsidRDefault="004A1034" w:rsidP="00F638E0">
            <w:pPr>
              <w:jc w:val="both"/>
              <w:rPr>
                <w:rFonts w:ascii="Arial" w:hAnsi="Arial" w:cs="Arial"/>
                <w:sz w:val="20"/>
                <w:szCs w:val="20"/>
              </w:rPr>
            </w:pPr>
            <w:r w:rsidRPr="00875519">
              <w:rPr>
                <w:rFonts w:ascii="Arial" w:hAnsi="Arial" w:cs="Arial"/>
                <w:sz w:val="20"/>
                <w:szCs w:val="20"/>
              </w:rPr>
              <w:t>Недостаточные инструкции для оператора</w:t>
            </w:r>
          </w:p>
        </w:tc>
        <w:tc>
          <w:tcPr>
            <w:tcW w:w="3065" w:type="dxa"/>
            <w:shd w:val="clear" w:color="auto" w:fill="auto"/>
          </w:tcPr>
          <w:p w:rsidR="004A1034" w:rsidRPr="00875519" w:rsidRDefault="004A1034" w:rsidP="004A1034">
            <w:pPr>
              <w:spacing w:line="235" w:lineRule="auto"/>
              <w:jc w:val="both"/>
              <w:rPr>
                <w:rFonts w:ascii="Arial" w:hAnsi="Arial" w:cs="Arial"/>
                <w:sz w:val="20"/>
                <w:szCs w:val="20"/>
              </w:rPr>
            </w:pPr>
            <w:r>
              <w:rPr>
                <w:rFonts w:ascii="Arial" w:hAnsi="Arial" w:cs="Arial"/>
                <w:sz w:val="20"/>
                <w:szCs w:val="20"/>
              </w:rPr>
              <w:t xml:space="preserve">Руководство по эксплуатации </w:t>
            </w:r>
          </w:p>
        </w:tc>
        <w:tc>
          <w:tcPr>
            <w:tcW w:w="2160" w:type="dxa"/>
            <w:shd w:val="clear" w:color="auto" w:fill="auto"/>
          </w:tcPr>
          <w:p w:rsidR="004A1034" w:rsidRDefault="004A1034" w:rsidP="004A1034">
            <w:pPr>
              <w:ind w:left="-66" w:right="-83"/>
              <w:jc w:val="both"/>
              <w:rPr>
                <w:rFonts w:ascii="Arial" w:hAnsi="Arial" w:cs="Arial"/>
                <w:sz w:val="20"/>
                <w:szCs w:val="20"/>
              </w:rPr>
            </w:pPr>
            <w:r w:rsidRPr="00A02AAC">
              <w:rPr>
                <w:rFonts w:ascii="Arial" w:hAnsi="Arial" w:cs="Arial"/>
                <w:sz w:val="20"/>
                <w:szCs w:val="20"/>
              </w:rPr>
              <w:t xml:space="preserve">6.1, 6.2, </w:t>
            </w:r>
          </w:p>
          <w:p w:rsidR="004A1034" w:rsidRDefault="004A1034" w:rsidP="004A1034">
            <w:pPr>
              <w:ind w:left="-66" w:right="-83"/>
              <w:jc w:val="both"/>
              <w:rPr>
                <w:rFonts w:ascii="Arial" w:hAnsi="Arial" w:cs="Arial"/>
                <w:sz w:val="20"/>
                <w:szCs w:val="20"/>
              </w:rPr>
            </w:pPr>
            <w:r w:rsidRPr="00A02AAC">
              <w:rPr>
                <w:rFonts w:ascii="Arial" w:hAnsi="Arial" w:cs="Arial"/>
                <w:sz w:val="20"/>
                <w:szCs w:val="20"/>
              </w:rPr>
              <w:t xml:space="preserve">Приложение Е, </w:t>
            </w:r>
          </w:p>
          <w:p w:rsidR="004A1034" w:rsidRPr="00875519" w:rsidRDefault="004A1034" w:rsidP="004A1034">
            <w:pPr>
              <w:ind w:left="-66" w:right="-83"/>
              <w:jc w:val="both"/>
              <w:rPr>
                <w:rFonts w:ascii="Arial" w:hAnsi="Arial" w:cs="Arial"/>
                <w:sz w:val="20"/>
                <w:szCs w:val="20"/>
              </w:rPr>
            </w:pPr>
            <w:r w:rsidRPr="00A02AAC">
              <w:rPr>
                <w:rFonts w:ascii="Arial" w:hAnsi="Arial" w:cs="Arial"/>
                <w:sz w:val="20"/>
                <w:szCs w:val="20"/>
              </w:rPr>
              <w:t xml:space="preserve">Приложение </w:t>
            </w:r>
            <w:r w:rsidRPr="00A02AAC">
              <w:rPr>
                <w:rFonts w:ascii="Arial" w:hAnsi="Arial" w:cs="Arial"/>
                <w:sz w:val="20"/>
                <w:szCs w:val="20"/>
                <w:lang w:val="en-US"/>
              </w:rPr>
              <w:t>F</w:t>
            </w:r>
          </w:p>
        </w:tc>
      </w:tr>
    </w:tbl>
    <w:p w:rsidR="00F314AF" w:rsidRPr="00ED2C2F" w:rsidRDefault="00F314AF" w:rsidP="00F314AF">
      <w:pPr>
        <w:ind w:firstLine="540"/>
        <w:jc w:val="both"/>
        <w:rPr>
          <w:rFonts w:ascii="Arial" w:hAnsi="Arial" w:cs="Arial"/>
          <w:sz w:val="16"/>
          <w:szCs w:val="16"/>
        </w:rPr>
      </w:pPr>
    </w:p>
    <w:p w:rsidR="00C73DBE" w:rsidRPr="00F54A94" w:rsidRDefault="00C73DBE" w:rsidP="00C73DBE">
      <w:pPr>
        <w:ind w:firstLine="540"/>
        <w:jc w:val="both"/>
        <w:rPr>
          <w:rFonts w:ascii="Arial" w:hAnsi="Arial" w:cs="Arial"/>
          <w:b/>
          <w:sz w:val="22"/>
          <w:szCs w:val="22"/>
        </w:rPr>
      </w:pPr>
      <w:r w:rsidRPr="00F54A94">
        <w:rPr>
          <w:rFonts w:ascii="Arial" w:hAnsi="Arial" w:cs="Arial"/>
          <w:b/>
          <w:sz w:val="22"/>
          <w:szCs w:val="22"/>
        </w:rPr>
        <w:t xml:space="preserve">5 </w:t>
      </w:r>
      <w:r w:rsidR="00FD2454" w:rsidRPr="00F54A94">
        <w:rPr>
          <w:rFonts w:ascii="Arial" w:hAnsi="Arial" w:cs="Arial"/>
          <w:b/>
          <w:sz w:val="22"/>
          <w:szCs w:val="22"/>
        </w:rPr>
        <w:t xml:space="preserve">Требования и/или меры </w:t>
      </w:r>
      <w:r w:rsidR="00F638E0">
        <w:rPr>
          <w:rFonts w:ascii="Arial" w:hAnsi="Arial" w:cs="Arial"/>
          <w:b/>
          <w:sz w:val="22"/>
          <w:szCs w:val="22"/>
        </w:rPr>
        <w:t>защиты</w:t>
      </w:r>
      <w:r w:rsidR="00096FE0">
        <w:rPr>
          <w:rFonts w:ascii="Arial" w:hAnsi="Arial" w:cs="Arial"/>
          <w:b/>
          <w:sz w:val="22"/>
          <w:szCs w:val="22"/>
        </w:rPr>
        <w:t xml:space="preserve"> и методы их </w:t>
      </w:r>
      <w:r w:rsidR="003704C0">
        <w:rPr>
          <w:rFonts w:ascii="Arial" w:hAnsi="Arial" w:cs="Arial"/>
          <w:b/>
          <w:sz w:val="22"/>
          <w:szCs w:val="22"/>
        </w:rPr>
        <w:t>проверки</w:t>
      </w:r>
      <w:r w:rsidR="00096FE0">
        <w:rPr>
          <w:rFonts w:ascii="Arial" w:hAnsi="Arial" w:cs="Arial"/>
          <w:b/>
          <w:sz w:val="22"/>
          <w:szCs w:val="22"/>
        </w:rPr>
        <w:t xml:space="preserve"> </w:t>
      </w:r>
    </w:p>
    <w:p w:rsidR="00C73DBE" w:rsidRPr="00F54A94" w:rsidRDefault="00C73DBE" w:rsidP="00C73DBE">
      <w:pPr>
        <w:ind w:firstLine="540"/>
        <w:jc w:val="both"/>
        <w:rPr>
          <w:rFonts w:ascii="Arial" w:hAnsi="Arial" w:cs="Arial"/>
          <w:sz w:val="20"/>
          <w:szCs w:val="20"/>
        </w:rPr>
      </w:pPr>
    </w:p>
    <w:p w:rsidR="00C73DBE" w:rsidRPr="00F54A94" w:rsidRDefault="00C73DBE" w:rsidP="00C73DBE">
      <w:pPr>
        <w:ind w:firstLine="540"/>
        <w:rPr>
          <w:rFonts w:ascii="Arial" w:hAnsi="Arial" w:cs="Arial"/>
          <w:b/>
          <w:bCs/>
          <w:sz w:val="22"/>
          <w:szCs w:val="22"/>
        </w:rPr>
      </w:pPr>
      <w:r w:rsidRPr="00F54A94">
        <w:rPr>
          <w:rFonts w:ascii="Arial" w:hAnsi="Arial" w:cs="Arial"/>
          <w:b/>
          <w:bCs/>
          <w:sz w:val="22"/>
          <w:szCs w:val="22"/>
        </w:rPr>
        <w:t xml:space="preserve">5.1 </w:t>
      </w:r>
      <w:r w:rsidR="00FD2454" w:rsidRPr="00F54A94">
        <w:rPr>
          <w:rFonts w:ascii="Arial" w:hAnsi="Arial" w:cs="Arial"/>
          <w:b/>
          <w:bCs/>
          <w:sz w:val="22"/>
          <w:szCs w:val="22"/>
        </w:rPr>
        <w:t>Общие положения</w:t>
      </w:r>
      <w:r w:rsidRPr="00F54A94">
        <w:rPr>
          <w:rFonts w:ascii="Arial" w:hAnsi="Arial" w:cs="Arial"/>
          <w:b/>
          <w:bCs/>
          <w:sz w:val="22"/>
          <w:szCs w:val="22"/>
        </w:rPr>
        <w:t xml:space="preserve"> </w:t>
      </w:r>
    </w:p>
    <w:p w:rsidR="00C73DBE" w:rsidRPr="00F54A94" w:rsidRDefault="00C73DBE" w:rsidP="00C73DBE">
      <w:pPr>
        <w:ind w:firstLine="540"/>
        <w:rPr>
          <w:rFonts w:ascii="Arial" w:hAnsi="Arial" w:cs="Arial"/>
          <w:bCs/>
          <w:sz w:val="8"/>
          <w:szCs w:val="8"/>
        </w:rPr>
      </w:pPr>
    </w:p>
    <w:p w:rsidR="00F13891" w:rsidRPr="00A02AAC" w:rsidRDefault="00A02AAC" w:rsidP="00F13891">
      <w:pPr>
        <w:ind w:firstLine="540"/>
        <w:jc w:val="both"/>
        <w:rPr>
          <w:rFonts w:ascii="Arial" w:hAnsi="Arial" w:cs="Arial"/>
          <w:sz w:val="20"/>
          <w:szCs w:val="20"/>
        </w:rPr>
      </w:pPr>
      <w:r w:rsidRPr="004A1034">
        <w:rPr>
          <w:rStyle w:val="tlid-translation"/>
          <w:rFonts w:ascii="Arial" w:hAnsi="Arial" w:cs="Arial"/>
          <w:sz w:val="20"/>
          <w:szCs w:val="20"/>
        </w:rPr>
        <w:t>Косилки должны соответствовать требованиям безопасности и/или мерам</w:t>
      </w:r>
      <w:r w:rsidR="00F638E0">
        <w:rPr>
          <w:rStyle w:val="tlid-translation"/>
          <w:rFonts w:ascii="Arial" w:hAnsi="Arial" w:cs="Arial"/>
          <w:sz w:val="20"/>
          <w:szCs w:val="20"/>
        </w:rPr>
        <w:t xml:space="preserve"> защиты</w:t>
      </w:r>
      <w:r w:rsidRPr="004A1034">
        <w:rPr>
          <w:rStyle w:val="tlid-translation"/>
          <w:rFonts w:ascii="Arial" w:hAnsi="Arial" w:cs="Arial"/>
          <w:sz w:val="20"/>
          <w:szCs w:val="20"/>
        </w:rPr>
        <w:t>, предусмотренным в настоящем разделе. Кроме того, косилки должн</w:t>
      </w:r>
      <w:r w:rsidR="004A1034">
        <w:rPr>
          <w:rStyle w:val="tlid-translation"/>
          <w:rFonts w:ascii="Arial" w:hAnsi="Arial" w:cs="Arial"/>
          <w:sz w:val="20"/>
          <w:szCs w:val="20"/>
        </w:rPr>
        <w:t>ы быть сконструированы в соответствии с</w:t>
      </w:r>
      <w:r w:rsidRPr="004A1034">
        <w:rPr>
          <w:rStyle w:val="tlid-translation"/>
          <w:rFonts w:ascii="Arial" w:hAnsi="Arial" w:cs="Arial"/>
          <w:sz w:val="20"/>
          <w:szCs w:val="20"/>
        </w:rPr>
        <w:t xml:space="preserve"> принципам</w:t>
      </w:r>
      <w:r w:rsidR="004A1034">
        <w:rPr>
          <w:rStyle w:val="tlid-translation"/>
          <w:rFonts w:ascii="Arial" w:hAnsi="Arial" w:cs="Arial"/>
          <w:sz w:val="20"/>
          <w:szCs w:val="20"/>
        </w:rPr>
        <w:t>и, приведенными в</w:t>
      </w:r>
      <w:r w:rsidRPr="004A1034">
        <w:rPr>
          <w:rStyle w:val="tlid-translation"/>
          <w:rFonts w:ascii="Arial" w:hAnsi="Arial" w:cs="Arial"/>
          <w:sz w:val="20"/>
          <w:szCs w:val="20"/>
        </w:rPr>
        <w:t xml:space="preserve"> EN ISO 12100, </w:t>
      </w:r>
      <w:r w:rsidR="004A1034">
        <w:rPr>
          <w:rStyle w:val="tlid-translation"/>
          <w:rFonts w:ascii="Arial" w:hAnsi="Arial" w:cs="Arial"/>
          <w:sz w:val="20"/>
          <w:szCs w:val="20"/>
        </w:rPr>
        <w:t>в отношении</w:t>
      </w:r>
      <w:r w:rsidRPr="004A1034">
        <w:rPr>
          <w:rStyle w:val="tlid-translation"/>
          <w:rFonts w:ascii="Arial" w:hAnsi="Arial" w:cs="Arial"/>
          <w:sz w:val="20"/>
          <w:szCs w:val="20"/>
        </w:rPr>
        <w:t xml:space="preserve"> опасностей, </w:t>
      </w:r>
      <w:r w:rsidR="004A1034">
        <w:rPr>
          <w:rStyle w:val="tlid-translation"/>
          <w:rFonts w:ascii="Arial" w:hAnsi="Arial" w:cs="Arial"/>
          <w:sz w:val="20"/>
          <w:szCs w:val="20"/>
        </w:rPr>
        <w:t>характерных для косилок</w:t>
      </w:r>
      <w:r w:rsidRPr="004A1034">
        <w:rPr>
          <w:rStyle w:val="tlid-translation"/>
          <w:rFonts w:ascii="Arial" w:hAnsi="Arial" w:cs="Arial"/>
          <w:sz w:val="20"/>
          <w:szCs w:val="20"/>
        </w:rPr>
        <w:t xml:space="preserve">, но не </w:t>
      </w:r>
      <w:r w:rsidR="004A1034" w:rsidRPr="004A1034">
        <w:rPr>
          <w:rStyle w:val="tlid-translation"/>
          <w:rFonts w:ascii="Arial" w:hAnsi="Arial" w:cs="Arial"/>
          <w:sz w:val="20"/>
          <w:szCs w:val="20"/>
        </w:rPr>
        <w:t>являю</w:t>
      </w:r>
      <w:r w:rsidR="004A1034">
        <w:rPr>
          <w:rStyle w:val="tlid-translation"/>
          <w:rFonts w:ascii="Arial" w:hAnsi="Arial" w:cs="Arial"/>
          <w:sz w:val="20"/>
          <w:szCs w:val="20"/>
        </w:rPr>
        <w:t>щихся</w:t>
      </w:r>
      <w:r w:rsidRPr="004A1034">
        <w:rPr>
          <w:rStyle w:val="tlid-translation"/>
          <w:rFonts w:ascii="Arial" w:hAnsi="Arial" w:cs="Arial"/>
          <w:sz w:val="20"/>
          <w:szCs w:val="20"/>
        </w:rPr>
        <w:t xml:space="preserve"> существенными и не </w:t>
      </w:r>
      <w:r w:rsidR="004A1034" w:rsidRPr="004A1034">
        <w:rPr>
          <w:rStyle w:val="tlid-translation"/>
          <w:rFonts w:ascii="Arial" w:hAnsi="Arial" w:cs="Arial"/>
          <w:sz w:val="20"/>
          <w:szCs w:val="20"/>
        </w:rPr>
        <w:t>описанн</w:t>
      </w:r>
      <w:r w:rsidR="004A1034">
        <w:rPr>
          <w:rStyle w:val="tlid-translation"/>
          <w:rFonts w:ascii="Arial" w:hAnsi="Arial" w:cs="Arial"/>
          <w:sz w:val="20"/>
          <w:szCs w:val="20"/>
        </w:rPr>
        <w:t>ых</w:t>
      </w:r>
      <w:r w:rsidRPr="004A1034">
        <w:rPr>
          <w:rStyle w:val="tlid-translation"/>
          <w:rFonts w:ascii="Arial" w:hAnsi="Arial" w:cs="Arial"/>
          <w:sz w:val="20"/>
          <w:szCs w:val="20"/>
        </w:rPr>
        <w:t xml:space="preserve"> в настоящем стандарте.</w:t>
      </w:r>
    </w:p>
    <w:p w:rsidR="004A1034" w:rsidRDefault="004A1034" w:rsidP="004A1034">
      <w:pPr>
        <w:ind w:firstLine="540"/>
        <w:rPr>
          <w:rFonts w:ascii="Arial" w:hAnsi="Arial" w:cs="Arial"/>
          <w:b/>
          <w:bCs/>
          <w:sz w:val="22"/>
          <w:szCs w:val="22"/>
        </w:rPr>
      </w:pPr>
    </w:p>
    <w:p w:rsidR="004A1034" w:rsidRPr="00F54A94" w:rsidRDefault="004A1034" w:rsidP="004A1034">
      <w:pPr>
        <w:ind w:firstLine="540"/>
        <w:rPr>
          <w:rFonts w:ascii="Arial" w:hAnsi="Arial" w:cs="Arial"/>
          <w:b/>
          <w:bCs/>
          <w:sz w:val="22"/>
          <w:szCs w:val="22"/>
        </w:rPr>
      </w:pPr>
      <w:r>
        <w:rPr>
          <w:rFonts w:ascii="Arial" w:hAnsi="Arial" w:cs="Arial"/>
          <w:b/>
          <w:bCs/>
          <w:sz w:val="22"/>
          <w:szCs w:val="22"/>
        </w:rPr>
        <w:t>5</w:t>
      </w:r>
      <w:r w:rsidRPr="00A02AAC">
        <w:rPr>
          <w:rFonts w:ascii="Arial" w:hAnsi="Arial" w:cs="Arial"/>
          <w:b/>
          <w:bCs/>
          <w:sz w:val="22"/>
          <w:szCs w:val="22"/>
        </w:rPr>
        <w:t xml:space="preserve">.2 </w:t>
      </w:r>
      <w:r>
        <w:rPr>
          <w:rStyle w:val="tlid-translation"/>
          <w:rFonts w:ascii="Arial" w:hAnsi="Arial" w:cs="Arial"/>
          <w:b/>
          <w:sz w:val="22"/>
          <w:szCs w:val="22"/>
        </w:rPr>
        <w:t>З</w:t>
      </w:r>
      <w:r w:rsidRPr="00A02AAC">
        <w:rPr>
          <w:rStyle w:val="tlid-translation"/>
          <w:rFonts w:ascii="Arial" w:hAnsi="Arial" w:cs="Arial"/>
          <w:b/>
          <w:sz w:val="22"/>
          <w:szCs w:val="22"/>
        </w:rPr>
        <w:t>ащитные ограждения</w:t>
      </w:r>
    </w:p>
    <w:p w:rsidR="004A1034" w:rsidRPr="00F54A94" w:rsidRDefault="004A1034" w:rsidP="004A1034">
      <w:pPr>
        <w:ind w:firstLine="540"/>
        <w:rPr>
          <w:rFonts w:ascii="Arial" w:hAnsi="Arial" w:cs="Arial"/>
          <w:bCs/>
          <w:sz w:val="8"/>
          <w:szCs w:val="8"/>
        </w:rPr>
      </w:pPr>
    </w:p>
    <w:p w:rsidR="004A1034" w:rsidRPr="00A02AAC" w:rsidRDefault="004A1034" w:rsidP="004A1034">
      <w:pPr>
        <w:ind w:firstLine="540"/>
        <w:jc w:val="both"/>
        <w:rPr>
          <w:rFonts w:ascii="Arial" w:hAnsi="Arial" w:cs="Arial"/>
          <w:b/>
          <w:sz w:val="20"/>
          <w:szCs w:val="20"/>
        </w:rPr>
      </w:pPr>
      <w:r w:rsidRPr="00A02AAC">
        <w:rPr>
          <w:rFonts w:ascii="Arial" w:hAnsi="Arial" w:cs="Arial"/>
          <w:b/>
          <w:sz w:val="20"/>
          <w:szCs w:val="20"/>
        </w:rPr>
        <w:t>5.2.1 Общие положения</w:t>
      </w:r>
    </w:p>
    <w:p w:rsidR="004A1034" w:rsidRPr="00A02AAC" w:rsidRDefault="004A1034" w:rsidP="004A1034">
      <w:pPr>
        <w:ind w:firstLine="540"/>
        <w:jc w:val="both"/>
        <w:rPr>
          <w:rFonts w:ascii="Arial" w:hAnsi="Arial" w:cs="Arial"/>
          <w:bCs/>
          <w:sz w:val="8"/>
          <w:szCs w:val="20"/>
        </w:rPr>
      </w:pPr>
    </w:p>
    <w:p w:rsidR="004A1034" w:rsidRPr="00A02AAC" w:rsidRDefault="00933250" w:rsidP="004A1034">
      <w:pPr>
        <w:ind w:firstLine="540"/>
        <w:jc w:val="both"/>
        <w:rPr>
          <w:rFonts w:ascii="Arial" w:hAnsi="Arial" w:cs="Arial"/>
          <w:bCs/>
          <w:sz w:val="20"/>
          <w:szCs w:val="20"/>
        </w:rPr>
      </w:pPr>
      <w:r>
        <w:rPr>
          <w:rStyle w:val="tlid-translation"/>
          <w:rFonts w:ascii="Arial" w:hAnsi="Arial" w:cs="Arial"/>
          <w:sz w:val="20"/>
          <w:szCs w:val="20"/>
        </w:rPr>
        <w:t xml:space="preserve">Должна быть исключена возможность установить </w:t>
      </w:r>
      <w:r w:rsidR="004A1034" w:rsidRPr="00A02AAC">
        <w:rPr>
          <w:rStyle w:val="tlid-translation"/>
          <w:rFonts w:ascii="Arial" w:hAnsi="Arial" w:cs="Arial"/>
          <w:sz w:val="20"/>
          <w:szCs w:val="20"/>
        </w:rPr>
        <w:t xml:space="preserve">или </w:t>
      </w:r>
      <w:r>
        <w:rPr>
          <w:rStyle w:val="tlid-translation"/>
          <w:rFonts w:ascii="Arial" w:hAnsi="Arial" w:cs="Arial"/>
          <w:sz w:val="20"/>
          <w:szCs w:val="20"/>
        </w:rPr>
        <w:t>от</w:t>
      </w:r>
      <w:r w:rsidR="004A1034" w:rsidRPr="00A02AAC">
        <w:rPr>
          <w:rStyle w:val="tlid-translation"/>
          <w:rFonts w:ascii="Arial" w:hAnsi="Arial" w:cs="Arial"/>
          <w:sz w:val="20"/>
          <w:szCs w:val="20"/>
        </w:rPr>
        <w:t>регулиров</w:t>
      </w:r>
      <w:r>
        <w:rPr>
          <w:rStyle w:val="tlid-translation"/>
          <w:rFonts w:ascii="Arial" w:hAnsi="Arial" w:cs="Arial"/>
          <w:sz w:val="20"/>
          <w:szCs w:val="20"/>
        </w:rPr>
        <w:t>ать</w:t>
      </w:r>
      <w:r w:rsidR="004A1034" w:rsidRPr="00A02AAC">
        <w:rPr>
          <w:rStyle w:val="tlid-translation"/>
          <w:rFonts w:ascii="Arial" w:hAnsi="Arial" w:cs="Arial"/>
          <w:sz w:val="20"/>
          <w:szCs w:val="20"/>
        </w:rPr>
        <w:t xml:space="preserve"> защитны</w:t>
      </w:r>
      <w:r>
        <w:rPr>
          <w:rStyle w:val="tlid-translation"/>
          <w:rFonts w:ascii="Arial" w:hAnsi="Arial" w:cs="Arial"/>
          <w:sz w:val="20"/>
          <w:szCs w:val="20"/>
        </w:rPr>
        <w:t>е</w:t>
      </w:r>
      <w:r w:rsidR="004A1034" w:rsidRPr="00A02AAC">
        <w:rPr>
          <w:rStyle w:val="tlid-translation"/>
          <w:rFonts w:ascii="Arial" w:hAnsi="Arial" w:cs="Arial"/>
          <w:sz w:val="20"/>
          <w:szCs w:val="20"/>
        </w:rPr>
        <w:t xml:space="preserve"> ограждени</w:t>
      </w:r>
      <w:r>
        <w:rPr>
          <w:rStyle w:val="tlid-translation"/>
          <w:rFonts w:ascii="Arial" w:hAnsi="Arial" w:cs="Arial"/>
          <w:sz w:val="20"/>
          <w:szCs w:val="20"/>
        </w:rPr>
        <w:t>я</w:t>
      </w:r>
      <w:r w:rsidR="004A1034" w:rsidRPr="00A02AAC">
        <w:rPr>
          <w:rStyle w:val="tlid-translation"/>
          <w:rFonts w:ascii="Arial" w:hAnsi="Arial" w:cs="Arial"/>
          <w:sz w:val="20"/>
          <w:szCs w:val="20"/>
        </w:rPr>
        <w:t>, требуемы</w:t>
      </w:r>
      <w:r>
        <w:rPr>
          <w:rStyle w:val="tlid-translation"/>
          <w:rFonts w:ascii="Arial" w:hAnsi="Arial" w:cs="Arial"/>
          <w:sz w:val="20"/>
          <w:szCs w:val="20"/>
        </w:rPr>
        <w:t>е</w:t>
      </w:r>
      <w:r w:rsidR="004A1034" w:rsidRPr="00A02AAC">
        <w:rPr>
          <w:rStyle w:val="tlid-translation"/>
          <w:rFonts w:ascii="Arial" w:hAnsi="Arial" w:cs="Arial"/>
          <w:sz w:val="20"/>
          <w:szCs w:val="20"/>
        </w:rPr>
        <w:t xml:space="preserve"> настоящим стандартом, </w:t>
      </w:r>
      <w:r>
        <w:rPr>
          <w:rStyle w:val="tlid-translation"/>
          <w:rFonts w:ascii="Arial" w:hAnsi="Arial" w:cs="Arial"/>
          <w:sz w:val="20"/>
          <w:szCs w:val="20"/>
        </w:rPr>
        <w:t>таким образом, чтобы они не</w:t>
      </w:r>
      <w:r w:rsidR="004A1034" w:rsidRPr="00A02AAC">
        <w:rPr>
          <w:rStyle w:val="tlid-translation"/>
          <w:rFonts w:ascii="Arial" w:hAnsi="Arial" w:cs="Arial"/>
          <w:sz w:val="20"/>
          <w:szCs w:val="20"/>
        </w:rPr>
        <w:t xml:space="preserve"> соответствова</w:t>
      </w:r>
      <w:r>
        <w:rPr>
          <w:rStyle w:val="tlid-translation"/>
          <w:rFonts w:ascii="Arial" w:hAnsi="Arial" w:cs="Arial"/>
          <w:sz w:val="20"/>
          <w:szCs w:val="20"/>
        </w:rPr>
        <w:t>ли</w:t>
      </w:r>
      <w:r w:rsidR="004A1034" w:rsidRPr="00A02AAC">
        <w:rPr>
          <w:rStyle w:val="tlid-translation"/>
          <w:rFonts w:ascii="Arial" w:hAnsi="Arial" w:cs="Arial"/>
          <w:sz w:val="20"/>
          <w:szCs w:val="20"/>
        </w:rPr>
        <w:t xml:space="preserve"> требованиям настоящего стандарта.</w:t>
      </w:r>
    </w:p>
    <w:p w:rsidR="004A1034" w:rsidRPr="00A02AAC" w:rsidRDefault="004A1034" w:rsidP="004A1034">
      <w:pPr>
        <w:ind w:firstLine="540"/>
        <w:jc w:val="both"/>
        <w:rPr>
          <w:rFonts w:ascii="Arial" w:hAnsi="Arial" w:cs="Arial"/>
          <w:bCs/>
          <w:sz w:val="20"/>
          <w:szCs w:val="20"/>
        </w:rPr>
      </w:pPr>
      <w:r w:rsidRPr="00A02AAC">
        <w:rPr>
          <w:rFonts w:ascii="Arial" w:hAnsi="Arial" w:cs="Arial"/>
          <w:bCs/>
          <w:sz w:val="20"/>
          <w:szCs w:val="20"/>
        </w:rPr>
        <w:t>Соответствие проверяют внешним осмотром.</w:t>
      </w:r>
    </w:p>
    <w:p w:rsidR="00A02AAC" w:rsidRPr="00A02AAC" w:rsidRDefault="00A02AAC" w:rsidP="00A02AAC">
      <w:pPr>
        <w:ind w:firstLine="540"/>
        <w:jc w:val="both"/>
        <w:rPr>
          <w:rFonts w:ascii="Arial" w:hAnsi="Arial" w:cs="Arial"/>
          <w:b/>
          <w:sz w:val="20"/>
          <w:szCs w:val="20"/>
        </w:rPr>
      </w:pPr>
      <w:r w:rsidRPr="00A02AAC">
        <w:rPr>
          <w:rStyle w:val="tlid-translation"/>
          <w:rFonts w:ascii="Arial" w:hAnsi="Arial" w:cs="Arial"/>
          <w:b/>
          <w:sz w:val="20"/>
          <w:szCs w:val="20"/>
        </w:rPr>
        <w:lastRenderedPageBreak/>
        <w:t>5.2.2 Компоненты с механи</w:t>
      </w:r>
      <w:r w:rsidR="00933250">
        <w:rPr>
          <w:rStyle w:val="tlid-translation"/>
          <w:rFonts w:ascii="Arial" w:hAnsi="Arial" w:cs="Arial"/>
          <w:b/>
          <w:sz w:val="20"/>
          <w:szCs w:val="20"/>
        </w:rPr>
        <w:t>зированным</w:t>
      </w:r>
      <w:r w:rsidRPr="00A02AAC">
        <w:rPr>
          <w:rStyle w:val="tlid-translation"/>
          <w:rFonts w:ascii="Arial" w:hAnsi="Arial" w:cs="Arial"/>
          <w:b/>
          <w:sz w:val="20"/>
          <w:szCs w:val="20"/>
        </w:rPr>
        <w:t xml:space="preserve"> приводом (кроме режущих устройств)</w:t>
      </w:r>
    </w:p>
    <w:p w:rsidR="00A02AAC" w:rsidRPr="00A02AAC" w:rsidRDefault="00A02AAC" w:rsidP="00A02AAC">
      <w:pPr>
        <w:jc w:val="both"/>
        <w:rPr>
          <w:rFonts w:ascii="Arial" w:hAnsi="Arial" w:cs="Arial"/>
          <w:sz w:val="8"/>
          <w:szCs w:val="20"/>
        </w:rPr>
      </w:pPr>
    </w:p>
    <w:p w:rsidR="00A02AAC" w:rsidRPr="00A02AAC" w:rsidRDefault="00A02AAC" w:rsidP="00A02AAC">
      <w:pPr>
        <w:ind w:firstLine="540"/>
        <w:jc w:val="both"/>
        <w:rPr>
          <w:rFonts w:ascii="Arial" w:hAnsi="Arial" w:cs="Arial"/>
          <w:sz w:val="20"/>
          <w:szCs w:val="20"/>
        </w:rPr>
      </w:pPr>
      <w:r w:rsidRPr="00A02AAC">
        <w:rPr>
          <w:rFonts w:ascii="Arial" w:hAnsi="Arial" w:cs="Arial"/>
          <w:sz w:val="20"/>
          <w:szCs w:val="20"/>
        </w:rPr>
        <w:t xml:space="preserve">Все </w:t>
      </w:r>
      <w:r w:rsidR="00933250">
        <w:rPr>
          <w:rFonts w:ascii="Arial" w:hAnsi="Arial" w:cs="Arial"/>
          <w:sz w:val="20"/>
          <w:szCs w:val="20"/>
        </w:rPr>
        <w:t>компоненты</w:t>
      </w:r>
      <w:r w:rsidRPr="00A02AAC">
        <w:rPr>
          <w:rFonts w:ascii="Arial" w:hAnsi="Arial" w:cs="Arial"/>
          <w:sz w:val="20"/>
          <w:szCs w:val="20"/>
        </w:rPr>
        <w:t xml:space="preserve"> механической трансмиссии должны быть закрыты защитными </w:t>
      </w:r>
      <w:r w:rsidR="00B41644">
        <w:rPr>
          <w:rFonts w:ascii="Arial" w:hAnsi="Arial" w:cs="Arial"/>
          <w:sz w:val="20"/>
          <w:szCs w:val="20"/>
        </w:rPr>
        <w:t>ограждениями</w:t>
      </w:r>
      <w:r w:rsidRPr="00A02AAC">
        <w:rPr>
          <w:rFonts w:ascii="Arial" w:hAnsi="Arial" w:cs="Arial"/>
          <w:sz w:val="20"/>
          <w:szCs w:val="20"/>
        </w:rPr>
        <w:t xml:space="preserve">, чтобы предотвратить контакт оператора с </w:t>
      </w:r>
      <w:r w:rsidR="00534BD8">
        <w:rPr>
          <w:rFonts w:ascii="Arial" w:hAnsi="Arial" w:cs="Arial"/>
          <w:sz w:val="20"/>
          <w:szCs w:val="20"/>
        </w:rPr>
        <w:t>движущими частями</w:t>
      </w:r>
      <w:r w:rsidRPr="00A02AAC">
        <w:rPr>
          <w:rFonts w:ascii="Arial" w:hAnsi="Arial" w:cs="Arial"/>
          <w:sz w:val="20"/>
          <w:szCs w:val="20"/>
        </w:rPr>
        <w:t>. Все защитные ограждения, требуемые настоящим</w:t>
      </w:r>
      <w:r>
        <w:rPr>
          <w:rFonts w:ascii="Arial" w:hAnsi="Arial" w:cs="Arial"/>
          <w:sz w:val="20"/>
          <w:szCs w:val="20"/>
        </w:rPr>
        <w:t xml:space="preserve"> </w:t>
      </w:r>
      <w:r w:rsidRPr="00A02AAC">
        <w:rPr>
          <w:rFonts w:ascii="Arial" w:hAnsi="Arial" w:cs="Arial"/>
          <w:sz w:val="20"/>
          <w:szCs w:val="20"/>
        </w:rPr>
        <w:t xml:space="preserve">стандартом, должны быть </w:t>
      </w:r>
      <w:r w:rsidR="00692659">
        <w:rPr>
          <w:rFonts w:ascii="Arial" w:hAnsi="Arial" w:cs="Arial"/>
          <w:sz w:val="20"/>
          <w:szCs w:val="20"/>
        </w:rPr>
        <w:t>неподвижными</w:t>
      </w:r>
      <w:r w:rsidRPr="00A02AAC">
        <w:rPr>
          <w:rFonts w:ascii="Arial" w:hAnsi="Arial" w:cs="Arial"/>
          <w:sz w:val="20"/>
          <w:szCs w:val="20"/>
        </w:rPr>
        <w:t>, к</w:t>
      </w:r>
      <w:r w:rsidR="00692659">
        <w:rPr>
          <w:rFonts w:ascii="Arial" w:hAnsi="Arial" w:cs="Arial"/>
          <w:sz w:val="20"/>
          <w:szCs w:val="20"/>
        </w:rPr>
        <w:t>ак определено в EN 12100-1:2003 (</w:t>
      </w:r>
      <w:r w:rsidRPr="00A02AAC">
        <w:rPr>
          <w:rFonts w:ascii="Arial" w:hAnsi="Arial" w:cs="Arial"/>
          <w:sz w:val="20"/>
          <w:szCs w:val="20"/>
        </w:rPr>
        <w:t>п</w:t>
      </w:r>
      <w:r w:rsidR="00ED2C2F">
        <w:rPr>
          <w:rFonts w:ascii="Arial" w:hAnsi="Arial" w:cs="Arial"/>
          <w:sz w:val="20"/>
          <w:szCs w:val="20"/>
        </w:rPr>
        <w:t>ункт</w:t>
      </w:r>
      <w:r w:rsidRPr="00A02AAC">
        <w:rPr>
          <w:rFonts w:ascii="Arial" w:hAnsi="Arial" w:cs="Arial"/>
          <w:sz w:val="20"/>
          <w:szCs w:val="20"/>
        </w:rPr>
        <w:t xml:space="preserve"> 3.25.1</w:t>
      </w:r>
      <w:r w:rsidR="00692659">
        <w:rPr>
          <w:rFonts w:ascii="Arial" w:hAnsi="Arial" w:cs="Arial"/>
          <w:sz w:val="20"/>
          <w:szCs w:val="20"/>
        </w:rPr>
        <w:t>)</w:t>
      </w:r>
      <w:r w:rsidRPr="00A02AAC">
        <w:rPr>
          <w:rFonts w:ascii="Arial" w:hAnsi="Arial" w:cs="Arial"/>
          <w:sz w:val="20"/>
          <w:szCs w:val="20"/>
        </w:rPr>
        <w:t>, или косилка должна быть сконструирована таким образом, чтобы её нельзя было использовать, если защитные ограждения не выполняют свою защитную функцию согласно EN 12100-1:2003</w:t>
      </w:r>
      <w:r w:rsidR="00692659">
        <w:rPr>
          <w:rFonts w:ascii="Arial" w:hAnsi="Arial" w:cs="Arial"/>
          <w:sz w:val="20"/>
          <w:szCs w:val="20"/>
        </w:rPr>
        <w:t xml:space="preserve"> (</w:t>
      </w:r>
      <w:r w:rsidRPr="00A02AAC">
        <w:rPr>
          <w:rFonts w:ascii="Arial" w:hAnsi="Arial" w:cs="Arial"/>
          <w:sz w:val="20"/>
          <w:szCs w:val="20"/>
        </w:rPr>
        <w:t>п</w:t>
      </w:r>
      <w:r w:rsidR="00ED2C2F">
        <w:rPr>
          <w:rFonts w:ascii="Arial" w:hAnsi="Arial" w:cs="Arial"/>
          <w:sz w:val="20"/>
          <w:szCs w:val="20"/>
        </w:rPr>
        <w:t>ункт</w:t>
      </w:r>
      <w:r w:rsidRPr="00A02AAC">
        <w:rPr>
          <w:rFonts w:ascii="Arial" w:hAnsi="Arial" w:cs="Arial"/>
          <w:sz w:val="20"/>
          <w:szCs w:val="20"/>
        </w:rPr>
        <w:t xml:space="preserve"> 3.25.4</w:t>
      </w:r>
      <w:r w:rsidR="00692659">
        <w:rPr>
          <w:rFonts w:ascii="Arial" w:hAnsi="Arial" w:cs="Arial"/>
          <w:sz w:val="20"/>
          <w:szCs w:val="20"/>
        </w:rPr>
        <w:t>)</w:t>
      </w:r>
      <w:r w:rsidRPr="00A02AAC">
        <w:rPr>
          <w:rFonts w:ascii="Arial" w:hAnsi="Arial" w:cs="Arial"/>
          <w:sz w:val="20"/>
          <w:szCs w:val="20"/>
        </w:rPr>
        <w:t>.</w:t>
      </w:r>
    </w:p>
    <w:p w:rsidR="00A02AAC" w:rsidRPr="00A02AAC" w:rsidRDefault="00A02AAC" w:rsidP="00A02AAC">
      <w:pPr>
        <w:ind w:firstLine="540"/>
        <w:jc w:val="both"/>
        <w:rPr>
          <w:rFonts w:ascii="Arial" w:hAnsi="Arial" w:cs="Arial"/>
          <w:sz w:val="20"/>
          <w:szCs w:val="20"/>
        </w:rPr>
      </w:pPr>
      <w:r w:rsidRPr="00A02AAC">
        <w:rPr>
          <w:rFonts w:ascii="Arial" w:hAnsi="Arial" w:cs="Arial"/>
          <w:sz w:val="20"/>
          <w:szCs w:val="20"/>
        </w:rPr>
        <w:t>Все отверстия и безопасные расстояния должны соответствовать требованиям EN 294:1992</w:t>
      </w:r>
      <w:r w:rsidR="00692659">
        <w:rPr>
          <w:rFonts w:ascii="Arial" w:hAnsi="Arial" w:cs="Arial"/>
          <w:sz w:val="20"/>
          <w:szCs w:val="20"/>
        </w:rPr>
        <w:t xml:space="preserve"> (</w:t>
      </w:r>
      <w:r w:rsidRPr="00A02AAC">
        <w:rPr>
          <w:rFonts w:ascii="Arial" w:hAnsi="Arial" w:cs="Arial"/>
          <w:sz w:val="20"/>
          <w:szCs w:val="20"/>
        </w:rPr>
        <w:t>п</w:t>
      </w:r>
      <w:r w:rsidR="00ED2C2F">
        <w:rPr>
          <w:rFonts w:ascii="Arial" w:hAnsi="Arial" w:cs="Arial"/>
          <w:sz w:val="20"/>
          <w:szCs w:val="20"/>
        </w:rPr>
        <w:t>ункты</w:t>
      </w:r>
      <w:r w:rsidR="00692659">
        <w:rPr>
          <w:rFonts w:ascii="Arial" w:hAnsi="Arial" w:cs="Arial"/>
          <w:sz w:val="20"/>
          <w:szCs w:val="20"/>
        </w:rPr>
        <w:t> </w:t>
      </w:r>
      <w:r w:rsidRPr="00A02AAC">
        <w:rPr>
          <w:rFonts w:ascii="Arial" w:hAnsi="Arial" w:cs="Arial"/>
          <w:sz w:val="20"/>
          <w:szCs w:val="20"/>
        </w:rPr>
        <w:t>4.5.1</w:t>
      </w:r>
      <w:r w:rsidR="00692659">
        <w:rPr>
          <w:rFonts w:ascii="Arial" w:hAnsi="Arial" w:cs="Arial"/>
          <w:sz w:val="20"/>
          <w:szCs w:val="20"/>
        </w:rPr>
        <w:t xml:space="preserve"> и </w:t>
      </w:r>
      <w:r w:rsidRPr="00A02AAC">
        <w:rPr>
          <w:rFonts w:ascii="Arial" w:hAnsi="Arial" w:cs="Arial"/>
          <w:sz w:val="20"/>
          <w:szCs w:val="20"/>
        </w:rPr>
        <w:t>4.5.3</w:t>
      </w:r>
      <w:r w:rsidR="00ED2C2F">
        <w:rPr>
          <w:rFonts w:ascii="Arial" w:hAnsi="Arial" w:cs="Arial"/>
          <w:sz w:val="20"/>
          <w:szCs w:val="20"/>
        </w:rPr>
        <w:t>) и EN 12100-1:2003 (пункт</w:t>
      </w:r>
      <w:r w:rsidRPr="00A02AAC">
        <w:rPr>
          <w:rFonts w:ascii="Arial" w:hAnsi="Arial" w:cs="Arial"/>
          <w:sz w:val="20"/>
          <w:szCs w:val="20"/>
        </w:rPr>
        <w:t xml:space="preserve"> 4.5.4</w:t>
      </w:r>
      <w:r w:rsidR="00692659">
        <w:rPr>
          <w:rFonts w:ascii="Arial" w:hAnsi="Arial" w:cs="Arial"/>
          <w:sz w:val="20"/>
          <w:szCs w:val="20"/>
        </w:rPr>
        <w:t xml:space="preserve"> и таблица</w:t>
      </w:r>
      <w:r w:rsidRPr="00A02AAC">
        <w:rPr>
          <w:rFonts w:ascii="Arial" w:hAnsi="Arial" w:cs="Arial"/>
          <w:sz w:val="20"/>
          <w:szCs w:val="20"/>
        </w:rPr>
        <w:t xml:space="preserve"> 4</w:t>
      </w:r>
      <w:r w:rsidR="00692659">
        <w:rPr>
          <w:rFonts w:ascii="Arial" w:hAnsi="Arial" w:cs="Arial"/>
          <w:sz w:val="20"/>
          <w:szCs w:val="20"/>
        </w:rPr>
        <w:t>)</w:t>
      </w:r>
      <w:r w:rsidRPr="00A02AAC">
        <w:rPr>
          <w:rFonts w:ascii="Arial" w:hAnsi="Arial" w:cs="Arial"/>
          <w:sz w:val="20"/>
          <w:szCs w:val="20"/>
        </w:rPr>
        <w:t>.</w:t>
      </w:r>
    </w:p>
    <w:p w:rsidR="00A02AAC" w:rsidRDefault="00A02AAC" w:rsidP="00A02AAC">
      <w:pPr>
        <w:ind w:firstLine="540"/>
        <w:jc w:val="both"/>
        <w:rPr>
          <w:rFonts w:ascii="Arial" w:hAnsi="Arial" w:cs="Arial"/>
          <w:bCs/>
          <w:sz w:val="20"/>
          <w:szCs w:val="20"/>
        </w:rPr>
      </w:pPr>
      <w:r w:rsidRPr="00A02AAC">
        <w:rPr>
          <w:rFonts w:ascii="Arial" w:hAnsi="Arial" w:cs="Arial"/>
          <w:bCs/>
          <w:sz w:val="20"/>
          <w:szCs w:val="20"/>
        </w:rPr>
        <w:t>Соответствие проверяют внешним осмотром и измерением.</w:t>
      </w:r>
    </w:p>
    <w:p w:rsidR="00A02AAC" w:rsidRPr="00A02AAC" w:rsidRDefault="00A02AAC" w:rsidP="00A02AAC">
      <w:pPr>
        <w:ind w:firstLine="540"/>
        <w:jc w:val="both"/>
        <w:rPr>
          <w:rFonts w:ascii="Arial" w:hAnsi="Arial" w:cs="Arial"/>
          <w:bCs/>
          <w:sz w:val="8"/>
          <w:szCs w:val="20"/>
        </w:rPr>
      </w:pPr>
    </w:p>
    <w:p w:rsidR="00A02AAC" w:rsidRPr="00A02AAC" w:rsidRDefault="00B41644" w:rsidP="00A02AAC">
      <w:pPr>
        <w:ind w:firstLine="540"/>
        <w:jc w:val="both"/>
        <w:rPr>
          <w:rStyle w:val="tlid-translation"/>
          <w:rFonts w:ascii="Arial" w:hAnsi="Arial" w:cs="Arial"/>
          <w:b/>
          <w:sz w:val="20"/>
          <w:szCs w:val="20"/>
        </w:rPr>
      </w:pPr>
      <w:r>
        <w:rPr>
          <w:rStyle w:val="tlid-translation"/>
          <w:rFonts w:ascii="Arial" w:hAnsi="Arial" w:cs="Arial"/>
          <w:b/>
          <w:sz w:val="20"/>
          <w:szCs w:val="20"/>
        </w:rPr>
        <w:t xml:space="preserve">5.2.3 Защитное ограждение </w:t>
      </w:r>
      <w:r w:rsidR="00A02AAC" w:rsidRPr="00A02AAC">
        <w:rPr>
          <w:rStyle w:val="tlid-translation"/>
          <w:rFonts w:ascii="Arial" w:hAnsi="Arial" w:cs="Arial"/>
          <w:b/>
          <w:sz w:val="20"/>
          <w:szCs w:val="20"/>
        </w:rPr>
        <w:t>режущего устройства</w:t>
      </w:r>
    </w:p>
    <w:p w:rsidR="00A02AAC" w:rsidRPr="00A02AAC" w:rsidRDefault="00A02AAC" w:rsidP="00A02AAC">
      <w:pPr>
        <w:jc w:val="both"/>
        <w:rPr>
          <w:rStyle w:val="tlid-translation"/>
          <w:rFonts w:ascii="Arial" w:hAnsi="Arial" w:cs="Arial"/>
          <w:sz w:val="8"/>
          <w:szCs w:val="20"/>
        </w:rPr>
      </w:pPr>
    </w:p>
    <w:p w:rsidR="00A02AAC" w:rsidRPr="00A02AAC" w:rsidRDefault="00A02AAC" w:rsidP="00A02AAC">
      <w:pPr>
        <w:ind w:firstLine="540"/>
        <w:jc w:val="both"/>
        <w:rPr>
          <w:rStyle w:val="tlid-translation"/>
          <w:rFonts w:ascii="Arial" w:hAnsi="Arial" w:cs="Arial"/>
          <w:sz w:val="20"/>
          <w:szCs w:val="20"/>
        </w:rPr>
      </w:pPr>
      <w:r w:rsidRPr="00A02AAC">
        <w:rPr>
          <w:rStyle w:val="tlid-translation"/>
          <w:rFonts w:ascii="Arial" w:hAnsi="Arial" w:cs="Arial"/>
          <w:b/>
          <w:sz w:val="20"/>
          <w:szCs w:val="20"/>
        </w:rPr>
        <w:t>5.2.3.1</w:t>
      </w:r>
      <w:r w:rsidRPr="00A02AAC">
        <w:rPr>
          <w:rStyle w:val="tlid-translation"/>
          <w:rFonts w:ascii="Arial" w:hAnsi="Arial" w:cs="Arial"/>
          <w:sz w:val="20"/>
          <w:szCs w:val="20"/>
        </w:rPr>
        <w:t xml:space="preserve"> Режущее устройство косилки должно быть оснащено защитным </w:t>
      </w:r>
      <w:r w:rsidR="00B41644">
        <w:rPr>
          <w:rStyle w:val="tlid-translation"/>
          <w:rFonts w:ascii="Arial" w:hAnsi="Arial" w:cs="Arial"/>
          <w:sz w:val="20"/>
          <w:szCs w:val="20"/>
        </w:rPr>
        <w:t>о</w:t>
      </w:r>
      <w:r w:rsidR="00622E86">
        <w:rPr>
          <w:rStyle w:val="tlid-translation"/>
          <w:rFonts w:ascii="Arial" w:hAnsi="Arial" w:cs="Arial"/>
          <w:sz w:val="20"/>
          <w:szCs w:val="20"/>
        </w:rPr>
        <w:t>граждением</w:t>
      </w:r>
      <w:r w:rsidRPr="00A02AAC">
        <w:rPr>
          <w:rStyle w:val="tlid-translation"/>
          <w:rFonts w:ascii="Arial" w:hAnsi="Arial" w:cs="Arial"/>
          <w:sz w:val="20"/>
          <w:szCs w:val="20"/>
        </w:rPr>
        <w:t>, соответств</w:t>
      </w:r>
      <w:r w:rsidR="00692659">
        <w:rPr>
          <w:rStyle w:val="tlid-translation"/>
          <w:rFonts w:ascii="Arial" w:hAnsi="Arial" w:cs="Arial"/>
          <w:sz w:val="20"/>
          <w:szCs w:val="20"/>
        </w:rPr>
        <w:t xml:space="preserve">ующим требованиям </w:t>
      </w:r>
      <w:r w:rsidRPr="00A02AAC">
        <w:rPr>
          <w:rStyle w:val="tlid-translation"/>
          <w:rFonts w:ascii="Arial" w:hAnsi="Arial" w:cs="Arial"/>
          <w:sz w:val="20"/>
          <w:szCs w:val="20"/>
        </w:rPr>
        <w:t>5.2.3.2 или 5.2.3.3.3. Защитн</w:t>
      </w:r>
      <w:r w:rsidR="00B41644">
        <w:rPr>
          <w:rStyle w:val="tlid-translation"/>
          <w:rFonts w:ascii="Arial" w:hAnsi="Arial" w:cs="Arial"/>
          <w:sz w:val="20"/>
          <w:szCs w:val="20"/>
        </w:rPr>
        <w:t xml:space="preserve">ое ограждение </w:t>
      </w:r>
      <w:r w:rsidRPr="00A02AAC">
        <w:rPr>
          <w:rStyle w:val="tlid-translation"/>
          <w:rFonts w:ascii="Arial" w:hAnsi="Arial" w:cs="Arial"/>
          <w:sz w:val="20"/>
          <w:szCs w:val="20"/>
        </w:rPr>
        <w:t xml:space="preserve">также </w:t>
      </w:r>
      <w:r w:rsidR="00692659">
        <w:rPr>
          <w:rStyle w:val="tlid-translation"/>
          <w:rFonts w:ascii="Arial" w:hAnsi="Arial" w:cs="Arial"/>
          <w:sz w:val="20"/>
          <w:szCs w:val="20"/>
        </w:rPr>
        <w:t>испытывают</w:t>
      </w:r>
      <w:r w:rsidRPr="00A02AAC">
        <w:rPr>
          <w:rStyle w:val="tlid-translation"/>
          <w:rFonts w:ascii="Arial" w:hAnsi="Arial" w:cs="Arial"/>
          <w:sz w:val="20"/>
          <w:szCs w:val="20"/>
        </w:rPr>
        <w:t xml:space="preserve"> с использованием </w:t>
      </w:r>
      <w:r w:rsidR="007B4A1B">
        <w:rPr>
          <w:rStyle w:val="tlid-translation"/>
          <w:rFonts w:ascii="Arial" w:hAnsi="Arial" w:cs="Arial"/>
          <w:sz w:val="20"/>
          <w:szCs w:val="20"/>
        </w:rPr>
        <w:t>модели ноги</w:t>
      </w:r>
      <w:r w:rsidRPr="00A02AAC">
        <w:rPr>
          <w:rStyle w:val="tlid-translation"/>
          <w:rFonts w:ascii="Arial" w:hAnsi="Arial" w:cs="Arial"/>
          <w:sz w:val="20"/>
          <w:szCs w:val="20"/>
        </w:rPr>
        <w:t xml:space="preserve"> </w:t>
      </w:r>
      <w:r w:rsidR="00692659">
        <w:rPr>
          <w:rStyle w:val="tlid-translation"/>
          <w:rFonts w:ascii="Arial" w:hAnsi="Arial" w:cs="Arial"/>
          <w:sz w:val="20"/>
          <w:szCs w:val="20"/>
        </w:rPr>
        <w:t>по</w:t>
      </w:r>
      <w:r w:rsidRPr="00A02AAC">
        <w:rPr>
          <w:rStyle w:val="tlid-translation"/>
          <w:rFonts w:ascii="Arial" w:hAnsi="Arial" w:cs="Arial"/>
          <w:sz w:val="20"/>
          <w:szCs w:val="20"/>
        </w:rPr>
        <w:t xml:space="preserve"> 5.2.3.4.</w:t>
      </w:r>
    </w:p>
    <w:p w:rsidR="00A02AAC" w:rsidRPr="00A02AAC" w:rsidRDefault="00A02AAC" w:rsidP="00A02AAC">
      <w:pPr>
        <w:ind w:firstLine="540"/>
        <w:jc w:val="both"/>
        <w:rPr>
          <w:rStyle w:val="tlid-translation"/>
          <w:rFonts w:ascii="Arial" w:hAnsi="Arial" w:cs="Arial"/>
          <w:sz w:val="20"/>
          <w:szCs w:val="20"/>
        </w:rPr>
      </w:pPr>
      <w:r w:rsidRPr="00A02AAC">
        <w:rPr>
          <w:rStyle w:val="tlid-translation"/>
          <w:rFonts w:ascii="Arial" w:hAnsi="Arial" w:cs="Arial"/>
          <w:b/>
          <w:sz w:val="20"/>
          <w:szCs w:val="20"/>
        </w:rPr>
        <w:t>5.2.3.2</w:t>
      </w:r>
      <w:r w:rsidRPr="00A02AAC">
        <w:rPr>
          <w:rStyle w:val="tlid-translation"/>
          <w:rFonts w:ascii="Arial" w:hAnsi="Arial" w:cs="Arial"/>
          <w:sz w:val="20"/>
          <w:szCs w:val="20"/>
        </w:rPr>
        <w:t xml:space="preserve"> </w:t>
      </w:r>
      <w:r w:rsidR="00C2372D">
        <w:rPr>
          <w:rStyle w:val="tlid-translation"/>
          <w:rFonts w:ascii="Arial" w:hAnsi="Arial" w:cs="Arial"/>
          <w:sz w:val="20"/>
          <w:szCs w:val="20"/>
        </w:rPr>
        <w:t xml:space="preserve">Косилки должны быть оборудованы </w:t>
      </w:r>
      <w:r w:rsidRPr="00A02AAC">
        <w:rPr>
          <w:rFonts w:ascii="Arial" w:hAnsi="Arial" w:cs="Arial"/>
          <w:sz w:val="20"/>
          <w:szCs w:val="20"/>
        </w:rPr>
        <w:t xml:space="preserve">жестким, неподвижным, </w:t>
      </w:r>
      <w:r w:rsidR="00C2372D">
        <w:rPr>
          <w:rFonts w:ascii="Arial" w:hAnsi="Arial" w:cs="Arial"/>
          <w:sz w:val="20"/>
          <w:szCs w:val="20"/>
        </w:rPr>
        <w:t xml:space="preserve">непроницаемым, </w:t>
      </w:r>
      <w:r w:rsidRPr="00A02AAC">
        <w:rPr>
          <w:rFonts w:ascii="Arial" w:hAnsi="Arial" w:cs="Arial"/>
          <w:sz w:val="20"/>
          <w:szCs w:val="20"/>
        </w:rPr>
        <w:t xml:space="preserve">защитным </w:t>
      </w:r>
      <w:r w:rsidR="00622E86">
        <w:rPr>
          <w:rFonts w:ascii="Arial" w:hAnsi="Arial" w:cs="Arial"/>
          <w:sz w:val="20"/>
          <w:szCs w:val="20"/>
        </w:rPr>
        <w:t>ограждением (</w:t>
      </w:r>
      <w:r w:rsidRPr="00A02AAC">
        <w:rPr>
          <w:rFonts w:ascii="Arial" w:hAnsi="Arial" w:cs="Arial"/>
          <w:sz w:val="20"/>
          <w:szCs w:val="20"/>
        </w:rPr>
        <w:t>кожухом</w:t>
      </w:r>
      <w:r w:rsidR="00622E86">
        <w:rPr>
          <w:rFonts w:ascii="Arial" w:hAnsi="Arial" w:cs="Arial"/>
          <w:sz w:val="20"/>
          <w:szCs w:val="20"/>
        </w:rPr>
        <w:t>)</w:t>
      </w:r>
      <w:r w:rsidR="002618FA">
        <w:rPr>
          <w:rFonts w:ascii="Arial" w:hAnsi="Arial" w:cs="Arial"/>
          <w:sz w:val="20"/>
          <w:szCs w:val="20"/>
        </w:rPr>
        <w:t>,</w:t>
      </w:r>
      <w:r w:rsidRPr="00A02AAC">
        <w:rPr>
          <w:rFonts w:ascii="Arial" w:hAnsi="Arial" w:cs="Arial"/>
          <w:sz w:val="20"/>
          <w:szCs w:val="20"/>
        </w:rPr>
        <w:t xml:space="preserve"> </w:t>
      </w:r>
      <w:r w:rsidR="00C2372D">
        <w:rPr>
          <w:rFonts w:ascii="Arial" w:hAnsi="Arial" w:cs="Arial"/>
          <w:sz w:val="20"/>
          <w:szCs w:val="20"/>
        </w:rPr>
        <w:t xml:space="preserve">закрывающим режущие устройства </w:t>
      </w:r>
      <w:r w:rsidRPr="00A02AAC">
        <w:rPr>
          <w:rFonts w:ascii="Arial" w:hAnsi="Arial" w:cs="Arial"/>
          <w:sz w:val="20"/>
          <w:szCs w:val="20"/>
        </w:rPr>
        <w:t>со стороны оператора не менее чем до у</w:t>
      </w:r>
      <w:r w:rsidR="00C2372D">
        <w:rPr>
          <w:rFonts w:ascii="Arial" w:hAnsi="Arial" w:cs="Arial"/>
          <w:sz w:val="20"/>
          <w:szCs w:val="20"/>
        </w:rPr>
        <w:t>ровня, показанного на рисунке 2</w:t>
      </w:r>
      <w:r w:rsidRPr="00A02AAC">
        <w:rPr>
          <w:rFonts w:ascii="Arial" w:hAnsi="Arial" w:cs="Arial"/>
          <w:sz w:val="20"/>
          <w:szCs w:val="20"/>
        </w:rPr>
        <w:t>а). Радиус «</w:t>
      </w:r>
      <w:r w:rsidRPr="002618FA">
        <w:rPr>
          <w:rFonts w:ascii="Arial" w:hAnsi="Arial" w:cs="Arial"/>
          <w:i/>
          <w:sz w:val="20"/>
          <w:szCs w:val="20"/>
        </w:rPr>
        <w:t>Х</w:t>
      </w:r>
      <w:r w:rsidRPr="00A02AAC">
        <w:rPr>
          <w:rFonts w:ascii="Arial" w:hAnsi="Arial" w:cs="Arial"/>
          <w:sz w:val="20"/>
          <w:szCs w:val="20"/>
        </w:rPr>
        <w:t xml:space="preserve">» защитного </w:t>
      </w:r>
      <w:r w:rsidR="00622E86">
        <w:rPr>
          <w:rFonts w:ascii="Arial" w:hAnsi="Arial" w:cs="Arial"/>
          <w:sz w:val="20"/>
          <w:szCs w:val="20"/>
        </w:rPr>
        <w:t>ограждения (</w:t>
      </w:r>
      <w:r w:rsidRPr="00A02AAC">
        <w:rPr>
          <w:rFonts w:ascii="Arial" w:hAnsi="Arial" w:cs="Arial"/>
          <w:sz w:val="20"/>
          <w:szCs w:val="20"/>
        </w:rPr>
        <w:t>кожуха</w:t>
      </w:r>
      <w:r w:rsidR="00622E86">
        <w:rPr>
          <w:rFonts w:ascii="Arial" w:hAnsi="Arial" w:cs="Arial"/>
          <w:sz w:val="20"/>
          <w:szCs w:val="20"/>
        </w:rPr>
        <w:t>)</w:t>
      </w:r>
      <w:r w:rsidRPr="00A02AAC">
        <w:rPr>
          <w:rFonts w:ascii="Arial" w:hAnsi="Arial" w:cs="Arial"/>
          <w:sz w:val="20"/>
          <w:szCs w:val="20"/>
        </w:rPr>
        <w:t xml:space="preserve"> должен быть </w:t>
      </w:r>
      <w:r w:rsidR="002618FA">
        <w:rPr>
          <w:rFonts w:ascii="Arial" w:hAnsi="Arial" w:cs="Arial"/>
          <w:sz w:val="20"/>
          <w:szCs w:val="20"/>
        </w:rPr>
        <w:t>не менее</w:t>
      </w:r>
      <w:r w:rsidRPr="00A02AAC">
        <w:rPr>
          <w:rFonts w:ascii="Arial" w:hAnsi="Arial" w:cs="Arial"/>
          <w:sz w:val="20"/>
          <w:szCs w:val="20"/>
        </w:rPr>
        <w:t xml:space="preserve"> рабочего рад</w:t>
      </w:r>
      <w:r w:rsidR="00622E86">
        <w:rPr>
          <w:rFonts w:ascii="Arial" w:hAnsi="Arial" w:cs="Arial"/>
          <w:sz w:val="20"/>
          <w:szCs w:val="20"/>
        </w:rPr>
        <w:t>иуса режущей головки, и защитное ограждение</w:t>
      </w:r>
      <w:r w:rsidRPr="00A02AAC">
        <w:rPr>
          <w:rFonts w:ascii="Arial" w:hAnsi="Arial" w:cs="Arial"/>
          <w:sz w:val="20"/>
          <w:szCs w:val="20"/>
        </w:rPr>
        <w:t xml:space="preserve"> </w:t>
      </w:r>
      <w:r w:rsidR="00622E86">
        <w:rPr>
          <w:rFonts w:ascii="Arial" w:hAnsi="Arial" w:cs="Arial"/>
          <w:sz w:val="20"/>
          <w:szCs w:val="20"/>
        </w:rPr>
        <w:t>(</w:t>
      </w:r>
      <w:r w:rsidRPr="00A02AAC">
        <w:rPr>
          <w:rFonts w:ascii="Arial" w:hAnsi="Arial" w:cs="Arial"/>
          <w:sz w:val="20"/>
          <w:szCs w:val="20"/>
        </w:rPr>
        <w:t>кожух</w:t>
      </w:r>
      <w:r w:rsidR="00622E86">
        <w:rPr>
          <w:rFonts w:ascii="Arial" w:hAnsi="Arial" w:cs="Arial"/>
          <w:sz w:val="20"/>
          <w:szCs w:val="20"/>
        </w:rPr>
        <w:t>) долж</w:t>
      </w:r>
      <w:r w:rsidRPr="00A02AAC">
        <w:rPr>
          <w:rFonts w:ascii="Arial" w:hAnsi="Arial" w:cs="Arial"/>
          <w:sz w:val="20"/>
          <w:szCs w:val="20"/>
        </w:rPr>
        <w:t>н</w:t>
      </w:r>
      <w:r w:rsidR="00622E86">
        <w:rPr>
          <w:rFonts w:ascii="Arial" w:hAnsi="Arial" w:cs="Arial"/>
          <w:sz w:val="20"/>
          <w:szCs w:val="20"/>
        </w:rPr>
        <w:t>о</w:t>
      </w:r>
      <w:r w:rsidRPr="00A02AAC">
        <w:rPr>
          <w:rFonts w:ascii="Arial" w:hAnsi="Arial" w:cs="Arial"/>
          <w:sz w:val="20"/>
          <w:szCs w:val="20"/>
        </w:rPr>
        <w:t xml:space="preserve"> выходить за пределы плоскости режущего элемент</w:t>
      </w:r>
      <w:r w:rsidR="00622E86">
        <w:rPr>
          <w:rFonts w:ascii="Arial" w:hAnsi="Arial" w:cs="Arial"/>
          <w:sz w:val="20"/>
          <w:szCs w:val="20"/>
        </w:rPr>
        <w:t>а не менее чем на 3 мм. Защитное ограждение (</w:t>
      </w:r>
      <w:r w:rsidRPr="00A02AAC">
        <w:rPr>
          <w:rFonts w:ascii="Arial" w:hAnsi="Arial" w:cs="Arial"/>
          <w:sz w:val="20"/>
          <w:szCs w:val="20"/>
        </w:rPr>
        <w:t>кожух</w:t>
      </w:r>
      <w:r w:rsidR="00622E86">
        <w:rPr>
          <w:rFonts w:ascii="Arial" w:hAnsi="Arial" w:cs="Arial"/>
          <w:sz w:val="20"/>
          <w:szCs w:val="20"/>
        </w:rPr>
        <w:t>) должно</w:t>
      </w:r>
      <w:r w:rsidRPr="00A02AAC">
        <w:rPr>
          <w:rFonts w:ascii="Arial" w:hAnsi="Arial" w:cs="Arial"/>
          <w:sz w:val="20"/>
          <w:szCs w:val="20"/>
        </w:rPr>
        <w:t xml:space="preserve"> охватывать пространство не менее чем на 45° от оси рукоятки </w:t>
      </w:r>
      <w:r w:rsidR="0097364C">
        <w:rPr>
          <w:rFonts w:ascii="Arial" w:hAnsi="Arial" w:cs="Arial"/>
          <w:sz w:val="20"/>
          <w:szCs w:val="20"/>
        </w:rPr>
        <w:t xml:space="preserve">там, где </w:t>
      </w:r>
      <w:r w:rsidRPr="00A02AAC">
        <w:rPr>
          <w:rFonts w:ascii="Arial" w:hAnsi="Arial" w:cs="Arial"/>
          <w:sz w:val="20"/>
          <w:szCs w:val="20"/>
        </w:rPr>
        <w:t xml:space="preserve">режущий элемент движется </w:t>
      </w:r>
      <w:r w:rsidR="0097364C">
        <w:rPr>
          <w:rFonts w:ascii="Arial" w:hAnsi="Arial" w:cs="Arial"/>
          <w:sz w:val="20"/>
          <w:szCs w:val="20"/>
        </w:rPr>
        <w:t xml:space="preserve">в сторону </w:t>
      </w:r>
      <w:r w:rsidRPr="00A02AAC">
        <w:rPr>
          <w:rFonts w:ascii="Arial" w:hAnsi="Arial" w:cs="Arial"/>
          <w:sz w:val="20"/>
          <w:szCs w:val="20"/>
        </w:rPr>
        <w:t xml:space="preserve">от оператора, и не менее чем на 90° </w:t>
      </w:r>
      <w:r w:rsidR="0097364C">
        <w:rPr>
          <w:rFonts w:ascii="Arial" w:hAnsi="Arial" w:cs="Arial"/>
          <w:sz w:val="20"/>
          <w:szCs w:val="20"/>
        </w:rPr>
        <w:t>там</w:t>
      </w:r>
      <w:r w:rsidRPr="00A02AAC">
        <w:rPr>
          <w:rFonts w:ascii="Arial" w:hAnsi="Arial" w:cs="Arial"/>
          <w:sz w:val="20"/>
          <w:szCs w:val="20"/>
        </w:rPr>
        <w:t xml:space="preserve">, </w:t>
      </w:r>
      <w:r w:rsidR="0097364C">
        <w:rPr>
          <w:rFonts w:ascii="Arial" w:hAnsi="Arial" w:cs="Arial"/>
          <w:sz w:val="20"/>
          <w:szCs w:val="20"/>
        </w:rPr>
        <w:t xml:space="preserve">где </w:t>
      </w:r>
      <w:r w:rsidRPr="00A02AAC">
        <w:rPr>
          <w:rFonts w:ascii="Arial" w:hAnsi="Arial" w:cs="Arial"/>
          <w:sz w:val="20"/>
          <w:szCs w:val="20"/>
        </w:rPr>
        <w:t>режущий элемент движется по направлению к оператору.</w:t>
      </w:r>
    </w:p>
    <w:p w:rsidR="00A02AAC" w:rsidRDefault="00A02AAC" w:rsidP="00A02AAC">
      <w:pPr>
        <w:ind w:firstLine="540"/>
        <w:jc w:val="both"/>
        <w:rPr>
          <w:rFonts w:ascii="Arial" w:hAnsi="Arial" w:cs="Arial"/>
          <w:bCs/>
          <w:sz w:val="20"/>
          <w:szCs w:val="20"/>
        </w:rPr>
      </w:pPr>
      <w:r w:rsidRPr="00A02AAC">
        <w:rPr>
          <w:rFonts w:ascii="Arial" w:hAnsi="Arial" w:cs="Arial"/>
          <w:bCs/>
          <w:sz w:val="20"/>
          <w:szCs w:val="20"/>
        </w:rPr>
        <w:t>Соответствие проверяют внешним осмотром и измерением.</w:t>
      </w:r>
    </w:p>
    <w:p w:rsidR="00A02AAC" w:rsidRPr="00A31754" w:rsidRDefault="00A02AAC" w:rsidP="00A02AAC">
      <w:pPr>
        <w:ind w:firstLine="567"/>
        <w:jc w:val="both"/>
        <w:rPr>
          <w:rFonts w:ascii="Arial" w:hAnsi="Arial" w:cs="Arial"/>
          <w:sz w:val="20"/>
          <w:szCs w:val="20"/>
        </w:rPr>
      </w:pPr>
      <w:r w:rsidRPr="00A31754">
        <w:rPr>
          <w:rStyle w:val="tlid-translation"/>
          <w:rFonts w:ascii="Arial" w:hAnsi="Arial" w:cs="Arial"/>
          <w:b/>
          <w:sz w:val="20"/>
          <w:szCs w:val="20"/>
        </w:rPr>
        <w:t>5.2.3.3</w:t>
      </w:r>
      <w:r w:rsidRPr="00A31754">
        <w:rPr>
          <w:rStyle w:val="tlid-translation"/>
          <w:rFonts w:ascii="Arial" w:hAnsi="Arial" w:cs="Arial"/>
          <w:sz w:val="20"/>
          <w:szCs w:val="20"/>
        </w:rPr>
        <w:t xml:space="preserve"> </w:t>
      </w:r>
      <w:r w:rsidRPr="00A31754">
        <w:rPr>
          <w:rFonts w:ascii="Arial" w:hAnsi="Arial" w:cs="Arial"/>
          <w:sz w:val="20"/>
          <w:szCs w:val="20"/>
        </w:rPr>
        <w:t xml:space="preserve">Режущее устройство должно быть оборудовано двумя неподвижными, </w:t>
      </w:r>
      <w:r w:rsidR="00962D1C">
        <w:rPr>
          <w:rFonts w:ascii="Arial" w:hAnsi="Arial" w:cs="Arial"/>
          <w:sz w:val="20"/>
          <w:szCs w:val="20"/>
        </w:rPr>
        <w:t>непроницаемыми</w:t>
      </w:r>
      <w:r w:rsidRPr="00A31754">
        <w:rPr>
          <w:rFonts w:ascii="Arial" w:hAnsi="Arial" w:cs="Arial"/>
          <w:sz w:val="20"/>
          <w:szCs w:val="20"/>
        </w:rPr>
        <w:t>, защитными ог</w:t>
      </w:r>
      <w:r w:rsidR="00A31754">
        <w:rPr>
          <w:rFonts w:ascii="Arial" w:hAnsi="Arial" w:cs="Arial"/>
          <w:sz w:val="20"/>
          <w:szCs w:val="20"/>
        </w:rPr>
        <w:t>раждениями, как показано на рисунке</w:t>
      </w:r>
      <w:r w:rsidRPr="00A31754">
        <w:rPr>
          <w:rFonts w:ascii="Arial" w:hAnsi="Arial" w:cs="Arial"/>
          <w:sz w:val="20"/>
          <w:szCs w:val="20"/>
        </w:rPr>
        <w:t xml:space="preserve"> 2b), и </w:t>
      </w:r>
      <w:r w:rsidR="00A31754">
        <w:rPr>
          <w:rFonts w:ascii="Arial" w:hAnsi="Arial" w:cs="Arial"/>
          <w:sz w:val="20"/>
          <w:szCs w:val="20"/>
        </w:rPr>
        <w:t>соответствовать критериям</w:t>
      </w:r>
      <w:r w:rsidR="00962D1C">
        <w:rPr>
          <w:rFonts w:ascii="Arial" w:hAnsi="Arial" w:cs="Arial"/>
          <w:sz w:val="20"/>
          <w:szCs w:val="20"/>
        </w:rPr>
        <w:t>,</w:t>
      </w:r>
      <w:r w:rsidR="00A31754">
        <w:rPr>
          <w:rFonts w:ascii="Arial" w:hAnsi="Arial" w:cs="Arial"/>
          <w:sz w:val="20"/>
          <w:szCs w:val="20"/>
        </w:rPr>
        <w:t xml:space="preserve"> приведенным ниже.</w:t>
      </w:r>
    </w:p>
    <w:p w:rsidR="00A02AAC" w:rsidRPr="00A31754" w:rsidRDefault="00A02AAC" w:rsidP="00A02AAC">
      <w:pPr>
        <w:ind w:firstLine="567"/>
        <w:jc w:val="both"/>
        <w:rPr>
          <w:rFonts w:ascii="Arial" w:hAnsi="Arial" w:cs="Arial"/>
          <w:sz w:val="20"/>
          <w:szCs w:val="20"/>
        </w:rPr>
      </w:pPr>
      <w:r w:rsidRPr="00A31754">
        <w:rPr>
          <w:rFonts w:ascii="Arial" w:hAnsi="Arial" w:cs="Arial"/>
          <w:sz w:val="20"/>
          <w:szCs w:val="20"/>
        </w:rPr>
        <w:t>Верхнее защитное ограждение:</w:t>
      </w:r>
    </w:p>
    <w:p w:rsidR="00A02AAC" w:rsidRPr="00A31754" w:rsidRDefault="00A02AAC" w:rsidP="00A02AAC">
      <w:pPr>
        <w:ind w:firstLine="567"/>
        <w:jc w:val="both"/>
        <w:rPr>
          <w:rFonts w:ascii="Arial" w:hAnsi="Arial" w:cs="Arial"/>
          <w:sz w:val="20"/>
          <w:szCs w:val="20"/>
        </w:rPr>
      </w:pPr>
      <w:r w:rsidRPr="00A31754">
        <w:rPr>
          <w:rFonts w:ascii="Cambria Math" w:hAnsi="Cambria Math" w:cs="Cambria Math"/>
          <w:sz w:val="20"/>
          <w:szCs w:val="20"/>
        </w:rPr>
        <w:t>⎯</w:t>
      </w:r>
      <w:r w:rsidRPr="00A31754">
        <w:rPr>
          <w:rFonts w:ascii="Arial" w:hAnsi="Arial" w:cs="Arial"/>
          <w:sz w:val="20"/>
          <w:szCs w:val="20"/>
        </w:rPr>
        <w:t xml:space="preserve"> должно быть жестким и иметь ширину, по крайней мере, равную максимальной ширине захвата косилки,</w:t>
      </w:r>
    </w:p>
    <w:p w:rsidR="00A02AAC" w:rsidRPr="00A31754" w:rsidRDefault="00A02AAC" w:rsidP="00A02AAC">
      <w:pPr>
        <w:ind w:firstLine="567"/>
        <w:jc w:val="both"/>
        <w:rPr>
          <w:rFonts w:ascii="Arial" w:hAnsi="Arial" w:cs="Arial"/>
          <w:sz w:val="20"/>
          <w:szCs w:val="20"/>
        </w:rPr>
      </w:pPr>
      <w:r w:rsidRPr="00A31754">
        <w:rPr>
          <w:rFonts w:ascii="Cambria Math" w:hAnsi="Cambria Math" w:cs="Cambria Math"/>
          <w:sz w:val="20"/>
          <w:szCs w:val="20"/>
        </w:rPr>
        <w:t>⎯</w:t>
      </w:r>
      <w:r w:rsidRPr="00A31754">
        <w:rPr>
          <w:rFonts w:ascii="Arial" w:hAnsi="Arial" w:cs="Arial"/>
          <w:sz w:val="20"/>
          <w:szCs w:val="20"/>
        </w:rPr>
        <w:t xml:space="preserve"> верхний край защитного ограждения должен быть расположен на </w:t>
      </w:r>
      <w:r w:rsidR="00962D1C">
        <w:rPr>
          <w:rFonts w:ascii="Arial" w:hAnsi="Arial" w:cs="Arial"/>
          <w:sz w:val="20"/>
          <w:szCs w:val="20"/>
        </w:rPr>
        <w:t>линии</w:t>
      </w:r>
      <w:r w:rsidRPr="00A31754">
        <w:rPr>
          <w:rFonts w:ascii="Arial" w:hAnsi="Arial" w:cs="Arial"/>
          <w:sz w:val="20"/>
          <w:szCs w:val="20"/>
        </w:rPr>
        <w:t xml:space="preserve">, проходящей </w:t>
      </w:r>
      <w:r w:rsidR="00962D1C">
        <w:rPr>
          <w:rFonts w:ascii="Arial" w:hAnsi="Arial" w:cs="Arial"/>
          <w:sz w:val="20"/>
          <w:szCs w:val="20"/>
        </w:rPr>
        <w:t xml:space="preserve">через крайнюю </w:t>
      </w:r>
      <w:r w:rsidRPr="00A31754">
        <w:rPr>
          <w:rFonts w:ascii="Arial" w:hAnsi="Arial" w:cs="Arial"/>
          <w:sz w:val="20"/>
          <w:szCs w:val="20"/>
        </w:rPr>
        <w:t>точк</w:t>
      </w:r>
      <w:r w:rsidR="00962D1C">
        <w:rPr>
          <w:rFonts w:ascii="Arial" w:hAnsi="Arial" w:cs="Arial"/>
          <w:sz w:val="20"/>
          <w:szCs w:val="20"/>
        </w:rPr>
        <w:t>у</w:t>
      </w:r>
      <w:r w:rsidRPr="00A31754">
        <w:rPr>
          <w:rFonts w:ascii="Arial" w:hAnsi="Arial" w:cs="Arial"/>
          <w:sz w:val="20"/>
          <w:szCs w:val="20"/>
        </w:rPr>
        <w:t xml:space="preserve"> </w:t>
      </w:r>
      <w:r w:rsidR="00500600">
        <w:rPr>
          <w:rFonts w:ascii="Arial" w:hAnsi="Arial" w:cs="Arial"/>
          <w:sz w:val="20"/>
          <w:szCs w:val="20"/>
        </w:rPr>
        <w:t>траектории</w:t>
      </w:r>
      <w:r w:rsidRPr="00A31754">
        <w:rPr>
          <w:rFonts w:ascii="Arial" w:hAnsi="Arial" w:cs="Arial"/>
          <w:sz w:val="20"/>
          <w:szCs w:val="20"/>
        </w:rPr>
        <w:t xml:space="preserve"> </w:t>
      </w:r>
      <w:r w:rsidR="00622E86">
        <w:rPr>
          <w:rFonts w:ascii="Arial" w:hAnsi="Arial" w:cs="Arial"/>
          <w:sz w:val="20"/>
          <w:szCs w:val="20"/>
        </w:rPr>
        <w:t xml:space="preserve">движения </w:t>
      </w:r>
      <w:r w:rsidRPr="00A31754">
        <w:rPr>
          <w:rFonts w:ascii="Arial" w:hAnsi="Arial" w:cs="Arial"/>
          <w:sz w:val="20"/>
          <w:szCs w:val="20"/>
        </w:rPr>
        <w:t>режущего устройства и точк</w:t>
      </w:r>
      <w:r w:rsidR="00962D1C">
        <w:rPr>
          <w:rFonts w:ascii="Arial" w:hAnsi="Arial" w:cs="Arial"/>
          <w:sz w:val="20"/>
          <w:szCs w:val="20"/>
        </w:rPr>
        <w:t>у, расположенную на высоте</w:t>
      </w:r>
      <w:r w:rsidRPr="00A31754">
        <w:rPr>
          <w:rFonts w:ascii="Arial" w:hAnsi="Arial" w:cs="Arial"/>
          <w:sz w:val="20"/>
          <w:szCs w:val="20"/>
        </w:rPr>
        <w:t xml:space="preserve"> 2000 мм </w:t>
      </w:r>
      <w:r w:rsidR="00962D1C">
        <w:rPr>
          <w:rFonts w:ascii="Arial" w:hAnsi="Arial" w:cs="Arial"/>
          <w:sz w:val="20"/>
          <w:szCs w:val="20"/>
        </w:rPr>
        <w:t>над уровнем</w:t>
      </w:r>
      <w:r w:rsidRPr="00A31754">
        <w:rPr>
          <w:rFonts w:ascii="Arial" w:hAnsi="Arial" w:cs="Arial"/>
          <w:sz w:val="20"/>
          <w:szCs w:val="20"/>
        </w:rPr>
        <w:t xml:space="preserve"> земли </w:t>
      </w:r>
      <w:r w:rsidR="00962D1C">
        <w:rPr>
          <w:rFonts w:ascii="Arial" w:hAnsi="Arial" w:cs="Arial"/>
          <w:sz w:val="20"/>
          <w:szCs w:val="20"/>
        </w:rPr>
        <w:t>на</w:t>
      </w:r>
      <w:r w:rsidRPr="00A31754">
        <w:rPr>
          <w:rFonts w:ascii="Arial" w:hAnsi="Arial" w:cs="Arial"/>
          <w:sz w:val="20"/>
          <w:szCs w:val="20"/>
        </w:rPr>
        <w:t xml:space="preserve"> расстоянии (330 ± 2,5) мм за </w:t>
      </w:r>
      <w:r w:rsidR="00500600">
        <w:rPr>
          <w:rFonts w:ascii="Arial" w:hAnsi="Arial" w:cs="Arial"/>
          <w:sz w:val="20"/>
          <w:szCs w:val="20"/>
        </w:rPr>
        <w:t xml:space="preserve">захватом </w:t>
      </w:r>
      <w:r w:rsidRPr="00A31754">
        <w:rPr>
          <w:rFonts w:ascii="Arial" w:hAnsi="Arial" w:cs="Arial"/>
          <w:sz w:val="20"/>
          <w:szCs w:val="20"/>
        </w:rPr>
        <w:t>ру</w:t>
      </w:r>
      <w:r w:rsidR="00500600">
        <w:rPr>
          <w:rFonts w:ascii="Arial" w:hAnsi="Arial" w:cs="Arial"/>
          <w:sz w:val="20"/>
          <w:szCs w:val="20"/>
        </w:rPr>
        <w:t xml:space="preserve">коятки </w:t>
      </w:r>
      <w:r w:rsidRPr="00A31754">
        <w:rPr>
          <w:rFonts w:ascii="Arial" w:hAnsi="Arial" w:cs="Arial"/>
          <w:sz w:val="20"/>
          <w:szCs w:val="20"/>
        </w:rPr>
        <w:t>(</w:t>
      </w:r>
      <w:r w:rsidR="00500600">
        <w:rPr>
          <w:rFonts w:ascii="Arial" w:hAnsi="Arial" w:cs="Arial"/>
          <w:sz w:val="20"/>
          <w:szCs w:val="20"/>
        </w:rPr>
        <w:t>рукояток</w:t>
      </w:r>
      <w:r w:rsidRPr="00A31754">
        <w:rPr>
          <w:rFonts w:ascii="Arial" w:hAnsi="Arial" w:cs="Arial"/>
          <w:sz w:val="20"/>
          <w:szCs w:val="20"/>
        </w:rPr>
        <w:t>)</w:t>
      </w:r>
      <w:r w:rsidR="00962D1C">
        <w:rPr>
          <w:rFonts w:ascii="Arial" w:hAnsi="Arial" w:cs="Arial"/>
          <w:sz w:val="20"/>
          <w:szCs w:val="20"/>
        </w:rPr>
        <w:t xml:space="preserve"> </w:t>
      </w:r>
      <w:r w:rsidR="00962D1C" w:rsidRPr="00A31754">
        <w:rPr>
          <w:rFonts w:ascii="Arial" w:hAnsi="Arial" w:cs="Arial"/>
          <w:sz w:val="20"/>
          <w:szCs w:val="20"/>
        </w:rPr>
        <w:t xml:space="preserve">или </w:t>
      </w:r>
      <w:r w:rsidR="00500600">
        <w:rPr>
          <w:rFonts w:ascii="Arial" w:hAnsi="Arial" w:cs="Arial"/>
          <w:sz w:val="20"/>
          <w:szCs w:val="20"/>
        </w:rPr>
        <w:t>за</w:t>
      </w:r>
      <w:r w:rsidR="00962D1C">
        <w:rPr>
          <w:rFonts w:ascii="Arial" w:hAnsi="Arial" w:cs="Arial"/>
          <w:sz w:val="20"/>
          <w:szCs w:val="20"/>
        </w:rPr>
        <w:t xml:space="preserve"> ней</w:t>
      </w:r>
      <w:r w:rsidRPr="00A31754">
        <w:rPr>
          <w:rFonts w:ascii="Arial" w:hAnsi="Arial" w:cs="Arial"/>
          <w:sz w:val="20"/>
          <w:szCs w:val="20"/>
        </w:rPr>
        <w:t xml:space="preserve"> (см.</w:t>
      </w:r>
      <w:r w:rsidR="00622E86">
        <w:rPr>
          <w:rFonts w:ascii="Arial" w:hAnsi="Arial" w:cs="Arial"/>
          <w:sz w:val="20"/>
          <w:szCs w:val="20"/>
        </w:rPr>
        <w:t> </w:t>
      </w:r>
      <w:r w:rsidRPr="00A31754">
        <w:rPr>
          <w:rFonts w:ascii="Arial" w:hAnsi="Arial" w:cs="Arial"/>
          <w:sz w:val="20"/>
          <w:szCs w:val="20"/>
        </w:rPr>
        <w:t>рисунок</w:t>
      </w:r>
      <w:r w:rsidR="00622E86">
        <w:rPr>
          <w:rFonts w:ascii="Arial" w:hAnsi="Arial" w:cs="Arial"/>
          <w:sz w:val="20"/>
          <w:szCs w:val="20"/>
        </w:rPr>
        <w:t> </w:t>
      </w:r>
      <w:r w:rsidRPr="00A31754">
        <w:rPr>
          <w:rFonts w:ascii="Arial" w:hAnsi="Arial" w:cs="Arial"/>
          <w:sz w:val="20"/>
          <w:szCs w:val="20"/>
        </w:rPr>
        <w:t>2 b)),</w:t>
      </w:r>
    </w:p>
    <w:p w:rsidR="00A02AAC" w:rsidRPr="00A31754" w:rsidRDefault="00A02AAC" w:rsidP="00A02AAC">
      <w:pPr>
        <w:ind w:firstLine="567"/>
        <w:jc w:val="both"/>
        <w:rPr>
          <w:rFonts w:ascii="Arial" w:hAnsi="Arial" w:cs="Arial"/>
          <w:sz w:val="20"/>
          <w:szCs w:val="20"/>
        </w:rPr>
      </w:pPr>
      <w:r w:rsidRPr="00A31754">
        <w:rPr>
          <w:rFonts w:ascii="Cambria Math" w:hAnsi="Cambria Math" w:cs="Cambria Math"/>
          <w:sz w:val="20"/>
          <w:szCs w:val="20"/>
        </w:rPr>
        <w:t>⎯</w:t>
      </w:r>
      <w:r w:rsidRPr="00A31754">
        <w:rPr>
          <w:rFonts w:ascii="Arial" w:hAnsi="Arial" w:cs="Arial"/>
          <w:sz w:val="20"/>
          <w:szCs w:val="20"/>
        </w:rPr>
        <w:t xml:space="preserve"> </w:t>
      </w:r>
      <w:r w:rsidR="00622E86">
        <w:rPr>
          <w:rFonts w:ascii="Arial" w:hAnsi="Arial" w:cs="Arial"/>
          <w:sz w:val="20"/>
          <w:szCs w:val="20"/>
        </w:rPr>
        <w:t>должно</w:t>
      </w:r>
      <w:r w:rsidRPr="00A31754">
        <w:rPr>
          <w:rFonts w:ascii="Arial" w:hAnsi="Arial" w:cs="Arial"/>
          <w:sz w:val="20"/>
          <w:szCs w:val="20"/>
        </w:rPr>
        <w:t xml:space="preserve"> находиться за плоскостью, перпендикулярной </w:t>
      </w:r>
      <w:r w:rsidR="00622E86">
        <w:rPr>
          <w:rFonts w:ascii="Arial" w:hAnsi="Arial" w:cs="Arial"/>
          <w:sz w:val="20"/>
          <w:szCs w:val="20"/>
        </w:rPr>
        <w:t>плоскости, в которой расположена крайняя</w:t>
      </w:r>
      <w:r w:rsidRPr="00A31754">
        <w:rPr>
          <w:rFonts w:ascii="Arial" w:hAnsi="Arial" w:cs="Arial"/>
          <w:sz w:val="20"/>
          <w:szCs w:val="20"/>
        </w:rPr>
        <w:t xml:space="preserve"> точк</w:t>
      </w:r>
      <w:r w:rsidR="00622E86">
        <w:rPr>
          <w:rFonts w:ascii="Arial" w:hAnsi="Arial" w:cs="Arial"/>
          <w:sz w:val="20"/>
          <w:szCs w:val="20"/>
        </w:rPr>
        <w:t>а</w:t>
      </w:r>
      <w:r w:rsidRPr="00A31754">
        <w:rPr>
          <w:rFonts w:ascii="Arial" w:hAnsi="Arial" w:cs="Arial"/>
          <w:sz w:val="20"/>
          <w:szCs w:val="20"/>
        </w:rPr>
        <w:t xml:space="preserve"> на круговой траектории </w:t>
      </w:r>
      <w:r w:rsidR="00622E86">
        <w:rPr>
          <w:rFonts w:ascii="Arial" w:hAnsi="Arial" w:cs="Arial"/>
          <w:sz w:val="20"/>
          <w:szCs w:val="20"/>
        </w:rPr>
        <w:t xml:space="preserve">движения </w:t>
      </w:r>
      <w:r w:rsidRPr="00A31754">
        <w:rPr>
          <w:rFonts w:ascii="Arial" w:hAnsi="Arial" w:cs="Arial"/>
          <w:sz w:val="20"/>
          <w:szCs w:val="20"/>
        </w:rPr>
        <w:t>режущего устройства.</w:t>
      </w:r>
    </w:p>
    <w:p w:rsidR="00A02AAC" w:rsidRPr="00A02AAC" w:rsidRDefault="00A02AAC" w:rsidP="00A02AAC">
      <w:pPr>
        <w:ind w:firstLine="567"/>
        <w:jc w:val="both"/>
        <w:rPr>
          <w:rFonts w:ascii="Arial" w:hAnsi="Arial" w:cs="Arial"/>
          <w:sz w:val="20"/>
          <w:szCs w:val="20"/>
        </w:rPr>
      </w:pPr>
      <w:r w:rsidRPr="00A31754">
        <w:rPr>
          <w:rFonts w:ascii="Arial" w:hAnsi="Arial" w:cs="Arial"/>
          <w:sz w:val="20"/>
          <w:szCs w:val="20"/>
        </w:rPr>
        <w:t>Нижнее защитное ограждение:</w:t>
      </w:r>
    </w:p>
    <w:p w:rsidR="00A02AAC" w:rsidRDefault="00A02AAC" w:rsidP="00A02AAC">
      <w:pPr>
        <w:ind w:firstLine="567"/>
        <w:jc w:val="both"/>
        <w:rPr>
          <w:rFonts w:ascii="Arial" w:hAnsi="Arial" w:cs="Arial"/>
          <w:sz w:val="20"/>
          <w:szCs w:val="20"/>
        </w:rPr>
      </w:pPr>
      <w:r w:rsidRPr="00A02AAC">
        <w:rPr>
          <w:rFonts w:ascii="Cambria Math" w:hAnsi="Cambria Math" w:cs="Cambria Math"/>
          <w:sz w:val="20"/>
          <w:szCs w:val="20"/>
        </w:rPr>
        <w:t>⎯</w:t>
      </w:r>
      <w:r w:rsidRPr="00A02AAC">
        <w:rPr>
          <w:rFonts w:ascii="Arial" w:hAnsi="Arial" w:cs="Arial"/>
          <w:sz w:val="20"/>
          <w:szCs w:val="20"/>
        </w:rPr>
        <w:t xml:space="preserve"> </w:t>
      </w:r>
      <w:r w:rsidR="00622E86">
        <w:rPr>
          <w:rFonts w:ascii="Arial" w:hAnsi="Arial" w:cs="Arial"/>
          <w:sz w:val="20"/>
          <w:szCs w:val="20"/>
        </w:rPr>
        <w:t>гибкий задний щиток</w:t>
      </w:r>
      <w:r w:rsidR="00500600">
        <w:rPr>
          <w:rFonts w:ascii="Arial" w:hAnsi="Arial" w:cs="Arial"/>
          <w:sz w:val="20"/>
          <w:szCs w:val="20"/>
        </w:rPr>
        <w:t xml:space="preserve"> (см. рисунок 2</w:t>
      </w:r>
      <w:r w:rsidRPr="00A02AAC">
        <w:rPr>
          <w:rFonts w:ascii="Arial" w:hAnsi="Arial" w:cs="Arial"/>
          <w:sz w:val="20"/>
          <w:szCs w:val="20"/>
        </w:rPr>
        <w:t>b)), ширин</w:t>
      </w:r>
      <w:r w:rsidR="00F167E5">
        <w:rPr>
          <w:rFonts w:ascii="Arial" w:hAnsi="Arial" w:cs="Arial"/>
          <w:sz w:val="20"/>
          <w:szCs w:val="20"/>
        </w:rPr>
        <w:t>ой</w:t>
      </w:r>
      <w:r w:rsidR="007056D2">
        <w:rPr>
          <w:rFonts w:ascii="Arial" w:hAnsi="Arial" w:cs="Arial"/>
          <w:sz w:val="20"/>
          <w:szCs w:val="20"/>
        </w:rPr>
        <w:t xml:space="preserve"> </w:t>
      </w:r>
      <w:r w:rsidR="00F167E5" w:rsidRPr="00F167E5">
        <w:rPr>
          <w:rFonts w:ascii="Arial" w:hAnsi="Arial" w:cs="Arial"/>
          <w:sz w:val="20"/>
          <w:szCs w:val="20"/>
        </w:rPr>
        <w:t>(</w:t>
      </w:r>
      <m:oMath>
        <m:sSubSup>
          <m:sSubSupPr>
            <m:ctrlPr>
              <w:rPr>
                <w:rFonts w:ascii="Cambria Math" w:hAnsi="Cambria Math" w:cs="Arial"/>
                <w:i/>
                <w:sz w:val="20"/>
                <w:szCs w:val="20"/>
                <w:lang w:val="en-US"/>
              </w:rPr>
            </m:ctrlPr>
          </m:sSubSupPr>
          <m:e>
            <m:r>
              <w:rPr>
                <w:rFonts w:ascii="Cambria Math" w:hAnsi="Cambria Math" w:cs="Arial"/>
                <w:sz w:val="20"/>
                <w:szCs w:val="20"/>
                <w:lang w:val="en-US"/>
              </w:rPr>
              <m:t>W</m:t>
            </m:r>
          </m:e>
          <m:sub>
            <m:r>
              <w:rPr>
                <w:rFonts w:ascii="Cambria Math" w:hAnsi="Cambria Math" w:cs="Arial"/>
                <w:sz w:val="20"/>
                <w:szCs w:val="20"/>
              </w:rPr>
              <m:t>-10</m:t>
            </m:r>
          </m:sub>
          <m:sup>
            <m:r>
              <w:rPr>
                <w:rFonts w:ascii="Cambria Math" w:hAnsi="Cambria Math" w:cs="Arial"/>
                <w:sz w:val="20"/>
                <w:szCs w:val="20"/>
              </w:rPr>
              <m:t>0</m:t>
            </m:r>
          </m:sup>
        </m:sSubSup>
      </m:oMath>
      <w:r w:rsidRPr="00A02AAC">
        <w:rPr>
          <w:rFonts w:ascii="Arial" w:hAnsi="Arial" w:cs="Arial"/>
          <w:sz w:val="20"/>
          <w:szCs w:val="20"/>
        </w:rPr>
        <w:t xml:space="preserve">) в мм, где </w:t>
      </w:r>
      <w:r w:rsidRPr="00A02AAC">
        <w:rPr>
          <w:rFonts w:ascii="Arial" w:hAnsi="Arial" w:cs="Arial"/>
          <w:i/>
          <w:sz w:val="20"/>
          <w:szCs w:val="20"/>
        </w:rPr>
        <w:t>W</w:t>
      </w:r>
      <w:r w:rsidRPr="00A02AAC">
        <w:rPr>
          <w:rFonts w:ascii="Arial" w:hAnsi="Arial" w:cs="Arial"/>
          <w:sz w:val="20"/>
          <w:szCs w:val="20"/>
        </w:rPr>
        <w:t xml:space="preserve"> – это расстояние между колесами вдоль их оси вращения. Нижний край </w:t>
      </w:r>
      <w:r w:rsidR="00203D90">
        <w:rPr>
          <w:rFonts w:ascii="Arial" w:hAnsi="Arial" w:cs="Arial"/>
          <w:sz w:val="20"/>
          <w:szCs w:val="20"/>
        </w:rPr>
        <w:t>щитка</w:t>
      </w:r>
      <w:r w:rsidRPr="00A02AAC">
        <w:rPr>
          <w:rFonts w:ascii="Arial" w:hAnsi="Arial" w:cs="Arial"/>
          <w:sz w:val="20"/>
          <w:szCs w:val="20"/>
        </w:rPr>
        <w:t xml:space="preserve"> не должен быть расположен выше 10</w:t>
      </w:r>
      <w:r w:rsidR="00F167E5">
        <w:rPr>
          <w:rFonts w:ascii="Arial" w:hAnsi="Arial" w:cs="Arial"/>
          <w:sz w:val="20"/>
          <w:szCs w:val="20"/>
        </w:rPr>
        <w:t> </w:t>
      </w:r>
      <w:r w:rsidRPr="00A02AAC">
        <w:rPr>
          <w:rFonts w:ascii="Arial" w:hAnsi="Arial" w:cs="Arial"/>
          <w:sz w:val="20"/>
          <w:szCs w:val="20"/>
        </w:rPr>
        <w:t xml:space="preserve">мм над </w:t>
      </w:r>
      <w:r w:rsidR="00F167E5">
        <w:rPr>
          <w:rFonts w:ascii="Arial" w:hAnsi="Arial" w:cs="Arial"/>
          <w:sz w:val="20"/>
          <w:szCs w:val="20"/>
        </w:rPr>
        <w:t xml:space="preserve">уровнем </w:t>
      </w:r>
      <w:r w:rsidR="00203D90">
        <w:rPr>
          <w:rFonts w:ascii="Arial" w:hAnsi="Arial" w:cs="Arial"/>
          <w:sz w:val="20"/>
          <w:szCs w:val="20"/>
        </w:rPr>
        <w:t>земли</w:t>
      </w:r>
      <w:r w:rsidRPr="00A02AAC">
        <w:rPr>
          <w:rFonts w:ascii="Arial" w:hAnsi="Arial" w:cs="Arial"/>
          <w:sz w:val="20"/>
          <w:szCs w:val="20"/>
        </w:rPr>
        <w:t xml:space="preserve"> при соприкосновении режущей головки с землей. </w:t>
      </w:r>
      <w:r w:rsidR="00F167E5">
        <w:rPr>
          <w:rFonts w:ascii="Arial" w:hAnsi="Arial" w:cs="Arial"/>
          <w:sz w:val="20"/>
          <w:szCs w:val="20"/>
        </w:rPr>
        <w:t>В установочном положении</w:t>
      </w:r>
      <w:r w:rsidRPr="00A02AAC">
        <w:rPr>
          <w:rFonts w:ascii="Arial" w:hAnsi="Arial" w:cs="Arial"/>
          <w:sz w:val="20"/>
          <w:szCs w:val="20"/>
        </w:rPr>
        <w:t xml:space="preserve"> </w:t>
      </w:r>
      <w:r w:rsidR="00203D90">
        <w:rPr>
          <w:rFonts w:ascii="Arial" w:hAnsi="Arial" w:cs="Arial"/>
          <w:sz w:val="20"/>
          <w:szCs w:val="20"/>
        </w:rPr>
        <w:t>щиток должен</w:t>
      </w:r>
      <w:r w:rsidRPr="00A02AAC">
        <w:rPr>
          <w:rFonts w:ascii="Arial" w:hAnsi="Arial" w:cs="Arial"/>
          <w:sz w:val="20"/>
          <w:szCs w:val="20"/>
        </w:rPr>
        <w:t xml:space="preserve"> быть на высоте 150 мм</w:t>
      </w:r>
      <w:r w:rsidR="00F167E5">
        <w:rPr>
          <w:rFonts w:ascii="Arial" w:hAnsi="Arial" w:cs="Arial"/>
          <w:sz w:val="20"/>
          <w:szCs w:val="20"/>
        </w:rPr>
        <w:t xml:space="preserve"> или менее</w:t>
      </w:r>
      <w:r w:rsidRPr="00A02AAC">
        <w:rPr>
          <w:rFonts w:ascii="Arial" w:hAnsi="Arial" w:cs="Arial"/>
          <w:sz w:val="20"/>
          <w:szCs w:val="20"/>
        </w:rPr>
        <w:t xml:space="preserve"> за вертикальной плоскостью, проходящей через ось </w:t>
      </w:r>
      <w:r w:rsidR="00500600">
        <w:rPr>
          <w:rFonts w:ascii="Arial" w:hAnsi="Arial" w:cs="Arial"/>
          <w:sz w:val="20"/>
          <w:szCs w:val="20"/>
        </w:rPr>
        <w:t>опорных</w:t>
      </w:r>
      <w:r w:rsidRPr="00A02AAC">
        <w:rPr>
          <w:rFonts w:ascii="Arial" w:hAnsi="Arial" w:cs="Arial"/>
          <w:sz w:val="20"/>
          <w:szCs w:val="20"/>
        </w:rPr>
        <w:t xml:space="preserve"> колес.</w:t>
      </w:r>
    </w:p>
    <w:p w:rsidR="00A02AAC" w:rsidRDefault="00A02AAC" w:rsidP="00A02AAC">
      <w:pPr>
        <w:ind w:firstLine="567"/>
        <w:jc w:val="both"/>
        <w:rPr>
          <w:rFonts w:ascii="Arial" w:hAnsi="Arial" w:cs="Arial"/>
          <w:sz w:val="20"/>
          <w:szCs w:val="20"/>
        </w:rPr>
      </w:pPr>
      <w:r w:rsidRPr="00A02AAC">
        <w:rPr>
          <w:rFonts w:ascii="Arial" w:hAnsi="Arial" w:cs="Arial"/>
          <w:sz w:val="20"/>
          <w:szCs w:val="20"/>
        </w:rPr>
        <w:t>Минимальные требования к материалу нижне</w:t>
      </w:r>
      <w:r w:rsidR="00203D90">
        <w:rPr>
          <w:rFonts w:ascii="Arial" w:hAnsi="Arial" w:cs="Arial"/>
          <w:sz w:val="20"/>
          <w:szCs w:val="20"/>
        </w:rPr>
        <w:t>го</w:t>
      </w:r>
      <w:r w:rsidRPr="00A02AAC">
        <w:rPr>
          <w:rFonts w:ascii="Arial" w:hAnsi="Arial" w:cs="Arial"/>
          <w:sz w:val="20"/>
          <w:szCs w:val="20"/>
        </w:rPr>
        <w:t xml:space="preserve"> </w:t>
      </w:r>
      <w:r w:rsidR="00203D90">
        <w:rPr>
          <w:rFonts w:ascii="Arial" w:hAnsi="Arial" w:cs="Arial"/>
          <w:sz w:val="20"/>
          <w:szCs w:val="20"/>
        </w:rPr>
        <w:t>защитного ограждения</w:t>
      </w:r>
      <w:r w:rsidRPr="00A02AAC">
        <w:rPr>
          <w:rFonts w:ascii="Arial" w:hAnsi="Arial" w:cs="Arial"/>
          <w:sz w:val="20"/>
          <w:szCs w:val="20"/>
        </w:rPr>
        <w:t xml:space="preserve"> должны быть следующими:</w:t>
      </w:r>
    </w:p>
    <w:tbl>
      <w:tblPr>
        <w:tblW w:w="9214" w:type="dxa"/>
        <w:jc w:val="center"/>
        <w:tblLook w:val="04A0" w:firstRow="1" w:lastRow="0" w:firstColumn="1" w:lastColumn="0" w:noHBand="0" w:noVBand="1"/>
      </w:tblPr>
      <w:tblGrid>
        <w:gridCol w:w="343"/>
        <w:gridCol w:w="3910"/>
        <w:gridCol w:w="4961"/>
      </w:tblGrid>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Материал</w:t>
            </w:r>
          </w:p>
        </w:tc>
        <w:tc>
          <w:tcPr>
            <w:tcW w:w="4961" w:type="dxa"/>
            <w:shd w:val="clear" w:color="auto" w:fill="auto"/>
          </w:tcPr>
          <w:p w:rsidR="00A02AAC" w:rsidRPr="00C73AA4" w:rsidRDefault="00F167E5" w:rsidP="00C73AA4">
            <w:pPr>
              <w:jc w:val="both"/>
              <w:rPr>
                <w:rFonts w:ascii="Arial" w:hAnsi="Arial" w:cs="Arial"/>
                <w:sz w:val="20"/>
                <w:szCs w:val="20"/>
              </w:rPr>
            </w:pPr>
            <w:r>
              <w:rPr>
                <w:rFonts w:ascii="Arial" w:hAnsi="Arial" w:cs="Arial"/>
                <w:sz w:val="20"/>
                <w:szCs w:val="20"/>
              </w:rPr>
              <w:t>р</w:t>
            </w:r>
            <w:r w:rsidR="00A02AAC" w:rsidRPr="00C73AA4">
              <w:rPr>
                <w:rFonts w:ascii="Arial" w:hAnsi="Arial" w:cs="Arial"/>
                <w:sz w:val="20"/>
                <w:szCs w:val="20"/>
              </w:rPr>
              <w:t>езина</w:t>
            </w:r>
            <w:r>
              <w:rPr>
                <w:rFonts w:ascii="Arial" w:hAnsi="Arial" w:cs="Arial"/>
                <w:sz w:val="20"/>
                <w:szCs w:val="20"/>
              </w:rPr>
              <w:t>,</w:t>
            </w:r>
            <w:r w:rsidR="00A02AAC" w:rsidRPr="00C73AA4">
              <w:rPr>
                <w:rFonts w:ascii="Arial" w:hAnsi="Arial" w:cs="Arial"/>
                <w:sz w:val="20"/>
                <w:szCs w:val="20"/>
              </w:rPr>
              <w:t xml:space="preserve"> армированная текстильным материалом;</w:t>
            </w:r>
          </w:p>
        </w:tc>
      </w:tr>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Толщина</w:t>
            </w:r>
          </w:p>
        </w:tc>
        <w:tc>
          <w:tcPr>
            <w:tcW w:w="4961"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2 мм;</w:t>
            </w:r>
          </w:p>
        </w:tc>
      </w:tr>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Удельный вес</w:t>
            </w:r>
          </w:p>
        </w:tc>
        <w:tc>
          <w:tcPr>
            <w:tcW w:w="4961"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1,65;</w:t>
            </w:r>
          </w:p>
        </w:tc>
      </w:tr>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Твердость</w:t>
            </w:r>
          </w:p>
        </w:tc>
        <w:tc>
          <w:tcPr>
            <w:tcW w:w="4961"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 xml:space="preserve">по Шору </w:t>
            </w:r>
            <w:r w:rsidR="00AA70BF">
              <w:rPr>
                <w:rFonts w:ascii="Arial" w:hAnsi="Arial" w:cs="Arial"/>
                <w:sz w:val="20"/>
                <w:szCs w:val="20"/>
              </w:rPr>
              <w:t>70</w:t>
            </w:r>
            <w:r w:rsidRPr="00C73AA4">
              <w:rPr>
                <w:rFonts w:ascii="Arial" w:hAnsi="Arial" w:cs="Arial"/>
                <w:sz w:val="20"/>
                <w:szCs w:val="20"/>
              </w:rPr>
              <w:t>А;</w:t>
            </w:r>
          </w:p>
        </w:tc>
      </w:tr>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203D90" w:rsidP="00C73AA4">
            <w:pPr>
              <w:jc w:val="both"/>
              <w:rPr>
                <w:rFonts w:ascii="Arial" w:hAnsi="Arial" w:cs="Arial"/>
                <w:sz w:val="20"/>
                <w:szCs w:val="20"/>
              </w:rPr>
            </w:pPr>
            <w:r>
              <w:rPr>
                <w:rFonts w:ascii="Arial" w:hAnsi="Arial" w:cs="Arial"/>
                <w:sz w:val="20"/>
                <w:szCs w:val="20"/>
              </w:rPr>
              <w:t>Предел прочности при растяжении</w:t>
            </w:r>
          </w:p>
        </w:tc>
        <w:tc>
          <w:tcPr>
            <w:tcW w:w="4961"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3 МПа;</w:t>
            </w:r>
          </w:p>
        </w:tc>
      </w:tr>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Изменение длины</w:t>
            </w:r>
          </w:p>
        </w:tc>
        <w:tc>
          <w:tcPr>
            <w:tcW w:w="4961"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300 %;</w:t>
            </w:r>
          </w:p>
        </w:tc>
      </w:tr>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Диапазон температур</w:t>
            </w:r>
          </w:p>
        </w:tc>
        <w:tc>
          <w:tcPr>
            <w:tcW w:w="4961"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от −20 °C до +70 °C;</w:t>
            </w:r>
          </w:p>
        </w:tc>
      </w:tr>
      <w:tr w:rsidR="00A02AAC" w:rsidRPr="00C73AA4" w:rsidTr="00203D90">
        <w:trPr>
          <w:jc w:val="center"/>
        </w:trPr>
        <w:tc>
          <w:tcPr>
            <w:tcW w:w="343" w:type="dxa"/>
            <w:shd w:val="clear" w:color="auto" w:fill="auto"/>
          </w:tcPr>
          <w:p w:rsidR="00A02AAC" w:rsidRPr="00C73AA4" w:rsidRDefault="00A02AAC" w:rsidP="00C73AA4">
            <w:pPr>
              <w:jc w:val="both"/>
              <w:rPr>
                <w:rFonts w:ascii="Arial" w:hAnsi="Arial" w:cs="Arial"/>
                <w:sz w:val="20"/>
                <w:szCs w:val="20"/>
              </w:rPr>
            </w:pPr>
            <w:r w:rsidRPr="00C73AA4">
              <w:rPr>
                <w:rFonts w:ascii="Cambria Math" w:hAnsi="Cambria Math" w:cs="Cambria Math"/>
                <w:sz w:val="20"/>
                <w:szCs w:val="20"/>
              </w:rPr>
              <w:t>⎯</w:t>
            </w:r>
          </w:p>
        </w:tc>
        <w:tc>
          <w:tcPr>
            <w:tcW w:w="3910"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Прочность на разрыв</w:t>
            </w:r>
          </w:p>
        </w:tc>
        <w:tc>
          <w:tcPr>
            <w:tcW w:w="4961" w:type="dxa"/>
            <w:shd w:val="clear" w:color="auto" w:fill="auto"/>
          </w:tcPr>
          <w:p w:rsidR="00A02AAC" w:rsidRPr="00C73AA4" w:rsidRDefault="00A02AAC" w:rsidP="00C73AA4">
            <w:pPr>
              <w:jc w:val="both"/>
              <w:rPr>
                <w:rFonts w:ascii="Arial" w:hAnsi="Arial" w:cs="Arial"/>
                <w:sz w:val="20"/>
                <w:szCs w:val="20"/>
              </w:rPr>
            </w:pPr>
            <w:r w:rsidRPr="00C73AA4">
              <w:rPr>
                <w:rFonts w:ascii="Arial" w:hAnsi="Arial" w:cs="Arial"/>
                <w:sz w:val="20"/>
                <w:szCs w:val="20"/>
              </w:rPr>
              <w:t>15 Н/мм</w:t>
            </w:r>
            <w:r w:rsidRPr="00C73AA4">
              <w:rPr>
                <w:rFonts w:ascii="Arial" w:hAnsi="Arial" w:cs="Arial"/>
                <w:sz w:val="20"/>
                <w:szCs w:val="20"/>
                <w:vertAlign w:val="superscript"/>
              </w:rPr>
              <w:t>2</w:t>
            </w:r>
            <w:r w:rsidRPr="00C73AA4">
              <w:rPr>
                <w:rFonts w:ascii="Arial" w:hAnsi="Arial" w:cs="Arial"/>
                <w:sz w:val="20"/>
                <w:szCs w:val="20"/>
              </w:rPr>
              <w:t>.</w:t>
            </w:r>
          </w:p>
        </w:tc>
      </w:tr>
    </w:tbl>
    <w:p w:rsidR="00C92748" w:rsidRDefault="00C92748" w:rsidP="00C92748">
      <w:pPr>
        <w:ind w:firstLine="540"/>
        <w:jc w:val="both"/>
        <w:rPr>
          <w:rFonts w:ascii="Arial" w:hAnsi="Arial" w:cs="Arial"/>
          <w:bCs/>
          <w:sz w:val="20"/>
          <w:szCs w:val="20"/>
        </w:rPr>
      </w:pPr>
      <w:r w:rsidRPr="00A02AAC">
        <w:rPr>
          <w:rFonts w:ascii="Arial" w:hAnsi="Arial" w:cs="Arial"/>
          <w:bCs/>
          <w:sz w:val="20"/>
          <w:szCs w:val="20"/>
        </w:rPr>
        <w:t>Соответствие проверяют внешним осмотром и измерением.</w:t>
      </w:r>
    </w:p>
    <w:p w:rsidR="00C92748" w:rsidRDefault="00C92748" w:rsidP="00C92748">
      <w:pPr>
        <w:ind w:firstLine="567"/>
        <w:jc w:val="both"/>
        <w:rPr>
          <w:rFonts w:ascii="Arial" w:hAnsi="Arial" w:cs="Arial"/>
          <w:sz w:val="22"/>
          <w:szCs w:val="22"/>
        </w:rPr>
      </w:pPr>
    </w:p>
    <w:p w:rsidR="007C1C25" w:rsidRDefault="007C1C25" w:rsidP="00C92748">
      <w:pPr>
        <w:ind w:firstLine="567"/>
        <w:jc w:val="both"/>
        <w:rPr>
          <w:rFonts w:ascii="Arial" w:hAnsi="Arial" w:cs="Arial"/>
          <w:sz w:val="22"/>
          <w:szCs w:val="22"/>
        </w:rPr>
      </w:pPr>
    </w:p>
    <w:p w:rsidR="007C1C25" w:rsidRDefault="007C1C25" w:rsidP="00C92748">
      <w:pPr>
        <w:ind w:firstLine="567"/>
        <w:jc w:val="both"/>
        <w:rPr>
          <w:rFonts w:ascii="Arial" w:hAnsi="Arial" w:cs="Arial"/>
          <w:sz w:val="22"/>
          <w:szCs w:val="22"/>
        </w:rPr>
      </w:pPr>
    </w:p>
    <w:p w:rsidR="007C1C25" w:rsidRDefault="007C1C25" w:rsidP="007C1C25">
      <w:pPr>
        <w:ind w:firstLine="567"/>
        <w:jc w:val="center"/>
        <w:rPr>
          <w:rFonts w:ascii="Arial" w:hAnsi="Arial" w:cs="Arial"/>
          <w:sz w:val="22"/>
          <w:szCs w:val="22"/>
        </w:rPr>
      </w:pPr>
      <w:r w:rsidRPr="00E26507">
        <w:rPr>
          <w:noProof/>
        </w:rPr>
        <w:lastRenderedPageBreak/>
        <w:drawing>
          <wp:inline distT="0" distB="0" distL="0" distR="0" wp14:anchorId="0F221886" wp14:editId="2A137A9D">
            <wp:extent cx="3691890" cy="5056505"/>
            <wp:effectExtent l="0" t="0" r="0" b="0"/>
            <wp:docPr id="22" name="Рисунок 24" descr="D:\МЫ\Виктория\Европейские стандарты\В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D:\МЫ\Виктория\Европейские стандарты\В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91890" cy="5056505"/>
                    </a:xfrm>
                    <a:prstGeom prst="rect">
                      <a:avLst/>
                    </a:prstGeom>
                    <a:noFill/>
                    <a:ln>
                      <a:noFill/>
                    </a:ln>
                  </pic:spPr>
                </pic:pic>
              </a:graphicData>
            </a:graphic>
          </wp:inline>
        </w:drawing>
      </w:r>
    </w:p>
    <w:p w:rsidR="00007083" w:rsidRDefault="00007083" w:rsidP="007C1C25">
      <w:pPr>
        <w:ind w:firstLine="567"/>
        <w:jc w:val="center"/>
        <w:rPr>
          <w:rFonts w:ascii="Arial" w:hAnsi="Arial" w:cs="Arial"/>
          <w:sz w:val="22"/>
          <w:szCs w:val="22"/>
        </w:rPr>
      </w:pPr>
    </w:p>
    <w:p w:rsidR="00007083" w:rsidRDefault="00007083" w:rsidP="00007083">
      <w:pPr>
        <w:pStyle w:val="affff6"/>
        <w:spacing w:before="0" w:beforeAutospacing="0" w:after="0" w:afterAutospacing="0"/>
        <w:jc w:val="center"/>
        <w:rPr>
          <w:rFonts w:ascii="Arial" w:hAnsi="Arial" w:cs="Arial"/>
          <w:sz w:val="18"/>
          <w:szCs w:val="18"/>
        </w:rPr>
      </w:pPr>
      <w:r w:rsidRPr="00007083">
        <w:rPr>
          <w:rStyle w:val="affff7"/>
          <w:rFonts w:ascii="Arial" w:hAnsi="Arial" w:cs="Arial"/>
          <w:sz w:val="18"/>
          <w:szCs w:val="18"/>
        </w:rPr>
        <w:t>1</w:t>
      </w:r>
      <w:r w:rsidRPr="00B55A3C">
        <w:rPr>
          <w:rFonts w:ascii="Arial" w:hAnsi="Arial" w:cs="Arial"/>
          <w:sz w:val="18"/>
          <w:szCs w:val="18"/>
        </w:rPr>
        <w:t xml:space="preserve"> – </w:t>
      </w:r>
      <w:r w:rsidRPr="00C73AA4">
        <w:rPr>
          <w:rFonts w:ascii="Arial" w:hAnsi="Arial" w:cs="Arial"/>
          <w:sz w:val="18"/>
          <w:szCs w:val="18"/>
        </w:rPr>
        <w:t>радиус «</w:t>
      </w:r>
      <w:r w:rsidRPr="00007083">
        <w:rPr>
          <w:rFonts w:ascii="Arial" w:hAnsi="Arial" w:cs="Arial"/>
          <w:i/>
          <w:sz w:val="18"/>
          <w:szCs w:val="18"/>
        </w:rPr>
        <w:t>Х</w:t>
      </w:r>
      <w:r w:rsidRPr="00C73AA4">
        <w:rPr>
          <w:rFonts w:ascii="Arial" w:hAnsi="Arial" w:cs="Arial"/>
          <w:sz w:val="18"/>
          <w:szCs w:val="18"/>
        </w:rPr>
        <w:t>»</w:t>
      </w:r>
      <w:r w:rsidRPr="00B55A3C">
        <w:rPr>
          <w:rFonts w:ascii="Arial" w:hAnsi="Arial" w:cs="Arial"/>
          <w:sz w:val="18"/>
          <w:szCs w:val="18"/>
        </w:rPr>
        <w:t xml:space="preserve">; </w:t>
      </w:r>
      <w:r w:rsidRPr="00007083">
        <w:rPr>
          <w:rStyle w:val="affff7"/>
          <w:rFonts w:ascii="Arial" w:hAnsi="Arial" w:cs="Arial"/>
          <w:sz w:val="18"/>
          <w:szCs w:val="18"/>
        </w:rPr>
        <w:t>2</w:t>
      </w:r>
      <w:r w:rsidRPr="00B55A3C">
        <w:rPr>
          <w:rFonts w:ascii="Arial" w:hAnsi="Arial" w:cs="Arial"/>
          <w:sz w:val="18"/>
          <w:szCs w:val="18"/>
        </w:rPr>
        <w:t xml:space="preserve"> – </w:t>
      </w:r>
      <w:r w:rsidRPr="00C73AA4">
        <w:rPr>
          <w:rFonts w:ascii="Arial" w:hAnsi="Arial" w:cs="Arial"/>
          <w:sz w:val="18"/>
          <w:szCs w:val="18"/>
        </w:rPr>
        <w:t>максимальный радиус режущего элемента</w:t>
      </w:r>
      <w:r w:rsidRPr="00B55A3C">
        <w:rPr>
          <w:rFonts w:ascii="Arial" w:hAnsi="Arial" w:cs="Arial"/>
          <w:sz w:val="18"/>
          <w:szCs w:val="18"/>
        </w:rPr>
        <w:t xml:space="preserve">; </w:t>
      </w:r>
      <w:r w:rsidRPr="00007083">
        <w:rPr>
          <w:rStyle w:val="affff7"/>
          <w:rFonts w:ascii="Arial" w:hAnsi="Arial" w:cs="Arial"/>
          <w:sz w:val="18"/>
          <w:szCs w:val="18"/>
        </w:rPr>
        <w:t>3</w:t>
      </w:r>
      <w:r w:rsidRPr="00B55A3C">
        <w:rPr>
          <w:rFonts w:ascii="Arial" w:hAnsi="Arial" w:cs="Arial"/>
          <w:sz w:val="18"/>
          <w:szCs w:val="18"/>
        </w:rPr>
        <w:t xml:space="preserve"> – </w:t>
      </w:r>
      <w:r w:rsidRPr="00C73AA4">
        <w:rPr>
          <w:rFonts w:ascii="Arial" w:hAnsi="Arial" w:cs="Arial"/>
          <w:sz w:val="18"/>
          <w:szCs w:val="18"/>
        </w:rPr>
        <w:t>направление вращения</w:t>
      </w:r>
      <w:r w:rsidRPr="00B55A3C">
        <w:rPr>
          <w:rFonts w:ascii="Arial" w:hAnsi="Arial" w:cs="Arial"/>
          <w:sz w:val="18"/>
          <w:szCs w:val="18"/>
        </w:rPr>
        <w:t xml:space="preserve">; </w:t>
      </w:r>
      <w:r w:rsidRPr="00007083">
        <w:rPr>
          <w:rStyle w:val="affff7"/>
          <w:rFonts w:ascii="Arial" w:hAnsi="Arial" w:cs="Arial"/>
          <w:sz w:val="18"/>
          <w:szCs w:val="18"/>
        </w:rPr>
        <w:t>4</w:t>
      </w:r>
      <w:r w:rsidRPr="00B55A3C">
        <w:rPr>
          <w:rFonts w:ascii="Arial" w:hAnsi="Arial" w:cs="Arial"/>
          <w:sz w:val="18"/>
          <w:szCs w:val="18"/>
        </w:rPr>
        <w:t xml:space="preserve"> – </w:t>
      </w:r>
      <w:r w:rsidRPr="00C73AA4">
        <w:rPr>
          <w:rFonts w:ascii="Arial" w:hAnsi="Arial" w:cs="Arial"/>
          <w:sz w:val="18"/>
          <w:szCs w:val="18"/>
        </w:rPr>
        <w:t xml:space="preserve">ось рукоятки </w:t>
      </w:r>
      <w:r>
        <w:rPr>
          <w:rFonts w:ascii="Arial" w:hAnsi="Arial" w:cs="Arial"/>
          <w:sz w:val="18"/>
          <w:szCs w:val="18"/>
        </w:rPr>
        <w:t xml:space="preserve">    </w:t>
      </w:r>
      <w:r w:rsidRPr="00C73AA4">
        <w:rPr>
          <w:rFonts w:ascii="Arial" w:hAnsi="Arial" w:cs="Arial"/>
          <w:sz w:val="18"/>
          <w:szCs w:val="18"/>
        </w:rPr>
        <w:t>(рукояток)</w:t>
      </w:r>
      <w:r>
        <w:rPr>
          <w:rFonts w:ascii="Arial" w:hAnsi="Arial" w:cs="Arial"/>
          <w:sz w:val="18"/>
          <w:szCs w:val="18"/>
        </w:rPr>
        <w:t xml:space="preserve">; </w:t>
      </w:r>
      <w:r>
        <w:rPr>
          <w:rStyle w:val="affff7"/>
          <w:rFonts w:ascii="Arial" w:hAnsi="Arial" w:cs="Arial"/>
          <w:sz w:val="18"/>
          <w:szCs w:val="18"/>
        </w:rPr>
        <w:t>5</w:t>
      </w:r>
      <w:r w:rsidRPr="00B55A3C">
        <w:rPr>
          <w:rFonts w:ascii="Arial" w:hAnsi="Arial" w:cs="Arial"/>
          <w:sz w:val="18"/>
          <w:szCs w:val="18"/>
        </w:rPr>
        <w:t xml:space="preserve"> – </w:t>
      </w:r>
      <w:r w:rsidR="00336ACC">
        <w:rPr>
          <w:rFonts w:ascii="Arial" w:hAnsi="Arial" w:cs="Arial"/>
          <w:sz w:val="18"/>
          <w:szCs w:val="18"/>
        </w:rPr>
        <w:t>защитное</w:t>
      </w:r>
      <w:r>
        <w:rPr>
          <w:rFonts w:ascii="Arial" w:hAnsi="Arial" w:cs="Arial"/>
          <w:sz w:val="18"/>
          <w:szCs w:val="18"/>
        </w:rPr>
        <w:t xml:space="preserve"> </w:t>
      </w:r>
      <w:r w:rsidR="00203D90">
        <w:rPr>
          <w:rFonts w:ascii="Arial" w:hAnsi="Arial" w:cs="Arial"/>
          <w:sz w:val="18"/>
          <w:szCs w:val="18"/>
        </w:rPr>
        <w:t>ограждение</w:t>
      </w:r>
      <w:r>
        <w:rPr>
          <w:rFonts w:ascii="Arial" w:hAnsi="Arial" w:cs="Arial"/>
          <w:sz w:val="18"/>
          <w:szCs w:val="18"/>
        </w:rPr>
        <w:t xml:space="preserve"> </w:t>
      </w:r>
      <w:r w:rsidR="00203D90">
        <w:rPr>
          <w:rFonts w:ascii="Arial" w:hAnsi="Arial" w:cs="Arial"/>
          <w:sz w:val="18"/>
          <w:szCs w:val="18"/>
        </w:rPr>
        <w:t xml:space="preserve">(кожух) </w:t>
      </w:r>
      <w:r>
        <w:rPr>
          <w:rFonts w:ascii="Arial" w:hAnsi="Arial" w:cs="Arial"/>
          <w:sz w:val="18"/>
          <w:szCs w:val="18"/>
        </w:rPr>
        <w:t>режущего устройства</w:t>
      </w:r>
      <w:r w:rsidRPr="00B55A3C">
        <w:rPr>
          <w:rFonts w:ascii="Arial" w:hAnsi="Arial" w:cs="Arial"/>
          <w:sz w:val="18"/>
          <w:szCs w:val="18"/>
        </w:rPr>
        <w:t xml:space="preserve">; </w:t>
      </w:r>
      <w:r>
        <w:rPr>
          <w:rFonts w:ascii="Arial" w:hAnsi="Arial" w:cs="Arial"/>
          <w:sz w:val="18"/>
          <w:szCs w:val="18"/>
        </w:rPr>
        <w:t>6</w:t>
      </w:r>
      <w:r w:rsidRPr="00B55A3C">
        <w:rPr>
          <w:rFonts w:ascii="Arial" w:hAnsi="Arial" w:cs="Arial"/>
          <w:sz w:val="18"/>
          <w:szCs w:val="18"/>
        </w:rPr>
        <w:t xml:space="preserve"> – </w:t>
      </w:r>
      <w:r>
        <w:rPr>
          <w:rFonts w:ascii="Arial" w:hAnsi="Arial" w:cs="Arial"/>
          <w:sz w:val="18"/>
          <w:szCs w:val="18"/>
        </w:rPr>
        <w:t>режущая головка</w:t>
      </w:r>
      <w:r w:rsidRPr="00B55A3C">
        <w:rPr>
          <w:rFonts w:ascii="Arial" w:hAnsi="Arial" w:cs="Arial"/>
          <w:sz w:val="18"/>
          <w:szCs w:val="18"/>
        </w:rPr>
        <w:t xml:space="preserve">; </w:t>
      </w:r>
      <w:r>
        <w:rPr>
          <w:rStyle w:val="affff7"/>
          <w:rFonts w:ascii="Arial" w:hAnsi="Arial" w:cs="Arial"/>
          <w:sz w:val="18"/>
          <w:szCs w:val="18"/>
        </w:rPr>
        <w:t>7</w:t>
      </w:r>
      <w:r w:rsidRPr="00B55A3C">
        <w:rPr>
          <w:rFonts w:ascii="Arial" w:hAnsi="Arial" w:cs="Arial"/>
          <w:sz w:val="18"/>
          <w:szCs w:val="18"/>
        </w:rPr>
        <w:t xml:space="preserve"> – </w:t>
      </w:r>
      <w:r>
        <w:rPr>
          <w:rFonts w:ascii="Arial" w:hAnsi="Arial" w:cs="Arial"/>
          <w:sz w:val="18"/>
          <w:szCs w:val="18"/>
        </w:rPr>
        <w:t xml:space="preserve">режущий элемент </w:t>
      </w:r>
    </w:p>
    <w:p w:rsidR="00007083" w:rsidRPr="00007083" w:rsidRDefault="00007083" w:rsidP="00007083">
      <w:pPr>
        <w:pStyle w:val="affff6"/>
        <w:spacing w:before="0" w:beforeAutospacing="0" w:after="0" w:afterAutospacing="0"/>
        <w:jc w:val="center"/>
        <w:rPr>
          <w:rFonts w:ascii="Arial" w:hAnsi="Arial" w:cs="Arial"/>
          <w:sz w:val="18"/>
          <w:szCs w:val="18"/>
        </w:rPr>
      </w:pPr>
      <w:r>
        <w:rPr>
          <w:rFonts w:ascii="Arial" w:hAnsi="Arial" w:cs="Arial"/>
          <w:sz w:val="18"/>
          <w:szCs w:val="18"/>
        </w:rPr>
        <w:t>(элементы 6 и 7 вместе составляют режущее устройство)</w:t>
      </w:r>
    </w:p>
    <w:p w:rsidR="007C1C25" w:rsidRPr="00F3589A" w:rsidRDefault="007C1C25" w:rsidP="00336ACC">
      <w:pPr>
        <w:autoSpaceDE w:val="0"/>
        <w:autoSpaceDN w:val="0"/>
        <w:adjustRightInd w:val="0"/>
        <w:ind w:firstLine="567"/>
        <w:jc w:val="both"/>
        <w:rPr>
          <w:rFonts w:ascii="Arial" w:hAnsi="Arial" w:cs="Arial"/>
          <w:sz w:val="12"/>
          <w:szCs w:val="18"/>
        </w:rPr>
      </w:pPr>
    </w:p>
    <w:p w:rsidR="007C1C25" w:rsidRPr="00F3589A" w:rsidRDefault="007C1C25" w:rsidP="00336ACC">
      <w:pPr>
        <w:autoSpaceDE w:val="0"/>
        <w:autoSpaceDN w:val="0"/>
        <w:adjustRightInd w:val="0"/>
        <w:ind w:firstLine="567"/>
        <w:jc w:val="both"/>
        <w:rPr>
          <w:rFonts w:ascii="Arial" w:eastAsia="Calibri" w:hAnsi="Arial" w:cs="Arial"/>
          <w:color w:val="000000"/>
          <w:sz w:val="18"/>
          <w:szCs w:val="18"/>
        </w:rPr>
      </w:pPr>
      <w:r w:rsidRPr="00F3589A">
        <w:rPr>
          <w:rFonts w:ascii="Arial" w:eastAsia="Calibri" w:hAnsi="Arial" w:cs="Arial"/>
          <w:color w:val="000000"/>
          <w:spacing w:val="20"/>
          <w:sz w:val="18"/>
          <w:szCs w:val="18"/>
        </w:rPr>
        <w:t>Примечание</w:t>
      </w:r>
      <w:r w:rsidRPr="00F3589A">
        <w:rPr>
          <w:rFonts w:ascii="Arial" w:eastAsia="Calibri" w:hAnsi="Arial" w:cs="Arial"/>
          <w:color w:val="000000"/>
          <w:sz w:val="18"/>
          <w:szCs w:val="18"/>
        </w:rPr>
        <w:t xml:space="preserve"> 1 – </w:t>
      </w:r>
      <w:r w:rsidR="00924B7E" w:rsidRPr="00914430">
        <w:rPr>
          <w:rFonts w:ascii="Arial" w:hAnsi="Arial" w:cs="Arial"/>
          <w:sz w:val="18"/>
        </w:rPr>
        <w:t>Рисун</w:t>
      </w:r>
      <w:r w:rsidR="00924B7E">
        <w:rPr>
          <w:rFonts w:ascii="Arial" w:hAnsi="Arial" w:cs="Arial"/>
          <w:sz w:val="18"/>
        </w:rPr>
        <w:t>ок не отражае</w:t>
      </w:r>
      <w:r w:rsidR="00924B7E" w:rsidRPr="00914430">
        <w:rPr>
          <w:rFonts w:ascii="Arial" w:hAnsi="Arial" w:cs="Arial"/>
          <w:sz w:val="18"/>
        </w:rPr>
        <w:t>т деталей конструкции, за исключением размеров и предъявляемых конкретных требований</w:t>
      </w:r>
      <w:r w:rsidRPr="00F3589A">
        <w:rPr>
          <w:rFonts w:ascii="Arial" w:eastAsia="Calibri" w:hAnsi="Arial" w:cs="Arial"/>
          <w:color w:val="000000"/>
          <w:sz w:val="18"/>
          <w:szCs w:val="18"/>
        </w:rPr>
        <w:t xml:space="preserve">. </w:t>
      </w:r>
    </w:p>
    <w:p w:rsidR="007C1C25" w:rsidRPr="00F3589A" w:rsidRDefault="007C1C25" w:rsidP="007C1C25">
      <w:pPr>
        <w:autoSpaceDE w:val="0"/>
        <w:autoSpaceDN w:val="0"/>
        <w:adjustRightInd w:val="0"/>
        <w:rPr>
          <w:rFonts w:ascii="Arial" w:eastAsia="Calibri" w:hAnsi="Arial" w:cs="Arial"/>
          <w:color w:val="000000"/>
          <w:sz w:val="12"/>
          <w:szCs w:val="18"/>
        </w:rPr>
      </w:pPr>
    </w:p>
    <w:p w:rsidR="007C1C25" w:rsidRPr="00F3589A" w:rsidRDefault="007C1C25" w:rsidP="00336ACC">
      <w:pPr>
        <w:autoSpaceDE w:val="0"/>
        <w:autoSpaceDN w:val="0"/>
        <w:adjustRightInd w:val="0"/>
        <w:ind w:firstLine="567"/>
        <w:rPr>
          <w:rFonts w:ascii="Arial" w:eastAsia="Calibri" w:hAnsi="Arial" w:cs="Arial"/>
          <w:color w:val="000000"/>
          <w:sz w:val="18"/>
          <w:szCs w:val="18"/>
        </w:rPr>
      </w:pPr>
      <w:r w:rsidRPr="00F3589A">
        <w:rPr>
          <w:rFonts w:ascii="Arial" w:eastAsia="Calibri" w:hAnsi="Arial" w:cs="Arial"/>
          <w:color w:val="000000"/>
          <w:spacing w:val="20"/>
          <w:sz w:val="18"/>
          <w:szCs w:val="18"/>
        </w:rPr>
        <w:t>Примечание</w:t>
      </w:r>
      <w:r w:rsidRPr="00F3589A">
        <w:rPr>
          <w:rFonts w:ascii="Arial" w:eastAsia="Calibri" w:hAnsi="Arial" w:cs="Arial"/>
          <w:color w:val="000000"/>
          <w:sz w:val="18"/>
          <w:szCs w:val="18"/>
        </w:rPr>
        <w:t xml:space="preserve"> 2 − Рисун</w:t>
      </w:r>
      <w:r w:rsidR="00924B7E">
        <w:rPr>
          <w:rFonts w:ascii="Arial" w:eastAsia="Calibri" w:hAnsi="Arial" w:cs="Arial"/>
          <w:color w:val="000000"/>
          <w:sz w:val="18"/>
          <w:szCs w:val="18"/>
        </w:rPr>
        <w:t>ок не отражае</w:t>
      </w:r>
      <w:r w:rsidRPr="00F3589A">
        <w:rPr>
          <w:rFonts w:ascii="Arial" w:eastAsia="Calibri" w:hAnsi="Arial" w:cs="Arial"/>
          <w:color w:val="000000"/>
          <w:sz w:val="18"/>
          <w:szCs w:val="18"/>
        </w:rPr>
        <w:t xml:space="preserve">т реального масштаба. </w:t>
      </w:r>
    </w:p>
    <w:p w:rsidR="007C1C25" w:rsidRPr="00F3589A" w:rsidRDefault="007C1C25" w:rsidP="007C1C25">
      <w:pPr>
        <w:autoSpaceDE w:val="0"/>
        <w:autoSpaceDN w:val="0"/>
        <w:adjustRightInd w:val="0"/>
        <w:rPr>
          <w:rFonts w:ascii="Arial" w:eastAsia="Calibri" w:hAnsi="Arial" w:cs="Arial"/>
          <w:color w:val="000000"/>
          <w:sz w:val="12"/>
          <w:szCs w:val="18"/>
        </w:rPr>
      </w:pPr>
    </w:p>
    <w:p w:rsidR="007C1C25" w:rsidRPr="00F3589A" w:rsidRDefault="007C1C25" w:rsidP="00336ACC">
      <w:pPr>
        <w:autoSpaceDE w:val="0"/>
        <w:autoSpaceDN w:val="0"/>
        <w:adjustRightInd w:val="0"/>
        <w:ind w:firstLine="567"/>
        <w:jc w:val="both"/>
        <w:rPr>
          <w:rFonts w:ascii="Arial" w:eastAsia="Calibri" w:hAnsi="Arial" w:cs="Arial"/>
          <w:color w:val="000000"/>
          <w:sz w:val="18"/>
          <w:szCs w:val="18"/>
        </w:rPr>
      </w:pPr>
      <w:r w:rsidRPr="00F3589A">
        <w:rPr>
          <w:rFonts w:ascii="Arial" w:eastAsia="Calibri" w:hAnsi="Arial" w:cs="Arial"/>
          <w:color w:val="000000"/>
          <w:spacing w:val="20"/>
          <w:sz w:val="18"/>
          <w:szCs w:val="18"/>
        </w:rPr>
        <w:t>Примечание</w:t>
      </w:r>
      <w:r w:rsidRPr="00F3589A">
        <w:rPr>
          <w:rFonts w:ascii="Arial" w:eastAsia="Calibri" w:hAnsi="Arial" w:cs="Arial"/>
          <w:color w:val="000000"/>
          <w:sz w:val="18"/>
          <w:szCs w:val="18"/>
        </w:rPr>
        <w:t xml:space="preserve"> 3 − </w:t>
      </w:r>
      <w:r w:rsidR="00924B7E" w:rsidRPr="00914430">
        <w:rPr>
          <w:rFonts w:ascii="Arial" w:hAnsi="Arial" w:cs="Arial"/>
          <w:sz w:val="18"/>
        </w:rPr>
        <w:t>Если направление вращения обратное, то требования, касающиеся значений 45° и 90°, меняются местами</w:t>
      </w:r>
      <w:r w:rsidRPr="00F3589A">
        <w:rPr>
          <w:rFonts w:ascii="Arial" w:eastAsia="Calibri" w:hAnsi="Arial" w:cs="Arial"/>
          <w:color w:val="000000"/>
          <w:sz w:val="18"/>
          <w:szCs w:val="18"/>
        </w:rPr>
        <w:t xml:space="preserve">. </w:t>
      </w:r>
    </w:p>
    <w:p w:rsidR="007C1C25" w:rsidRPr="00F3589A" w:rsidRDefault="007C1C25" w:rsidP="007C1C25">
      <w:pPr>
        <w:autoSpaceDE w:val="0"/>
        <w:autoSpaceDN w:val="0"/>
        <w:adjustRightInd w:val="0"/>
        <w:jc w:val="both"/>
        <w:rPr>
          <w:rFonts w:ascii="Arial" w:eastAsia="Calibri" w:hAnsi="Arial" w:cs="Arial"/>
          <w:color w:val="000000"/>
          <w:sz w:val="12"/>
          <w:szCs w:val="18"/>
        </w:rPr>
      </w:pPr>
    </w:p>
    <w:p w:rsidR="007C1C25" w:rsidRPr="00F3589A" w:rsidRDefault="007C1C25" w:rsidP="00336ACC">
      <w:pPr>
        <w:autoSpaceDE w:val="0"/>
        <w:autoSpaceDN w:val="0"/>
        <w:adjustRightInd w:val="0"/>
        <w:ind w:firstLine="567"/>
        <w:jc w:val="both"/>
        <w:rPr>
          <w:rFonts w:ascii="Arial" w:eastAsia="Calibri" w:hAnsi="Arial" w:cs="Arial"/>
          <w:color w:val="000000"/>
          <w:sz w:val="18"/>
          <w:szCs w:val="18"/>
        </w:rPr>
      </w:pPr>
      <w:r w:rsidRPr="00F3589A">
        <w:rPr>
          <w:rFonts w:ascii="Arial" w:eastAsia="Calibri" w:hAnsi="Arial" w:cs="Arial"/>
          <w:color w:val="000000"/>
          <w:spacing w:val="20"/>
          <w:sz w:val="18"/>
          <w:szCs w:val="18"/>
        </w:rPr>
        <w:t>Примечание</w:t>
      </w:r>
      <w:r w:rsidRPr="00F3589A">
        <w:rPr>
          <w:rFonts w:ascii="Arial" w:eastAsia="Calibri" w:hAnsi="Arial" w:cs="Arial"/>
          <w:color w:val="000000"/>
          <w:sz w:val="18"/>
          <w:szCs w:val="18"/>
        </w:rPr>
        <w:t xml:space="preserve"> 4 – </w:t>
      </w:r>
      <w:r w:rsidR="00924B7E" w:rsidRPr="00914430">
        <w:rPr>
          <w:rFonts w:ascii="Arial" w:hAnsi="Arial" w:cs="Arial"/>
          <w:sz w:val="18"/>
        </w:rPr>
        <w:t xml:space="preserve">Точкой отсчета </w:t>
      </w:r>
      <w:r w:rsidR="00924B7E">
        <w:rPr>
          <w:rFonts w:ascii="Arial" w:hAnsi="Arial" w:cs="Arial"/>
          <w:sz w:val="18"/>
        </w:rPr>
        <w:t>«</w:t>
      </w:r>
      <w:r w:rsidR="00924B7E" w:rsidRPr="00924B7E">
        <w:rPr>
          <w:rFonts w:ascii="Arial" w:hAnsi="Arial" w:cs="Arial"/>
          <w:i/>
          <w:sz w:val="18"/>
        </w:rPr>
        <w:t>RP</w:t>
      </w:r>
      <w:r w:rsidR="00924B7E">
        <w:rPr>
          <w:rFonts w:ascii="Arial" w:hAnsi="Arial" w:cs="Arial"/>
          <w:sz w:val="18"/>
        </w:rPr>
        <w:t>»</w:t>
      </w:r>
      <w:r w:rsidR="00924B7E" w:rsidRPr="00914430">
        <w:rPr>
          <w:rFonts w:ascii="Arial" w:hAnsi="Arial" w:cs="Arial"/>
          <w:sz w:val="18"/>
        </w:rPr>
        <w:t xml:space="preserve"> является точка, в которой центральная плоскост</w:t>
      </w:r>
      <w:r w:rsidR="00924B7E">
        <w:rPr>
          <w:rFonts w:ascii="Arial" w:hAnsi="Arial" w:cs="Arial"/>
          <w:sz w:val="18"/>
        </w:rPr>
        <w:t>ь</w:t>
      </w:r>
      <w:r w:rsidR="00924B7E" w:rsidRPr="00914430">
        <w:rPr>
          <w:rFonts w:ascii="Arial" w:hAnsi="Arial" w:cs="Arial"/>
          <w:sz w:val="18"/>
        </w:rPr>
        <w:t xml:space="preserve"> режущего элемента </w:t>
      </w:r>
      <w:r w:rsidR="00924B7E">
        <w:rPr>
          <w:rFonts w:ascii="Arial" w:hAnsi="Arial" w:cs="Arial"/>
          <w:sz w:val="18"/>
        </w:rPr>
        <w:t>«</w:t>
      </w:r>
      <w:r w:rsidR="00924B7E" w:rsidRPr="00924B7E">
        <w:rPr>
          <w:rFonts w:ascii="Arial" w:hAnsi="Arial" w:cs="Arial"/>
          <w:i/>
          <w:sz w:val="18"/>
        </w:rPr>
        <w:t>СР</w:t>
      </w:r>
      <w:r w:rsidR="00924B7E">
        <w:rPr>
          <w:rFonts w:ascii="Arial" w:hAnsi="Arial" w:cs="Arial"/>
          <w:sz w:val="18"/>
        </w:rPr>
        <w:t>»</w:t>
      </w:r>
      <w:r w:rsidR="00924B7E" w:rsidRPr="00914430">
        <w:rPr>
          <w:rFonts w:ascii="Arial" w:hAnsi="Arial" w:cs="Arial"/>
          <w:sz w:val="18"/>
        </w:rPr>
        <w:t xml:space="preserve"> пересекает внешн</w:t>
      </w:r>
      <w:r w:rsidR="00924B7E">
        <w:rPr>
          <w:rFonts w:ascii="Arial" w:hAnsi="Arial" w:cs="Arial"/>
          <w:sz w:val="18"/>
        </w:rPr>
        <w:t>юю кромку</w:t>
      </w:r>
      <w:r w:rsidR="00924B7E" w:rsidRPr="00914430">
        <w:rPr>
          <w:rFonts w:ascii="Arial" w:hAnsi="Arial" w:cs="Arial"/>
          <w:sz w:val="18"/>
        </w:rPr>
        <w:t xml:space="preserve"> защитного </w:t>
      </w:r>
      <w:r w:rsidR="00203D90">
        <w:rPr>
          <w:rFonts w:ascii="Arial" w:hAnsi="Arial" w:cs="Arial"/>
          <w:sz w:val="18"/>
        </w:rPr>
        <w:t>ограждения (</w:t>
      </w:r>
      <w:r w:rsidR="00924B7E" w:rsidRPr="00914430">
        <w:rPr>
          <w:rFonts w:ascii="Arial" w:hAnsi="Arial" w:cs="Arial"/>
          <w:sz w:val="18"/>
        </w:rPr>
        <w:t>кожуха</w:t>
      </w:r>
      <w:r w:rsidR="00203D90">
        <w:rPr>
          <w:rFonts w:ascii="Arial" w:hAnsi="Arial" w:cs="Arial"/>
          <w:sz w:val="18"/>
        </w:rPr>
        <w:t>)</w:t>
      </w:r>
      <w:r w:rsidRPr="00F3589A">
        <w:rPr>
          <w:rFonts w:ascii="Arial" w:eastAsia="Calibri" w:hAnsi="Arial" w:cs="Arial"/>
          <w:color w:val="000000"/>
          <w:sz w:val="18"/>
          <w:szCs w:val="18"/>
        </w:rPr>
        <w:t xml:space="preserve">. </w:t>
      </w:r>
    </w:p>
    <w:p w:rsidR="00007083" w:rsidRPr="00F3589A" w:rsidRDefault="00007083" w:rsidP="007C1C25">
      <w:pPr>
        <w:autoSpaceDE w:val="0"/>
        <w:autoSpaceDN w:val="0"/>
        <w:adjustRightInd w:val="0"/>
        <w:jc w:val="both"/>
        <w:rPr>
          <w:rFonts w:ascii="Arial" w:eastAsia="Calibri" w:hAnsi="Arial" w:cs="Arial"/>
          <w:color w:val="000000"/>
          <w:sz w:val="18"/>
          <w:szCs w:val="18"/>
        </w:rPr>
      </w:pPr>
    </w:p>
    <w:p w:rsidR="007C1C25" w:rsidRPr="00F3589A" w:rsidRDefault="00203D90" w:rsidP="007C1C25">
      <w:pPr>
        <w:autoSpaceDE w:val="0"/>
        <w:autoSpaceDN w:val="0"/>
        <w:adjustRightInd w:val="0"/>
        <w:jc w:val="center"/>
        <w:rPr>
          <w:rFonts w:ascii="Arial" w:eastAsia="Calibri" w:hAnsi="Arial" w:cs="Arial"/>
          <w:color w:val="000000"/>
          <w:sz w:val="18"/>
          <w:szCs w:val="18"/>
        </w:rPr>
      </w:pPr>
      <w:r>
        <w:rPr>
          <w:rFonts w:ascii="Arial" w:eastAsia="Calibri" w:hAnsi="Arial" w:cs="Arial"/>
          <w:color w:val="000000"/>
          <w:sz w:val="18"/>
          <w:szCs w:val="18"/>
        </w:rPr>
        <w:t>Рисунок 2а) – Защитное ограждение (</w:t>
      </w:r>
      <w:r w:rsidR="007C1C25" w:rsidRPr="00F3589A">
        <w:rPr>
          <w:rFonts w:ascii="Arial" w:eastAsia="Calibri" w:hAnsi="Arial" w:cs="Arial"/>
          <w:color w:val="000000"/>
          <w:sz w:val="18"/>
          <w:szCs w:val="18"/>
        </w:rPr>
        <w:t>кожух</w:t>
      </w:r>
      <w:r>
        <w:rPr>
          <w:rFonts w:ascii="Arial" w:eastAsia="Calibri" w:hAnsi="Arial" w:cs="Arial"/>
          <w:color w:val="000000"/>
          <w:sz w:val="18"/>
          <w:szCs w:val="18"/>
        </w:rPr>
        <w:t>) режущего устройства</w:t>
      </w:r>
      <w:r w:rsidR="007C1C25" w:rsidRPr="00F3589A">
        <w:rPr>
          <w:rFonts w:ascii="Arial" w:eastAsia="Calibri" w:hAnsi="Arial" w:cs="Arial"/>
          <w:color w:val="000000"/>
          <w:sz w:val="18"/>
          <w:szCs w:val="18"/>
        </w:rPr>
        <w:t xml:space="preserve"> (см. 5.2.3.2)</w:t>
      </w:r>
    </w:p>
    <w:p w:rsidR="007C1C25" w:rsidRDefault="007C1C25" w:rsidP="00C92748">
      <w:pPr>
        <w:ind w:firstLine="567"/>
        <w:jc w:val="both"/>
        <w:rPr>
          <w:rFonts w:ascii="Arial" w:hAnsi="Arial" w:cs="Arial"/>
          <w:sz w:val="22"/>
          <w:szCs w:val="22"/>
        </w:rPr>
      </w:pPr>
    </w:p>
    <w:p w:rsidR="00924B7E" w:rsidRDefault="00924B7E" w:rsidP="00C92748">
      <w:pPr>
        <w:ind w:firstLine="567"/>
        <w:jc w:val="both"/>
        <w:rPr>
          <w:rFonts w:ascii="Arial" w:hAnsi="Arial" w:cs="Arial"/>
          <w:sz w:val="22"/>
          <w:szCs w:val="22"/>
        </w:rPr>
      </w:pPr>
    </w:p>
    <w:p w:rsidR="00924B7E" w:rsidRDefault="00924B7E" w:rsidP="00C92748">
      <w:pPr>
        <w:ind w:firstLine="567"/>
        <w:jc w:val="both"/>
        <w:rPr>
          <w:rFonts w:ascii="Arial" w:hAnsi="Arial" w:cs="Arial"/>
          <w:sz w:val="22"/>
          <w:szCs w:val="22"/>
        </w:rPr>
      </w:pPr>
    </w:p>
    <w:p w:rsidR="00924B7E" w:rsidRDefault="00924B7E" w:rsidP="00C92748">
      <w:pPr>
        <w:ind w:firstLine="567"/>
        <w:jc w:val="both"/>
        <w:rPr>
          <w:rFonts w:ascii="Arial" w:hAnsi="Arial" w:cs="Arial"/>
          <w:sz w:val="22"/>
          <w:szCs w:val="22"/>
        </w:rPr>
      </w:pPr>
    </w:p>
    <w:p w:rsidR="00924B7E" w:rsidRDefault="00924B7E" w:rsidP="00C92748">
      <w:pPr>
        <w:ind w:firstLine="567"/>
        <w:jc w:val="both"/>
        <w:rPr>
          <w:rFonts w:ascii="Arial" w:hAnsi="Arial" w:cs="Arial"/>
          <w:sz w:val="22"/>
          <w:szCs w:val="22"/>
        </w:rPr>
      </w:pPr>
    </w:p>
    <w:p w:rsidR="00924B7E" w:rsidRDefault="00924B7E" w:rsidP="00C92748">
      <w:pPr>
        <w:ind w:firstLine="567"/>
        <w:jc w:val="both"/>
        <w:rPr>
          <w:rFonts w:ascii="Arial" w:hAnsi="Arial" w:cs="Arial"/>
          <w:sz w:val="22"/>
          <w:szCs w:val="22"/>
        </w:rPr>
      </w:pPr>
    </w:p>
    <w:p w:rsidR="00924B7E" w:rsidRDefault="00924B7E" w:rsidP="00C92748">
      <w:pPr>
        <w:ind w:firstLine="567"/>
        <w:jc w:val="both"/>
        <w:rPr>
          <w:rFonts w:ascii="Arial" w:hAnsi="Arial" w:cs="Arial"/>
          <w:sz w:val="22"/>
          <w:szCs w:val="22"/>
        </w:rPr>
      </w:pPr>
    </w:p>
    <w:p w:rsidR="00924B7E" w:rsidRDefault="008E4E57" w:rsidP="00C92748">
      <w:pPr>
        <w:ind w:firstLine="567"/>
        <w:jc w:val="both"/>
        <w:rPr>
          <w:rFonts w:ascii="Arial" w:hAnsi="Arial" w:cs="Arial"/>
          <w:sz w:val="22"/>
          <w:szCs w:val="22"/>
        </w:rPr>
      </w:pPr>
      <w:r w:rsidRPr="00E26507">
        <w:rPr>
          <w:noProof/>
        </w:rPr>
        <w:lastRenderedPageBreak/>
        <w:drawing>
          <wp:inline distT="0" distB="0" distL="0" distR="0" wp14:anchorId="0CE9F2B0" wp14:editId="06100476">
            <wp:extent cx="5165725" cy="4852035"/>
            <wp:effectExtent l="0" t="0" r="0" b="0"/>
            <wp:docPr id="3" name="Рисунок 26" descr="D:\МЫ\Виктория\Европейские стандарты\В2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D:\МЫ\Виктория\Европейские стандарты\В2б.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65725" cy="4852035"/>
                    </a:xfrm>
                    <a:prstGeom prst="rect">
                      <a:avLst/>
                    </a:prstGeom>
                    <a:noFill/>
                    <a:ln>
                      <a:noFill/>
                    </a:ln>
                  </pic:spPr>
                </pic:pic>
              </a:graphicData>
            </a:graphic>
          </wp:inline>
        </w:drawing>
      </w:r>
    </w:p>
    <w:p w:rsidR="008E4E57" w:rsidRDefault="008E4E57" w:rsidP="00C92748">
      <w:pPr>
        <w:ind w:firstLine="567"/>
        <w:jc w:val="both"/>
        <w:rPr>
          <w:rFonts w:ascii="Arial" w:hAnsi="Arial" w:cs="Arial"/>
          <w:sz w:val="22"/>
          <w:szCs w:val="22"/>
        </w:rPr>
      </w:pPr>
    </w:p>
    <w:p w:rsidR="008E4E57" w:rsidRPr="00007083" w:rsidRDefault="008E4E57" w:rsidP="008E4E57">
      <w:pPr>
        <w:pStyle w:val="affff6"/>
        <w:spacing w:before="0" w:beforeAutospacing="0" w:after="0" w:afterAutospacing="0"/>
        <w:jc w:val="center"/>
        <w:rPr>
          <w:rFonts w:ascii="Arial" w:hAnsi="Arial" w:cs="Arial"/>
          <w:sz w:val="18"/>
          <w:szCs w:val="18"/>
        </w:rPr>
      </w:pPr>
      <w:r w:rsidRPr="00007083">
        <w:rPr>
          <w:rStyle w:val="affff7"/>
          <w:rFonts w:ascii="Arial" w:hAnsi="Arial" w:cs="Arial"/>
          <w:sz w:val="18"/>
          <w:szCs w:val="18"/>
        </w:rPr>
        <w:t>1</w:t>
      </w:r>
      <w:r w:rsidRPr="00B55A3C">
        <w:rPr>
          <w:rFonts w:ascii="Arial" w:hAnsi="Arial" w:cs="Arial"/>
          <w:sz w:val="18"/>
          <w:szCs w:val="18"/>
        </w:rPr>
        <w:t xml:space="preserve"> – </w:t>
      </w:r>
      <w:r w:rsidR="00203D90">
        <w:rPr>
          <w:rFonts w:ascii="Arial" w:hAnsi="Arial" w:cs="Arial"/>
          <w:sz w:val="18"/>
          <w:szCs w:val="18"/>
        </w:rPr>
        <w:t>гибкий задний щиток</w:t>
      </w:r>
      <w:r w:rsidRPr="00C73AA4">
        <w:rPr>
          <w:rFonts w:ascii="Arial" w:hAnsi="Arial" w:cs="Arial"/>
          <w:sz w:val="18"/>
          <w:szCs w:val="18"/>
        </w:rPr>
        <w:t>, расположенн</w:t>
      </w:r>
      <w:r w:rsidR="00203D90">
        <w:rPr>
          <w:rFonts w:ascii="Arial" w:hAnsi="Arial" w:cs="Arial"/>
          <w:sz w:val="18"/>
          <w:szCs w:val="18"/>
        </w:rPr>
        <w:t>ый</w:t>
      </w:r>
      <w:r w:rsidRPr="00C73AA4">
        <w:rPr>
          <w:rFonts w:ascii="Arial" w:hAnsi="Arial" w:cs="Arial"/>
          <w:sz w:val="18"/>
          <w:szCs w:val="18"/>
        </w:rPr>
        <w:t xml:space="preserve"> за вер</w:t>
      </w:r>
      <w:r w:rsidR="00203D90">
        <w:rPr>
          <w:rFonts w:ascii="Arial" w:hAnsi="Arial" w:cs="Arial"/>
          <w:sz w:val="18"/>
          <w:szCs w:val="18"/>
        </w:rPr>
        <w:t>тикальной плоскостью, проходящей</w:t>
      </w:r>
      <w:r w:rsidRPr="00C73AA4">
        <w:rPr>
          <w:rFonts w:ascii="Arial" w:hAnsi="Arial" w:cs="Arial"/>
          <w:sz w:val="18"/>
          <w:szCs w:val="18"/>
        </w:rPr>
        <w:t xml:space="preserve"> через ось колес, </w:t>
      </w:r>
      <w:r w:rsidR="00345EF5">
        <w:rPr>
          <w:rFonts w:ascii="Arial" w:hAnsi="Arial" w:cs="Arial"/>
          <w:sz w:val="18"/>
          <w:szCs w:val="18"/>
        </w:rPr>
        <w:t xml:space="preserve">так что нижний край </w:t>
      </w:r>
      <w:r w:rsidR="00203D90">
        <w:rPr>
          <w:rFonts w:ascii="Arial" w:hAnsi="Arial" w:cs="Arial"/>
          <w:sz w:val="18"/>
          <w:szCs w:val="18"/>
        </w:rPr>
        <w:t>щитка</w:t>
      </w:r>
      <w:r w:rsidR="00345EF5">
        <w:rPr>
          <w:rFonts w:ascii="Arial" w:hAnsi="Arial" w:cs="Arial"/>
          <w:sz w:val="18"/>
          <w:szCs w:val="18"/>
        </w:rPr>
        <w:t xml:space="preserve"> располагается на высоте не более 10 мм над уровнем земли при соприкосновении режущей головки с землей</w:t>
      </w:r>
      <w:r w:rsidRPr="00B55A3C">
        <w:rPr>
          <w:rFonts w:ascii="Arial" w:hAnsi="Arial" w:cs="Arial"/>
          <w:sz w:val="18"/>
          <w:szCs w:val="18"/>
        </w:rPr>
        <w:t xml:space="preserve">; </w:t>
      </w:r>
      <w:r w:rsidRPr="00007083">
        <w:rPr>
          <w:rStyle w:val="affff7"/>
          <w:rFonts w:ascii="Arial" w:hAnsi="Arial" w:cs="Arial"/>
          <w:sz w:val="18"/>
          <w:szCs w:val="18"/>
        </w:rPr>
        <w:t>2</w:t>
      </w:r>
      <w:r w:rsidRPr="00B55A3C">
        <w:rPr>
          <w:rFonts w:ascii="Arial" w:hAnsi="Arial" w:cs="Arial"/>
          <w:sz w:val="18"/>
          <w:szCs w:val="18"/>
        </w:rPr>
        <w:t xml:space="preserve"> – </w:t>
      </w:r>
      <w:r w:rsidRPr="00C73AA4">
        <w:rPr>
          <w:rFonts w:ascii="Arial" w:hAnsi="Arial" w:cs="Arial"/>
          <w:sz w:val="18"/>
          <w:szCs w:val="18"/>
        </w:rPr>
        <w:t xml:space="preserve">неподвижное </w:t>
      </w:r>
      <w:r>
        <w:rPr>
          <w:rFonts w:ascii="Arial" w:hAnsi="Arial" w:cs="Arial"/>
          <w:sz w:val="18"/>
          <w:szCs w:val="18"/>
        </w:rPr>
        <w:t>верхнее</w:t>
      </w:r>
      <w:r w:rsidRPr="00C73AA4">
        <w:rPr>
          <w:rFonts w:ascii="Arial" w:hAnsi="Arial" w:cs="Arial"/>
          <w:sz w:val="18"/>
          <w:szCs w:val="18"/>
        </w:rPr>
        <w:t xml:space="preserve"> защитное </w:t>
      </w:r>
      <w:r>
        <w:rPr>
          <w:rFonts w:ascii="Arial" w:hAnsi="Arial" w:cs="Arial"/>
          <w:sz w:val="18"/>
          <w:szCs w:val="18"/>
        </w:rPr>
        <w:t>ограждение</w:t>
      </w:r>
      <w:r w:rsidRPr="00C73AA4">
        <w:rPr>
          <w:rFonts w:ascii="Arial" w:hAnsi="Arial" w:cs="Arial"/>
          <w:sz w:val="18"/>
          <w:szCs w:val="18"/>
        </w:rPr>
        <w:t xml:space="preserve">, расположенное за </w:t>
      </w:r>
      <w:r>
        <w:rPr>
          <w:rFonts w:ascii="Arial" w:hAnsi="Arial" w:cs="Arial"/>
          <w:sz w:val="18"/>
          <w:szCs w:val="18"/>
        </w:rPr>
        <w:t xml:space="preserve">пределами максимального радиуса </w:t>
      </w:r>
      <w:r w:rsidRPr="00C73AA4">
        <w:rPr>
          <w:rFonts w:ascii="Arial" w:hAnsi="Arial" w:cs="Arial"/>
          <w:sz w:val="18"/>
          <w:szCs w:val="18"/>
        </w:rPr>
        <w:t>траектории движения режущего устройства и выступающее, по крайней мере, до воображаемой линии, пересекающей переднюю траекторию движе</w:t>
      </w:r>
      <w:r>
        <w:rPr>
          <w:rFonts w:ascii="Arial" w:hAnsi="Arial" w:cs="Arial"/>
          <w:sz w:val="18"/>
          <w:szCs w:val="18"/>
        </w:rPr>
        <w:t>ния режущего устройства, и точку, расположенную</w:t>
      </w:r>
      <w:r w:rsidRPr="00C73AA4">
        <w:rPr>
          <w:rFonts w:ascii="Arial" w:hAnsi="Arial" w:cs="Arial"/>
          <w:sz w:val="18"/>
          <w:szCs w:val="18"/>
        </w:rPr>
        <w:t xml:space="preserve"> на вы</w:t>
      </w:r>
      <w:r>
        <w:rPr>
          <w:rFonts w:ascii="Arial" w:hAnsi="Arial" w:cs="Arial"/>
          <w:sz w:val="18"/>
          <w:szCs w:val="18"/>
        </w:rPr>
        <w:t>соте 2000</w:t>
      </w:r>
      <w:r w:rsidR="00203D90">
        <w:rPr>
          <w:rFonts w:ascii="Arial" w:hAnsi="Arial" w:cs="Arial"/>
          <w:sz w:val="18"/>
          <w:szCs w:val="18"/>
        </w:rPr>
        <w:t> </w:t>
      </w:r>
      <w:r>
        <w:rPr>
          <w:rFonts w:ascii="Arial" w:hAnsi="Arial" w:cs="Arial"/>
          <w:sz w:val="18"/>
          <w:szCs w:val="18"/>
        </w:rPr>
        <w:t>мм над уровнем земли на расстоянии</w:t>
      </w:r>
      <w:r w:rsidRPr="00C73AA4">
        <w:rPr>
          <w:rFonts w:ascii="Arial" w:hAnsi="Arial" w:cs="Arial"/>
          <w:sz w:val="18"/>
          <w:szCs w:val="18"/>
        </w:rPr>
        <w:t xml:space="preserve"> 330 мм за </w:t>
      </w:r>
      <w:r>
        <w:rPr>
          <w:rFonts w:ascii="Arial" w:hAnsi="Arial" w:cs="Arial"/>
          <w:sz w:val="18"/>
          <w:szCs w:val="18"/>
        </w:rPr>
        <w:t xml:space="preserve">захватом </w:t>
      </w:r>
      <w:r w:rsidRPr="00C73AA4">
        <w:rPr>
          <w:rFonts w:ascii="Arial" w:hAnsi="Arial" w:cs="Arial"/>
          <w:sz w:val="18"/>
          <w:szCs w:val="18"/>
        </w:rPr>
        <w:t>рукоятк</w:t>
      </w:r>
      <w:r>
        <w:rPr>
          <w:rFonts w:ascii="Arial" w:hAnsi="Arial" w:cs="Arial"/>
          <w:sz w:val="18"/>
          <w:szCs w:val="18"/>
        </w:rPr>
        <w:t>и</w:t>
      </w:r>
      <w:r w:rsidRPr="00C73AA4">
        <w:rPr>
          <w:rFonts w:ascii="Arial" w:hAnsi="Arial" w:cs="Arial"/>
          <w:sz w:val="18"/>
          <w:szCs w:val="18"/>
        </w:rPr>
        <w:t xml:space="preserve"> (рукоят</w:t>
      </w:r>
      <w:r>
        <w:rPr>
          <w:rFonts w:ascii="Arial" w:hAnsi="Arial" w:cs="Arial"/>
          <w:sz w:val="18"/>
          <w:szCs w:val="18"/>
        </w:rPr>
        <w:t>о</w:t>
      </w:r>
      <w:r w:rsidRPr="00C73AA4">
        <w:rPr>
          <w:rFonts w:ascii="Arial" w:hAnsi="Arial" w:cs="Arial"/>
          <w:sz w:val="18"/>
          <w:szCs w:val="18"/>
        </w:rPr>
        <w:t>к)</w:t>
      </w:r>
      <w:r w:rsidRPr="00B55A3C">
        <w:rPr>
          <w:rFonts w:ascii="Arial" w:hAnsi="Arial" w:cs="Arial"/>
          <w:sz w:val="18"/>
          <w:szCs w:val="18"/>
        </w:rPr>
        <w:t xml:space="preserve">; </w:t>
      </w:r>
      <w:r w:rsidRPr="00007083">
        <w:rPr>
          <w:rStyle w:val="affff7"/>
          <w:rFonts w:ascii="Arial" w:hAnsi="Arial" w:cs="Arial"/>
          <w:sz w:val="18"/>
          <w:szCs w:val="18"/>
        </w:rPr>
        <w:t>3</w:t>
      </w:r>
      <w:r w:rsidRPr="00B55A3C">
        <w:rPr>
          <w:rFonts w:ascii="Arial" w:hAnsi="Arial" w:cs="Arial"/>
          <w:sz w:val="18"/>
          <w:szCs w:val="18"/>
        </w:rPr>
        <w:t xml:space="preserve"> – </w:t>
      </w:r>
      <w:r w:rsidRPr="00C73AA4">
        <w:rPr>
          <w:rFonts w:ascii="Arial" w:hAnsi="Arial" w:cs="Arial"/>
          <w:sz w:val="18"/>
          <w:szCs w:val="18"/>
        </w:rPr>
        <w:t xml:space="preserve">режущая головка касается </w:t>
      </w:r>
      <w:r>
        <w:rPr>
          <w:rFonts w:ascii="Arial" w:hAnsi="Arial" w:cs="Arial"/>
          <w:sz w:val="18"/>
          <w:szCs w:val="18"/>
        </w:rPr>
        <w:t>земли</w:t>
      </w:r>
      <w:r w:rsidRPr="00B55A3C">
        <w:rPr>
          <w:rFonts w:ascii="Arial" w:hAnsi="Arial" w:cs="Arial"/>
          <w:sz w:val="18"/>
          <w:szCs w:val="18"/>
        </w:rPr>
        <w:t xml:space="preserve">; </w:t>
      </w:r>
      <w:r w:rsidRPr="00007083">
        <w:rPr>
          <w:rStyle w:val="affff7"/>
          <w:rFonts w:ascii="Arial" w:hAnsi="Arial" w:cs="Arial"/>
          <w:sz w:val="18"/>
          <w:szCs w:val="18"/>
        </w:rPr>
        <w:t>4</w:t>
      </w:r>
      <w:r w:rsidRPr="00B55A3C">
        <w:rPr>
          <w:rFonts w:ascii="Arial" w:hAnsi="Arial" w:cs="Arial"/>
          <w:sz w:val="18"/>
          <w:szCs w:val="18"/>
        </w:rPr>
        <w:t xml:space="preserve"> – </w:t>
      </w:r>
      <w:r w:rsidRPr="00C73AA4">
        <w:rPr>
          <w:rFonts w:ascii="Arial" w:hAnsi="Arial" w:cs="Arial"/>
          <w:sz w:val="18"/>
          <w:szCs w:val="18"/>
        </w:rPr>
        <w:t>крайняя точка круговой траектории движения режущего устройства</w:t>
      </w:r>
    </w:p>
    <w:p w:rsidR="008E4E57" w:rsidRDefault="008E4E57" w:rsidP="00C92748">
      <w:pPr>
        <w:ind w:firstLine="567"/>
        <w:jc w:val="both"/>
        <w:rPr>
          <w:rFonts w:ascii="Arial" w:hAnsi="Arial" w:cs="Arial"/>
          <w:sz w:val="22"/>
          <w:szCs w:val="22"/>
        </w:rPr>
      </w:pPr>
    </w:p>
    <w:p w:rsidR="008E4E57" w:rsidRPr="00F3589A" w:rsidRDefault="008E4E57" w:rsidP="008E4E57">
      <w:pPr>
        <w:autoSpaceDE w:val="0"/>
        <w:autoSpaceDN w:val="0"/>
        <w:adjustRightInd w:val="0"/>
        <w:jc w:val="center"/>
        <w:rPr>
          <w:rFonts w:ascii="Arial" w:hAnsi="Arial" w:cs="Arial"/>
          <w:sz w:val="18"/>
          <w:szCs w:val="18"/>
        </w:rPr>
      </w:pPr>
      <w:r w:rsidRPr="00F3589A">
        <w:rPr>
          <w:rFonts w:ascii="Arial" w:eastAsia="Calibri" w:hAnsi="Arial" w:cs="Arial"/>
          <w:color w:val="000000"/>
          <w:sz w:val="18"/>
          <w:szCs w:val="18"/>
        </w:rPr>
        <w:t>Рисунок 2</w:t>
      </w:r>
      <w:r w:rsidRPr="00F3589A">
        <w:rPr>
          <w:rFonts w:ascii="Arial" w:eastAsia="Calibri" w:hAnsi="Arial" w:cs="Arial"/>
          <w:color w:val="000000"/>
          <w:sz w:val="18"/>
          <w:szCs w:val="18"/>
          <w:lang w:val="en-US"/>
        </w:rPr>
        <w:t>b</w:t>
      </w:r>
      <w:r w:rsidRPr="00F3589A">
        <w:rPr>
          <w:rFonts w:ascii="Arial" w:eastAsia="Calibri" w:hAnsi="Arial" w:cs="Arial"/>
          <w:color w:val="000000"/>
          <w:sz w:val="18"/>
          <w:szCs w:val="18"/>
        </w:rPr>
        <w:t xml:space="preserve">) – Альтернативный вариант защитного </w:t>
      </w:r>
      <w:r w:rsidR="00203D90">
        <w:rPr>
          <w:rFonts w:ascii="Arial" w:eastAsia="Calibri" w:hAnsi="Arial" w:cs="Arial"/>
          <w:color w:val="000000"/>
          <w:sz w:val="18"/>
          <w:szCs w:val="18"/>
        </w:rPr>
        <w:t>ограждения режущего</w:t>
      </w:r>
      <w:r w:rsidRPr="00F3589A">
        <w:rPr>
          <w:rFonts w:ascii="Arial" w:eastAsia="Calibri" w:hAnsi="Arial" w:cs="Arial"/>
          <w:color w:val="000000"/>
          <w:sz w:val="18"/>
          <w:szCs w:val="18"/>
        </w:rPr>
        <w:t xml:space="preserve"> </w:t>
      </w:r>
      <w:r w:rsidR="00203D90">
        <w:rPr>
          <w:rFonts w:ascii="Arial" w:eastAsia="Calibri" w:hAnsi="Arial" w:cs="Arial"/>
          <w:color w:val="000000"/>
          <w:sz w:val="18"/>
          <w:szCs w:val="18"/>
        </w:rPr>
        <w:t>устройства</w:t>
      </w:r>
      <w:r w:rsidRPr="00F3589A">
        <w:rPr>
          <w:rFonts w:ascii="Arial" w:eastAsia="Calibri" w:hAnsi="Arial" w:cs="Arial"/>
          <w:color w:val="000000"/>
          <w:sz w:val="18"/>
          <w:szCs w:val="18"/>
        </w:rPr>
        <w:t xml:space="preserve"> (см. 5.2.3.3)</w:t>
      </w:r>
    </w:p>
    <w:p w:rsidR="008E4E57" w:rsidRDefault="008E4E57"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345EF5" w:rsidRDefault="00345EF5" w:rsidP="00C92748">
      <w:pPr>
        <w:ind w:firstLine="567"/>
        <w:jc w:val="both"/>
        <w:rPr>
          <w:rFonts w:ascii="Arial" w:hAnsi="Arial" w:cs="Arial"/>
          <w:sz w:val="22"/>
          <w:szCs w:val="22"/>
        </w:rPr>
      </w:pPr>
    </w:p>
    <w:p w:rsidR="00203D90" w:rsidRDefault="00203D90" w:rsidP="00C92748">
      <w:pPr>
        <w:ind w:firstLine="567"/>
        <w:jc w:val="both"/>
        <w:rPr>
          <w:rFonts w:ascii="Arial" w:hAnsi="Arial" w:cs="Arial"/>
          <w:sz w:val="22"/>
          <w:szCs w:val="22"/>
        </w:rPr>
      </w:pPr>
    </w:p>
    <w:p w:rsidR="00C92748" w:rsidRDefault="00C92748" w:rsidP="00C92748">
      <w:pPr>
        <w:ind w:firstLine="567"/>
        <w:jc w:val="both"/>
        <w:rPr>
          <w:rStyle w:val="tlid-translation"/>
          <w:rFonts w:ascii="Arial" w:hAnsi="Arial" w:cs="Arial"/>
          <w:b/>
          <w:sz w:val="20"/>
          <w:szCs w:val="20"/>
        </w:rPr>
      </w:pPr>
      <w:r w:rsidRPr="00C92748">
        <w:rPr>
          <w:rFonts w:ascii="Arial" w:hAnsi="Arial" w:cs="Arial"/>
          <w:b/>
          <w:sz w:val="20"/>
          <w:szCs w:val="20"/>
        </w:rPr>
        <w:lastRenderedPageBreak/>
        <w:t xml:space="preserve">5.2.3.4 </w:t>
      </w:r>
      <w:r w:rsidRPr="00C92748">
        <w:rPr>
          <w:rStyle w:val="tlid-translation"/>
          <w:rFonts w:ascii="Arial" w:hAnsi="Arial" w:cs="Arial"/>
          <w:b/>
          <w:sz w:val="20"/>
          <w:szCs w:val="20"/>
        </w:rPr>
        <w:t xml:space="preserve">Испытание с использованием </w:t>
      </w:r>
      <w:r w:rsidR="00AA70BF">
        <w:rPr>
          <w:rStyle w:val="tlid-translation"/>
          <w:rFonts w:ascii="Arial" w:hAnsi="Arial" w:cs="Arial"/>
          <w:b/>
          <w:sz w:val="20"/>
          <w:szCs w:val="20"/>
        </w:rPr>
        <w:t>модели ноги</w:t>
      </w:r>
    </w:p>
    <w:p w:rsidR="00AA70BF" w:rsidRPr="00C92748" w:rsidRDefault="00AA70BF" w:rsidP="00C92748">
      <w:pPr>
        <w:ind w:firstLine="567"/>
        <w:jc w:val="both"/>
        <w:rPr>
          <w:rFonts w:ascii="Arial" w:hAnsi="Arial" w:cs="Arial"/>
          <w:sz w:val="8"/>
          <w:szCs w:val="20"/>
        </w:rPr>
      </w:pPr>
    </w:p>
    <w:p w:rsidR="00C92748" w:rsidRDefault="00C92748" w:rsidP="00C92748">
      <w:pPr>
        <w:ind w:firstLine="567"/>
        <w:jc w:val="both"/>
        <w:rPr>
          <w:rFonts w:ascii="Arial" w:hAnsi="Arial" w:cs="Arial"/>
          <w:b/>
          <w:sz w:val="20"/>
          <w:szCs w:val="20"/>
        </w:rPr>
      </w:pPr>
      <w:r w:rsidRPr="00C92748">
        <w:rPr>
          <w:rFonts w:ascii="Arial" w:hAnsi="Arial" w:cs="Arial"/>
          <w:b/>
          <w:sz w:val="20"/>
          <w:szCs w:val="20"/>
        </w:rPr>
        <w:t>5.2.3.4.1 Приспособление для испытания</w:t>
      </w:r>
    </w:p>
    <w:p w:rsidR="00AA70BF" w:rsidRPr="00AA70BF" w:rsidRDefault="00AA70BF" w:rsidP="00C92748">
      <w:pPr>
        <w:ind w:firstLine="567"/>
        <w:jc w:val="both"/>
        <w:rPr>
          <w:rFonts w:ascii="Arial" w:hAnsi="Arial" w:cs="Arial"/>
          <w:sz w:val="8"/>
          <w:szCs w:val="8"/>
        </w:rPr>
      </w:pPr>
    </w:p>
    <w:p w:rsidR="00C92748" w:rsidRDefault="00AA70BF" w:rsidP="00C92748">
      <w:pPr>
        <w:ind w:firstLine="567"/>
        <w:jc w:val="both"/>
        <w:rPr>
          <w:rFonts w:ascii="Arial" w:hAnsi="Arial" w:cs="Arial"/>
          <w:sz w:val="20"/>
          <w:szCs w:val="20"/>
        </w:rPr>
      </w:pPr>
      <w:r>
        <w:rPr>
          <w:rFonts w:ascii="Arial" w:hAnsi="Arial" w:cs="Arial"/>
          <w:sz w:val="20"/>
          <w:szCs w:val="20"/>
        </w:rPr>
        <w:t>Модель ноги, используемая при испытаниях</w:t>
      </w:r>
      <w:r w:rsidR="00203D90">
        <w:rPr>
          <w:rFonts w:ascii="Arial" w:hAnsi="Arial" w:cs="Arial"/>
          <w:sz w:val="20"/>
          <w:szCs w:val="20"/>
        </w:rPr>
        <w:t>,</w:t>
      </w:r>
      <w:r>
        <w:rPr>
          <w:rFonts w:ascii="Arial" w:hAnsi="Arial" w:cs="Arial"/>
          <w:sz w:val="20"/>
          <w:szCs w:val="20"/>
        </w:rPr>
        <w:t xml:space="preserve"> долж</w:t>
      </w:r>
      <w:r w:rsidR="00C92748" w:rsidRPr="00C92748">
        <w:rPr>
          <w:rFonts w:ascii="Arial" w:hAnsi="Arial" w:cs="Arial"/>
          <w:sz w:val="20"/>
          <w:szCs w:val="20"/>
        </w:rPr>
        <w:t>н</w:t>
      </w:r>
      <w:r>
        <w:rPr>
          <w:rFonts w:ascii="Arial" w:hAnsi="Arial" w:cs="Arial"/>
          <w:sz w:val="20"/>
          <w:szCs w:val="20"/>
        </w:rPr>
        <w:t>а</w:t>
      </w:r>
      <w:r w:rsidR="00C92748" w:rsidRPr="00C92748">
        <w:rPr>
          <w:rFonts w:ascii="Arial" w:hAnsi="Arial" w:cs="Arial"/>
          <w:sz w:val="20"/>
          <w:szCs w:val="20"/>
        </w:rPr>
        <w:t xml:space="preserve"> соответствовать рисунку 3. </w:t>
      </w:r>
    </w:p>
    <w:p w:rsidR="00345EF5" w:rsidRPr="00345EF5" w:rsidRDefault="00345EF5" w:rsidP="00C92748">
      <w:pPr>
        <w:ind w:firstLine="567"/>
        <w:jc w:val="both"/>
        <w:rPr>
          <w:rFonts w:ascii="Arial" w:hAnsi="Arial" w:cs="Arial"/>
          <w:sz w:val="8"/>
          <w:szCs w:val="8"/>
        </w:rPr>
      </w:pPr>
    </w:p>
    <w:p w:rsidR="00345EF5" w:rsidRDefault="00345EF5" w:rsidP="00345EF5">
      <w:pPr>
        <w:ind w:firstLine="567"/>
        <w:jc w:val="center"/>
        <w:rPr>
          <w:rFonts w:ascii="Arial" w:hAnsi="Arial" w:cs="Arial"/>
          <w:sz w:val="22"/>
          <w:szCs w:val="22"/>
        </w:rPr>
      </w:pPr>
      <w:r w:rsidRPr="00E26507">
        <w:rPr>
          <w:noProof/>
        </w:rPr>
        <w:drawing>
          <wp:inline distT="0" distB="0" distL="0" distR="0" wp14:anchorId="431659F1" wp14:editId="4B85505C">
            <wp:extent cx="4108988" cy="3357350"/>
            <wp:effectExtent l="0" t="0" r="6350" b="0"/>
            <wp:docPr id="23" name="Рисунок 27" descr="D:\МЫ\Виктория\Европейские стандарты\В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D:\МЫ\Виктория\Европейские стандарты\В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7027" cy="3372090"/>
                    </a:xfrm>
                    <a:prstGeom prst="rect">
                      <a:avLst/>
                    </a:prstGeom>
                    <a:noFill/>
                    <a:ln>
                      <a:noFill/>
                    </a:ln>
                  </pic:spPr>
                </pic:pic>
              </a:graphicData>
            </a:graphic>
          </wp:inline>
        </w:drawing>
      </w:r>
    </w:p>
    <w:p w:rsidR="00345EF5" w:rsidRPr="00345EF5" w:rsidRDefault="00345EF5" w:rsidP="00345EF5">
      <w:pPr>
        <w:ind w:firstLine="567"/>
        <w:jc w:val="both"/>
        <w:rPr>
          <w:rFonts w:ascii="Arial" w:hAnsi="Arial" w:cs="Arial"/>
          <w:sz w:val="8"/>
          <w:szCs w:val="8"/>
        </w:rPr>
      </w:pPr>
    </w:p>
    <w:p w:rsidR="00345EF5" w:rsidRDefault="00345EF5" w:rsidP="00345EF5">
      <w:pPr>
        <w:autoSpaceDE w:val="0"/>
        <w:autoSpaceDN w:val="0"/>
        <w:adjustRightInd w:val="0"/>
        <w:jc w:val="center"/>
        <w:rPr>
          <w:rFonts w:ascii="Arial" w:eastAsia="Calibri" w:hAnsi="Arial" w:cs="Arial"/>
          <w:color w:val="000000"/>
          <w:sz w:val="18"/>
          <w:szCs w:val="18"/>
        </w:rPr>
      </w:pPr>
      <w:r w:rsidRPr="00F3589A">
        <w:rPr>
          <w:rFonts w:ascii="Arial" w:eastAsia="Calibri" w:hAnsi="Arial" w:cs="Arial"/>
          <w:color w:val="000000"/>
          <w:sz w:val="18"/>
          <w:szCs w:val="18"/>
        </w:rPr>
        <w:t xml:space="preserve">Рисунок </w:t>
      </w:r>
      <w:r>
        <w:rPr>
          <w:rFonts w:ascii="Arial" w:eastAsia="Calibri" w:hAnsi="Arial" w:cs="Arial"/>
          <w:color w:val="000000"/>
          <w:sz w:val="18"/>
          <w:szCs w:val="18"/>
        </w:rPr>
        <w:t>3</w:t>
      </w:r>
      <w:r w:rsidRPr="00F3589A">
        <w:rPr>
          <w:rFonts w:ascii="Arial" w:eastAsia="Calibri" w:hAnsi="Arial" w:cs="Arial"/>
          <w:color w:val="000000"/>
          <w:sz w:val="18"/>
          <w:szCs w:val="18"/>
        </w:rPr>
        <w:t xml:space="preserve"> – </w:t>
      </w:r>
      <w:r>
        <w:rPr>
          <w:rFonts w:ascii="Arial" w:eastAsia="Calibri" w:hAnsi="Arial" w:cs="Arial"/>
          <w:color w:val="000000"/>
          <w:sz w:val="18"/>
          <w:szCs w:val="18"/>
        </w:rPr>
        <w:t>Модель ноги</w:t>
      </w:r>
      <w:r w:rsidRPr="00F3589A">
        <w:rPr>
          <w:rFonts w:ascii="Arial" w:eastAsia="Calibri" w:hAnsi="Arial" w:cs="Arial"/>
          <w:color w:val="000000"/>
          <w:sz w:val="18"/>
          <w:szCs w:val="18"/>
        </w:rPr>
        <w:t xml:space="preserve"> (см. </w:t>
      </w:r>
      <w:r>
        <w:rPr>
          <w:rFonts w:ascii="Arial" w:eastAsia="Calibri" w:hAnsi="Arial" w:cs="Arial"/>
          <w:color w:val="000000"/>
          <w:sz w:val="18"/>
          <w:szCs w:val="18"/>
        </w:rPr>
        <w:t>5.2.3.4</w:t>
      </w:r>
      <w:r w:rsidRPr="00F3589A">
        <w:rPr>
          <w:rFonts w:ascii="Arial" w:eastAsia="Calibri" w:hAnsi="Arial" w:cs="Arial"/>
          <w:color w:val="000000"/>
          <w:sz w:val="18"/>
          <w:szCs w:val="18"/>
        </w:rPr>
        <w:t>)</w:t>
      </w:r>
    </w:p>
    <w:p w:rsidR="003065EB" w:rsidRPr="00F3589A" w:rsidRDefault="003065EB" w:rsidP="00345EF5">
      <w:pPr>
        <w:autoSpaceDE w:val="0"/>
        <w:autoSpaceDN w:val="0"/>
        <w:adjustRightInd w:val="0"/>
        <w:jc w:val="center"/>
        <w:rPr>
          <w:rFonts w:ascii="Arial" w:hAnsi="Arial" w:cs="Arial"/>
          <w:sz w:val="18"/>
          <w:szCs w:val="18"/>
        </w:rPr>
      </w:pPr>
    </w:p>
    <w:p w:rsidR="00345EF5" w:rsidRDefault="00345EF5" w:rsidP="00345EF5">
      <w:pPr>
        <w:ind w:firstLine="567"/>
        <w:jc w:val="both"/>
        <w:rPr>
          <w:rFonts w:ascii="Arial" w:hAnsi="Arial" w:cs="Arial"/>
          <w:b/>
          <w:sz w:val="20"/>
          <w:szCs w:val="20"/>
        </w:rPr>
      </w:pPr>
      <w:r w:rsidRPr="00C92748">
        <w:rPr>
          <w:rFonts w:ascii="Arial" w:hAnsi="Arial" w:cs="Arial"/>
          <w:b/>
          <w:sz w:val="20"/>
          <w:szCs w:val="20"/>
        </w:rPr>
        <w:t xml:space="preserve">5.2.3.4.2 </w:t>
      </w:r>
      <w:r>
        <w:rPr>
          <w:rFonts w:ascii="Arial" w:hAnsi="Arial" w:cs="Arial"/>
          <w:b/>
          <w:sz w:val="20"/>
          <w:szCs w:val="20"/>
        </w:rPr>
        <w:t>Методика</w:t>
      </w:r>
      <w:r w:rsidRPr="00C92748">
        <w:rPr>
          <w:rFonts w:ascii="Arial" w:hAnsi="Arial" w:cs="Arial"/>
          <w:b/>
          <w:sz w:val="20"/>
          <w:szCs w:val="20"/>
        </w:rPr>
        <w:t xml:space="preserve"> испытани</w:t>
      </w:r>
      <w:r>
        <w:rPr>
          <w:rFonts w:ascii="Arial" w:hAnsi="Arial" w:cs="Arial"/>
          <w:b/>
          <w:sz w:val="20"/>
          <w:szCs w:val="20"/>
        </w:rPr>
        <w:t>й</w:t>
      </w:r>
    </w:p>
    <w:p w:rsidR="00345EF5" w:rsidRPr="00F02C80" w:rsidRDefault="00345EF5" w:rsidP="00345EF5">
      <w:pPr>
        <w:ind w:firstLine="567"/>
        <w:jc w:val="both"/>
        <w:rPr>
          <w:rFonts w:ascii="Arial" w:hAnsi="Arial" w:cs="Arial"/>
          <w:sz w:val="8"/>
          <w:szCs w:val="8"/>
        </w:rPr>
      </w:pPr>
    </w:p>
    <w:p w:rsidR="00345EF5" w:rsidRPr="00C92748" w:rsidRDefault="00620C06" w:rsidP="00345EF5">
      <w:pPr>
        <w:ind w:firstLine="567"/>
        <w:jc w:val="both"/>
        <w:rPr>
          <w:rFonts w:ascii="Arial" w:hAnsi="Arial" w:cs="Arial"/>
          <w:sz w:val="20"/>
          <w:szCs w:val="20"/>
        </w:rPr>
      </w:pPr>
      <w:r>
        <w:rPr>
          <w:rFonts w:ascii="Arial" w:hAnsi="Arial" w:cs="Arial"/>
          <w:sz w:val="20"/>
          <w:szCs w:val="20"/>
        </w:rPr>
        <w:t>З</w:t>
      </w:r>
      <w:r w:rsidR="00345EF5" w:rsidRPr="00C92748">
        <w:rPr>
          <w:rFonts w:ascii="Arial" w:hAnsi="Arial" w:cs="Arial"/>
          <w:sz w:val="20"/>
          <w:szCs w:val="20"/>
        </w:rPr>
        <w:t>ащитные ограждения должны быть в нормальном рабочем положении, а опорные части косилки должны соприкасаться с опорной поверхностью. Косилку устанавливают на твердую ровную поверхность</w:t>
      </w:r>
      <w:r w:rsidR="00345EF5">
        <w:rPr>
          <w:rFonts w:ascii="Arial" w:hAnsi="Arial" w:cs="Arial"/>
          <w:sz w:val="20"/>
          <w:szCs w:val="20"/>
        </w:rPr>
        <w:t>, в положение, соответствующее наибольшей или наименьшей высоте резания</w:t>
      </w:r>
      <w:r w:rsidR="00345EF5" w:rsidRPr="00C92748">
        <w:rPr>
          <w:rFonts w:ascii="Arial" w:hAnsi="Arial" w:cs="Arial"/>
          <w:sz w:val="20"/>
          <w:szCs w:val="20"/>
        </w:rPr>
        <w:t xml:space="preserve">, в зависимости от того, какое из положений является менее благоприятным. В случае косилок с двумя колесами испытание проводят, когда режущая головка установлена в самое нижнее положение для резки, касается земли, а высота </w:t>
      </w:r>
      <w:r w:rsidR="00345EF5">
        <w:rPr>
          <w:rFonts w:ascii="Arial" w:hAnsi="Arial" w:cs="Arial"/>
          <w:sz w:val="20"/>
          <w:szCs w:val="20"/>
        </w:rPr>
        <w:t xml:space="preserve">края </w:t>
      </w:r>
      <w:r w:rsidR="00345EF5" w:rsidRPr="00C92748">
        <w:rPr>
          <w:rFonts w:ascii="Arial" w:hAnsi="Arial" w:cs="Arial"/>
          <w:sz w:val="20"/>
          <w:szCs w:val="20"/>
        </w:rPr>
        <w:t>ру</w:t>
      </w:r>
      <w:r w:rsidR="00345EF5">
        <w:rPr>
          <w:rFonts w:ascii="Arial" w:hAnsi="Arial" w:cs="Arial"/>
          <w:sz w:val="20"/>
          <w:szCs w:val="20"/>
        </w:rPr>
        <w:t>коятки</w:t>
      </w:r>
      <w:r w:rsidR="00345EF5" w:rsidRPr="00C92748">
        <w:rPr>
          <w:rFonts w:ascii="Arial" w:hAnsi="Arial" w:cs="Arial"/>
          <w:sz w:val="20"/>
          <w:szCs w:val="20"/>
        </w:rPr>
        <w:t xml:space="preserve"> (ру</w:t>
      </w:r>
      <w:r w:rsidR="00345EF5">
        <w:rPr>
          <w:rFonts w:ascii="Arial" w:hAnsi="Arial" w:cs="Arial"/>
          <w:sz w:val="20"/>
          <w:szCs w:val="20"/>
        </w:rPr>
        <w:t>кояток</w:t>
      </w:r>
      <w:r w:rsidR="00345EF5" w:rsidRPr="00C92748">
        <w:rPr>
          <w:rFonts w:ascii="Arial" w:hAnsi="Arial" w:cs="Arial"/>
          <w:sz w:val="20"/>
          <w:szCs w:val="20"/>
        </w:rPr>
        <w:t>) отрегулирована на уровне 900 мм.</w:t>
      </w:r>
    </w:p>
    <w:p w:rsidR="00345EF5" w:rsidRPr="00C92748" w:rsidRDefault="00345EF5" w:rsidP="00345EF5">
      <w:pPr>
        <w:ind w:firstLine="567"/>
        <w:jc w:val="both"/>
        <w:rPr>
          <w:rFonts w:ascii="Arial" w:hAnsi="Arial" w:cs="Arial"/>
          <w:sz w:val="20"/>
          <w:szCs w:val="20"/>
        </w:rPr>
      </w:pPr>
      <w:r w:rsidRPr="00C92748">
        <w:rPr>
          <w:rFonts w:ascii="Arial" w:hAnsi="Arial" w:cs="Arial"/>
          <w:sz w:val="20"/>
          <w:szCs w:val="20"/>
        </w:rPr>
        <w:t xml:space="preserve">Для целей настоящего испытания такие компоненты, как колеса и рамы, рассматривают в качестве элементов защитного </w:t>
      </w:r>
      <w:r>
        <w:rPr>
          <w:rFonts w:ascii="Arial" w:hAnsi="Arial" w:cs="Arial"/>
          <w:sz w:val="20"/>
          <w:szCs w:val="20"/>
        </w:rPr>
        <w:t>ограждения</w:t>
      </w:r>
      <w:r w:rsidRPr="00C92748">
        <w:rPr>
          <w:rFonts w:ascii="Arial" w:hAnsi="Arial" w:cs="Arial"/>
          <w:sz w:val="20"/>
          <w:szCs w:val="20"/>
        </w:rPr>
        <w:t>. Испытание проводят, когда косилка и режущее устройство находятся в неподвижном состоянии.</w:t>
      </w:r>
    </w:p>
    <w:p w:rsidR="00345EF5" w:rsidRPr="00C92748" w:rsidRDefault="00345EF5" w:rsidP="00345EF5">
      <w:pPr>
        <w:ind w:firstLine="567"/>
        <w:jc w:val="both"/>
        <w:rPr>
          <w:rFonts w:ascii="Arial" w:hAnsi="Arial" w:cs="Arial"/>
          <w:sz w:val="20"/>
          <w:szCs w:val="20"/>
        </w:rPr>
      </w:pPr>
      <w:r w:rsidRPr="00C92748">
        <w:rPr>
          <w:rFonts w:ascii="Arial" w:hAnsi="Arial" w:cs="Arial"/>
          <w:sz w:val="20"/>
          <w:szCs w:val="20"/>
        </w:rPr>
        <w:t xml:space="preserve">Испытание с использованием </w:t>
      </w:r>
      <w:r>
        <w:rPr>
          <w:rFonts w:ascii="Arial" w:hAnsi="Arial" w:cs="Arial"/>
          <w:sz w:val="20"/>
          <w:szCs w:val="20"/>
        </w:rPr>
        <w:t xml:space="preserve">модели ноги проводят с задней стороны косилки </w:t>
      </w:r>
      <w:r w:rsidRPr="00C92748">
        <w:rPr>
          <w:rFonts w:ascii="Arial" w:hAnsi="Arial" w:cs="Arial"/>
          <w:sz w:val="20"/>
          <w:szCs w:val="20"/>
        </w:rPr>
        <w:t>(для косилок с колесами</w:t>
      </w:r>
      <w:r>
        <w:rPr>
          <w:rFonts w:ascii="Arial" w:hAnsi="Arial" w:cs="Arial"/>
          <w:sz w:val="20"/>
          <w:szCs w:val="20"/>
        </w:rPr>
        <w:t> </w:t>
      </w:r>
      <w:r w:rsidRPr="00C92748">
        <w:rPr>
          <w:rFonts w:ascii="Arial" w:hAnsi="Arial" w:cs="Arial"/>
          <w:sz w:val="20"/>
          <w:szCs w:val="20"/>
        </w:rPr>
        <w:t>– между задними колесами). Косил</w:t>
      </w:r>
      <w:r w:rsidR="00203D90">
        <w:rPr>
          <w:rFonts w:ascii="Arial" w:hAnsi="Arial" w:cs="Arial"/>
          <w:sz w:val="20"/>
          <w:szCs w:val="20"/>
        </w:rPr>
        <w:t>ка должна</w:t>
      </w:r>
      <w:r w:rsidRPr="00C92748">
        <w:rPr>
          <w:rFonts w:ascii="Arial" w:hAnsi="Arial" w:cs="Arial"/>
          <w:sz w:val="20"/>
          <w:szCs w:val="20"/>
        </w:rPr>
        <w:t xml:space="preserve"> быть установлена на твердой ровной поверхности.</w:t>
      </w:r>
    </w:p>
    <w:p w:rsidR="00345EF5" w:rsidRPr="00C92748" w:rsidRDefault="00345EF5" w:rsidP="00345EF5">
      <w:pPr>
        <w:ind w:firstLine="567"/>
        <w:jc w:val="both"/>
        <w:rPr>
          <w:rFonts w:ascii="Arial" w:hAnsi="Arial" w:cs="Arial"/>
          <w:sz w:val="20"/>
          <w:szCs w:val="20"/>
        </w:rPr>
      </w:pPr>
      <w:r w:rsidRPr="00C92748">
        <w:rPr>
          <w:rFonts w:ascii="Arial" w:hAnsi="Arial" w:cs="Arial"/>
          <w:sz w:val="20"/>
          <w:szCs w:val="20"/>
        </w:rPr>
        <w:t>Испытания следует проводить в сам</w:t>
      </w:r>
      <w:r>
        <w:rPr>
          <w:rFonts w:ascii="Arial" w:hAnsi="Arial" w:cs="Arial"/>
          <w:sz w:val="20"/>
          <w:szCs w:val="20"/>
        </w:rPr>
        <w:t>ом</w:t>
      </w:r>
      <w:r w:rsidRPr="00C92748">
        <w:rPr>
          <w:rFonts w:ascii="Arial" w:hAnsi="Arial" w:cs="Arial"/>
          <w:sz w:val="20"/>
          <w:szCs w:val="20"/>
        </w:rPr>
        <w:t xml:space="preserve"> высок</w:t>
      </w:r>
      <w:r>
        <w:rPr>
          <w:rFonts w:ascii="Arial" w:hAnsi="Arial" w:cs="Arial"/>
          <w:sz w:val="20"/>
          <w:szCs w:val="20"/>
        </w:rPr>
        <w:t>ом</w:t>
      </w:r>
      <w:r w:rsidRPr="00C92748">
        <w:rPr>
          <w:rFonts w:ascii="Arial" w:hAnsi="Arial" w:cs="Arial"/>
          <w:sz w:val="20"/>
          <w:szCs w:val="20"/>
        </w:rPr>
        <w:t xml:space="preserve"> и низк</w:t>
      </w:r>
      <w:r>
        <w:rPr>
          <w:rFonts w:ascii="Arial" w:hAnsi="Arial" w:cs="Arial"/>
          <w:sz w:val="20"/>
          <w:szCs w:val="20"/>
        </w:rPr>
        <w:t>ом</w:t>
      </w:r>
      <w:r w:rsidRPr="00C92748">
        <w:rPr>
          <w:rFonts w:ascii="Arial" w:hAnsi="Arial" w:cs="Arial"/>
          <w:sz w:val="20"/>
          <w:szCs w:val="20"/>
        </w:rPr>
        <w:t xml:space="preserve"> положениях </w:t>
      </w:r>
      <w:r>
        <w:rPr>
          <w:rFonts w:ascii="Arial" w:hAnsi="Arial" w:cs="Arial"/>
          <w:sz w:val="20"/>
          <w:szCs w:val="20"/>
        </w:rPr>
        <w:t>косилки в процессе резания</w:t>
      </w:r>
      <w:r w:rsidRPr="00C92748">
        <w:rPr>
          <w:rFonts w:ascii="Arial" w:hAnsi="Arial" w:cs="Arial"/>
          <w:sz w:val="20"/>
          <w:szCs w:val="20"/>
        </w:rPr>
        <w:t>.</w:t>
      </w:r>
    </w:p>
    <w:p w:rsidR="00345EF5" w:rsidRPr="00C92748" w:rsidRDefault="00345EF5" w:rsidP="00345EF5">
      <w:pPr>
        <w:ind w:firstLine="567"/>
        <w:jc w:val="both"/>
        <w:rPr>
          <w:rFonts w:ascii="Arial" w:hAnsi="Arial" w:cs="Arial"/>
          <w:sz w:val="20"/>
          <w:szCs w:val="20"/>
        </w:rPr>
      </w:pPr>
      <w:r>
        <w:rPr>
          <w:rFonts w:ascii="Arial" w:hAnsi="Arial" w:cs="Arial"/>
          <w:sz w:val="20"/>
          <w:szCs w:val="20"/>
        </w:rPr>
        <w:t>Модель ноги</w:t>
      </w:r>
      <w:r w:rsidRPr="00C92748">
        <w:rPr>
          <w:rFonts w:ascii="Arial" w:hAnsi="Arial" w:cs="Arial"/>
          <w:sz w:val="20"/>
          <w:szCs w:val="20"/>
        </w:rPr>
        <w:t xml:space="preserve"> устанавливают с задней стороны косилки в любой точке между задними колесами. </w:t>
      </w:r>
      <w:r>
        <w:rPr>
          <w:rFonts w:ascii="Arial" w:hAnsi="Arial" w:cs="Arial"/>
          <w:sz w:val="20"/>
          <w:szCs w:val="20"/>
        </w:rPr>
        <w:t>При испытаниях модель ноги устанавливают таким образом, чтобы</w:t>
      </w:r>
      <w:r w:rsidRPr="00C92748">
        <w:rPr>
          <w:rFonts w:ascii="Arial" w:hAnsi="Arial" w:cs="Arial"/>
          <w:sz w:val="20"/>
          <w:szCs w:val="20"/>
        </w:rPr>
        <w:t>:</w:t>
      </w:r>
    </w:p>
    <w:p w:rsidR="00345EF5" w:rsidRPr="00C92748" w:rsidRDefault="00345EF5" w:rsidP="00345EF5">
      <w:pPr>
        <w:ind w:firstLine="567"/>
        <w:jc w:val="both"/>
        <w:rPr>
          <w:rFonts w:ascii="Arial" w:hAnsi="Arial" w:cs="Arial"/>
          <w:sz w:val="20"/>
          <w:szCs w:val="20"/>
        </w:rPr>
      </w:pPr>
      <w:r w:rsidRPr="00C92748">
        <w:rPr>
          <w:rFonts w:ascii="Arial" w:hAnsi="Arial" w:cs="Arial"/>
          <w:sz w:val="20"/>
          <w:szCs w:val="20"/>
        </w:rPr>
        <w:t xml:space="preserve">а) основание </w:t>
      </w:r>
      <w:r>
        <w:rPr>
          <w:rFonts w:ascii="Arial" w:hAnsi="Arial" w:cs="Arial"/>
          <w:sz w:val="20"/>
          <w:szCs w:val="20"/>
        </w:rPr>
        <w:t xml:space="preserve">модели ноги могло быть наклонено </w:t>
      </w:r>
      <w:r w:rsidRPr="00C92748">
        <w:rPr>
          <w:rFonts w:ascii="Arial" w:hAnsi="Arial" w:cs="Arial"/>
          <w:sz w:val="20"/>
          <w:szCs w:val="20"/>
        </w:rPr>
        <w:t>вперед или назад под углом до 15°; и</w:t>
      </w:r>
    </w:p>
    <w:p w:rsidR="00345EF5" w:rsidRPr="00C92748" w:rsidRDefault="00345EF5" w:rsidP="00345EF5">
      <w:pPr>
        <w:ind w:firstLine="567"/>
        <w:jc w:val="both"/>
        <w:rPr>
          <w:rFonts w:ascii="Arial" w:hAnsi="Arial" w:cs="Arial"/>
          <w:sz w:val="20"/>
          <w:szCs w:val="20"/>
        </w:rPr>
      </w:pPr>
      <w:r w:rsidRPr="00C92748">
        <w:rPr>
          <w:rFonts w:ascii="Arial" w:hAnsi="Arial" w:cs="Arial"/>
          <w:sz w:val="20"/>
          <w:szCs w:val="20"/>
        </w:rPr>
        <w:t xml:space="preserve">b) </w:t>
      </w:r>
      <w:r>
        <w:rPr>
          <w:rFonts w:ascii="Arial" w:hAnsi="Arial" w:cs="Arial"/>
          <w:sz w:val="20"/>
          <w:szCs w:val="20"/>
        </w:rPr>
        <w:t>основание модели ноги могло быть установлено параллельно опорной поверхности на любой высоте резания</w:t>
      </w:r>
      <w:r w:rsidRPr="00C92748">
        <w:rPr>
          <w:rFonts w:ascii="Arial" w:hAnsi="Arial" w:cs="Arial"/>
          <w:sz w:val="20"/>
          <w:szCs w:val="20"/>
        </w:rPr>
        <w:t>; и</w:t>
      </w:r>
    </w:p>
    <w:p w:rsidR="00345EF5" w:rsidRPr="00C92748" w:rsidRDefault="00345EF5" w:rsidP="00345EF5">
      <w:pPr>
        <w:ind w:firstLine="567"/>
        <w:jc w:val="both"/>
        <w:rPr>
          <w:rFonts w:ascii="Arial" w:hAnsi="Arial" w:cs="Arial"/>
          <w:sz w:val="20"/>
          <w:szCs w:val="20"/>
        </w:rPr>
      </w:pPr>
      <w:r w:rsidRPr="00C92748">
        <w:rPr>
          <w:rFonts w:ascii="Arial" w:hAnsi="Arial" w:cs="Arial"/>
          <w:sz w:val="20"/>
          <w:szCs w:val="20"/>
        </w:rPr>
        <w:t xml:space="preserve">с) </w:t>
      </w:r>
      <w:r>
        <w:rPr>
          <w:rFonts w:ascii="Arial" w:hAnsi="Arial" w:cs="Arial"/>
          <w:sz w:val="20"/>
          <w:szCs w:val="20"/>
        </w:rPr>
        <w:t xml:space="preserve">выдерживать при испытаниях прикладываемое к </w:t>
      </w:r>
      <w:r w:rsidRPr="00C92748">
        <w:rPr>
          <w:rFonts w:ascii="Arial" w:hAnsi="Arial" w:cs="Arial"/>
          <w:sz w:val="20"/>
          <w:szCs w:val="20"/>
        </w:rPr>
        <w:t>м</w:t>
      </w:r>
      <w:r>
        <w:rPr>
          <w:rFonts w:ascii="Arial" w:hAnsi="Arial" w:cs="Arial"/>
          <w:sz w:val="20"/>
          <w:szCs w:val="20"/>
        </w:rPr>
        <w:t xml:space="preserve">одели ноги </w:t>
      </w:r>
      <w:r w:rsidRPr="00C92748">
        <w:rPr>
          <w:rFonts w:ascii="Arial" w:hAnsi="Arial" w:cs="Arial"/>
          <w:sz w:val="20"/>
          <w:szCs w:val="20"/>
        </w:rPr>
        <w:t>горизонтальное усилие</w:t>
      </w:r>
      <w:r w:rsidR="00203D90">
        <w:rPr>
          <w:rFonts w:ascii="Arial" w:hAnsi="Arial" w:cs="Arial"/>
          <w:sz w:val="20"/>
          <w:szCs w:val="20"/>
        </w:rPr>
        <w:t>,</w:t>
      </w:r>
      <w:r>
        <w:rPr>
          <w:rFonts w:ascii="Arial" w:hAnsi="Arial" w:cs="Arial"/>
          <w:sz w:val="20"/>
          <w:szCs w:val="20"/>
        </w:rPr>
        <w:t xml:space="preserve"> равное </w:t>
      </w:r>
      <w:r w:rsidRPr="00C92748">
        <w:rPr>
          <w:rFonts w:ascii="Arial" w:hAnsi="Arial" w:cs="Arial"/>
          <w:sz w:val="20"/>
          <w:szCs w:val="20"/>
        </w:rPr>
        <w:t>20 Н.</w:t>
      </w:r>
    </w:p>
    <w:p w:rsidR="00345EF5" w:rsidRDefault="00345EF5" w:rsidP="00345EF5">
      <w:pPr>
        <w:ind w:firstLine="567"/>
        <w:jc w:val="both"/>
        <w:rPr>
          <w:rFonts w:ascii="Arial" w:hAnsi="Arial" w:cs="Arial"/>
          <w:sz w:val="20"/>
          <w:szCs w:val="20"/>
        </w:rPr>
      </w:pPr>
      <w:r>
        <w:rPr>
          <w:rFonts w:ascii="Arial" w:hAnsi="Arial" w:cs="Arial"/>
          <w:sz w:val="20"/>
          <w:szCs w:val="20"/>
        </w:rPr>
        <w:t>Испытания</w:t>
      </w:r>
      <w:r w:rsidRPr="00C92748">
        <w:rPr>
          <w:rFonts w:ascii="Arial" w:hAnsi="Arial" w:cs="Arial"/>
          <w:sz w:val="20"/>
          <w:szCs w:val="20"/>
        </w:rPr>
        <w:t xml:space="preserve"> с использованием </w:t>
      </w:r>
      <w:r>
        <w:rPr>
          <w:rFonts w:ascii="Arial" w:hAnsi="Arial" w:cs="Arial"/>
          <w:sz w:val="20"/>
          <w:szCs w:val="20"/>
        </w:rPr>
        <w:t>модели ноги</w:t>
      </w:r>
      <w:r w:rsidRPr="00C92748">
        <w:rPr>
          <w:rFonts w:ascii="Arial" w:hAnsi="Arial" w:cs="Arial"/>
          <w:sz w:val="20"/>
          <w:szCs w:val="20"/>
        </w:rPr>
        <w:t xml:space="preserve"> также проводят на косилке под углом 60° с каждой стороны </w:t>
      </w:r>
      <w:r>
        <w:rPr>
          <w:rFonts w:ascii="Arial" w:hAnsi="Arial" w:cs="Arial"/>
          <w:sz w:val="20"/>
          <w:szCs w:val="20"/>
        </w:rPr>
        <w:t>от любого начального</w:t>
      </w:r>
      <w:r w:rsidRPr="00C92748">
        <w:rPr>
          <w:rFonts w:ascii="Arial" w:hAnsi="Arial" w:cs="Arial"/>
          <w:sz w:val="20"/>
          <w:szCs w:val="20"/>
        </w:rPr>
        <w:t xml:space="preserve"> положения, </w:t>
      </w:r>
      <w:r>
        <w:rPr>
          <w:rFonts w:ascii="Arial" w:hAnsi="Arial" w:cs="Arial"/>
          <w:sz w:val="20"/>
          <w:szCs w:val="20"/>
        </w:rPr>
        <w:t>описанного</w:t>
      </w:r>
      <w:r w:rsidRPr="00C92748">
        <w:rPr>
          <w:rFonts w:ascii="Arial" w:hAnsi="Arial" w:cs="Arial"/>
          <w:sz w:val="20"/>
          <w:szCs w:val="20"/>
        </w:rPr>
        <w:t xml:space="preserve"> изготовителем</w:t>
      </w:r>
      <w:r>
        <w:rPr>
          <w:rFonts w:ascii="Arial" w:hAnsi="Arial" w:cs="Arial"/>
          <w:sz w:val="20"/>
          <w:szCs w:val="20"/>
        </w:rPr>
        <w:t xml:space="preserve"> в руководстве по эксплуатации. Вершины этих углов измеряются от точки </w:t>
      </w:r>
      <w:r w:rsidR="00203D90">
        <w:rPr>
          <w:rFonts w:ascii="Arial" w:hAnsi="Arial" w:cs="Arial"/>
          <w:sz w:val="20"/>
          <w:szCs w:val="20"/>
        </w:rPr>
        <w:t>пересечения</w:t>
      </w:r>
      <w:r>
        <w:rPr>
          <w:rFonts w:ascii="Arial" w:hAnsi="Arial" w:cs="Arial"/>
          <w:sz w:val="20"/>
          <w:szCs w:val="20"/>
        </w:rPr>
        <w:t xml:space="preserve"> продольной осевой линии</w:t>
      </w:r>
      <w:r w:rsidR="00203D90">
        <w:rPr>
          <w:rFonts w:ascii="Arial" w:hAnsi="Arial" w:cs="Arial"/>
          <w:sz w:val="20"/>
          <w:szCs w:val="20"/>
        </w:rPr>
        <w:t xml:space="preserve"> и</w:t>
      </w:r>
      <w:r>
        <w:rPr>
          <w:rFonts w:ascii="Arial" w:hAnsi="Arial" w:cs="Arial"/>
          <w:sz w:val="20"/>
          <w:szCs w:val="20"/>
        </w:rPr>
        <w:t xml:space="preserve"> траектории </w:t>
      </w:r>
      <w:r w:rsidR="00203D90">
        <w:rPr>
          <w:rFonts w:ascii="Arial" w:hAnsi="Arial" w:cs="Arial"/>
          <w:sz w:val="20"/>
          <w:szCs w:val="20"/>
        </w:rPr>
        <w:t xml:space="preserve">движения </w:t>
      </w:r>
      <w:r>
        <w:rPr>
          <w:rFonts w:ascii="Arial" w:hAnsi="Arial" w:cs="Arial"/>
          <w:sz w:val="20"/>
          <w:szCs w:val="20"/>
        </w:rPr>
        <w:t>крайней точки режущего устройства.</w:t>
      </w:r>
    </w:p>
    <w:p w:rsidR="00345EF5" w:rsidRPr="00C92748" w:rsidRDefault="00345EF5" w:rsidP="00345EF5">
      <w:pPr>
        <w:ind w:firstLine="567"/>
        <w:jc w:val="both"/>
        <w:rPr>
          <w:rFonts w:ascii="Arial" w:hAnsi="Arial" w:cs="Arial"/>
          <w:sz w:val="8"/>
          <w:szCs w:val="20"/>
        </w:rPr>
      </w:pPr>
    </w:p>
    <w:p w:rsidR="00345EF5" w:rsidRPr="00C92748" w:rsidRDefault="00345EF5" w:rsidP="00345EF5">
      <w:pPr>
        <w:ind w:firstLine="567"/>
        <w:jc w:val="both"/>
        <w:rPr>
          <w:rFonts w:ascii="Arial" w:hAnsi="Arial" w:cs="Arial"/>
          <w:b/>
          <w:sz w:val="20"/>
          <w:szCs w:val="20"/>
        </w:rPr>
      </w:pPr>
      <w:r w:rsidRPr="00C92748">
        <w:rPr>
          <w:rFonts w:ascii="Arial" w:hAnsi="Arial" w:cs="Arial"/>
          <w:b/>
          <w:sz w:val="20"/>
          <w:szCs w:val="20"/>
        </w:rPr>
        <w:t xml:space="preserve">5.2.3.4.3 </w:t>
      </w:r>
      <w:r>
        <w:rPr>
          <w:rFonts w:ascii="Arial" w:hAnsi="Arial" w:cs="Arial"/>
          <w:b/>
          <w:sz w:val="20"/>
          <w:szCs w:val="20"/>
        </w:rPr>
        <w:t xml:space="preserve">Критерии приемки </w:t>
      </w:r>
    </w:p>
    <w:p w:rsidR="00345EF5" w:rsidRPr="00C92748" w:rsidRDefault="00345EF5" w:rsidP="00345EF5">
      <w:pPr>
        <w:ind w:firstLine="567"/>
        <w:jc w:val="both"/>
        <w:rPr>
          <w:rFonts w:ascii="Arial" w:hAnsi="Arial" w:cs="Arial"/>
          <w:sz w:val="8"/>
          <w:szCs w:val="20"/>
        </w:rPr>
      </w:pPr>
    </w:p>
    <w:p w:rsidR="00345EF5" w:rsidRPr="00C92748" w:rsidRDefault="00345EF5" w:rsidP="00345EF5">
      <w:pPr>
        <w:ind w:firstLine="567"/>
        <w:jc w:val="both"/>
        <w:rPr>
          <w:rFonts w:ascii="Arial" w:hAnsi="Arial" w:cs="Arial"/>
          <w:sz w:val="20"/>
          <w:szCs w:val="20"/>
        </w:rPr>
      </w:pPr>
      <w:r>
        <w:rPr>
          <w:rFonts w:ascii="Arial" w:hAnsi="Arial" w:cs="Arial"/>
          <w:sz w:val="20"/>
          <w:szCs w:val="20"/>
        </w:rPr>
        <w:t xml:space="preserve">Модель </w:t>
      </w:r>
      <w:r w:rsidR="00336ACC">
        <w:rPr>
          <w:rFonts w:ascii="Arial" w:hAnsi="Arial" w:cs="Arial"/>
          <w:sz w:val="20"/>
          <w:szCs w:val="20"/>
        </w:rPr>
        <w:t>ноги</w:t>
      </w:r>
      <w:r w:rsidRPr="00C92748">
        <w:rPr>
          <w:rFonts w:ascii="Arial" w:hAnsi="Arial" w:cs="Arial"/>
          <w:sz w:val="20"/>
          <w:szCs w:val="20"/>
        </w:rPr>
        <w:t xml:space="preserve"> не долж</w:t>
      </w:r>
      <w:r>
        <w:rPr>
          <w:rFonts w:ascii="Arial" w:hAnsi="Arial" w:cs="Arial"/>
          <w:sz w:val="20"/>
          <w:szCs w:val="20"/>
        </w:rPr>
        <w:t>на</w:t>
      </w:r>
      <w:r w:rsidRPr="00C92748">
        <w:rPr>
          <w:rFonts w:ascii="Arial" w:hAnsi="Arial" w:cs="Arial"/>
          <w:sz w:val="20"/>
          <w:szCs w:val="20"/>
        </w:rPr>
        <w:t xml:space="preserve"> </w:t>
      </w:r>
      <w:r>
        <w:rPr>
          <w:rFonts w:ascii="Arial" w:hAnsi="Arial" w:cs="Arial"/>
          <w:sz w:val="20"/>
          <w:szCs w:val="20"/>
        </w:rPr>
        <w:t>входить в</w:t>
      </w:r>
      <w:r w:rsidRPr="00C92748">
        <w:rPr>
          <w:rFonts w:ascii="Arial" w:hAnsi="Arial" w:cs="Arial"/>
          <w:sz w:val="20"/>
          <w:szCs w:val="20"/>
        </w:rPr>
        <w:t xml:space="preserve"> </w:t>
      </w:r>
      <w:r>
        <w:rPr>
          <w:rFonts w:ascii="Arial" w:hAnsi="Arial" w:cs="Arial"/>
          <w:sz w:val="20"/>
          <w:szCs w:val="20"/>
        </w:rPr>
        <w:t>траекторию</w:t>
      </w:r>
      <w:r w:rsidRPr="00C92748">
        <w:rPr>
          <w:rFonts w:ascii="Arial" w:hAnsi="Arial" w:cs="Arial"/>
          <w:sz w:val="20"/>
          <w:szCs w:val="20"/>
        </w:rPr>
        <w:t xml:space="preserve"> </w:t>
      </w:r>
      <w:r>
        <w:rPr>
          <w:rFonts w:ascii="Arial" w:hAnsi="Arial" w:cs="Arial"/>
          <w:sz w:val="20"/>
          <w:szCs w:val="20"/>
        </w:rPr>
        <w:t xml:space="preserve">движения </w:t>
      </w:r>
      <w:r w:rsidRPr="00C92748">
        <w:rPr>
          <w:rFonts w:ascii="Arial" w:hAnsi="Arial" w:cs="Arial"/>
          <w:sz w:val="20"/>
          <w:szCs w:val="20"/>
        </w:rPr>
        <w:t xml:space="preserve">режущего </w:t>
      </w:r>
      <w:r>
        <w:rPr>
          <w:rFonts w:ascii="Arial" w:hAnsi="Arial" w:cs="Arial"/>
          <w:sz w:val="20"/>
          <w:szCs w:val="20"/>
        </w:rPr>
        <w:t>устройства</w:t>
      </w:r>
      <w:r w:rsidRPr="00C92748">
        <w:rPr>
          <w:rFonts w:ascii="Arial" w:hAnsi="Arial" w:cs="Arial"/>
          <w:sz w:val="20"/>
          <w:szCs w:val="20"/>
        </w:rPr>
        <w:t>.</w:t>
      </w:r>
    </w:p>
    <w:p w:rsidR="00C92748" w:rsidRPr="00C92748" w:rsidRDefault="00C92748" w:rsidP="00C92748">
      <w:pPr>
        <w:ind w:firstLine="567"/>
        <w:jc w:val="both"/>
        <w:rPr>
          <w:rFonts w:ascii="Arial" w:hAnsi="Arial" w:cs="Arial"/>
          <w:b/>
          <w:sz w:val="20"/>
          <w:szCs w:val="20"/>
        </w:rPr>
      </w:pPr>
      <w:r w:rsidRPr="00C92748">
        <w:rPr>
          <w:rFonts w:ascii="Arial" w:hAnsi="Arial" w:cs="Arial"/>
          <w:b/>
          <w:sz w:val="20"/>
          <w:szCs w:val="20"/>
        </w:rPr>
        <w:lastRenderedPageBreak/>
        <w:t>5.2.4 Горячая поверхность</w:t>
      </w:r>
    </w:p>
    <w:p w:rsidR="00C92748" w:rsidRPr="00C92748" w:rsidRDefault="00C92748" w:rsidP="00C92748">
      <w:pPr>
        <w:ind w:firstLine="567"/>
        <w:jc w:val="both"/>
        <w:rPr>
          <w:rFonts w:ascii="Arial" w:hAnsi="Arial" w:cs="Arial"/>
          <w:b/>
          <w:sz w:val="8"/>
          <w:szCs w:val="20"/>
        </w:rPr>
      </w:pPr>
    </w:p>
    <w:p w:rsidR="00C92748" w:rsidRPr="00C92748" w:rsidRDefault="00C92748" w:rsidP="00C92748">
      <w:pPr>
        <w:ind w:firstLine="567"/>
        <w:jc w:val="both"/>
        <w:rPr>
          <w:rFonts w:ascii="Arial" w:hAnsi="Arial" w:cs="Arial"/>
          <w:b/>
          <w:sz w:val="20"/>
          <w:szCs w:val="20"/>
        </w:rPr>
      </w:pPr>
      <w:r w:rsidRPr="00C92748">
        <w:rPr>
          <w:rFonts w:ascii="Arial" w:hAnsi="Arial" w:cs="Arial"/>
          <w:b/>
          <w:sz w:val="20"/>
          <w:szCs w:val="20"/>
        </w:rPr>
        <w:t>5.2.4.1 Общие положения</w:t>
      </w:r>
    </w:p>
    <w:p w:rsidR="00C92748" w:rsidRPr="00C92748" w:rsidRDefault="00C92748" w:rsidP="00C92748">
      <w:pPr>
        <w:ind w:firstLine="567"/>
        <w:jc w:val="both"/>
        <w:rPr>
          <w:rFonts w:ascii="Arial" w:hAnsi="Arial" w:cs="Arial"/>
          <w:sz w:val="8"/>
          <w:szCs w:val="20"/>
        </w:rPr>
      </w:pPr>
    </w:p>
    <w:p w:rsidR="00C92748" w:rsidRPr="00D42CF0" w:rsidRDefault="00C92748" w:rsidP="00C92748">
      <w:pPr>
        <w:ind w:firstLine="567"/>
        <w:jc w:val="both"/>
      </w:pPr>
      <w:r w:rsidRPr="00C92748">
        <w:rPr>
          <w:rFonts w:ascii="Arial" w:hAnsi="Arial" w:cs="Arial"/>
          <w:sz w:val="20"/>
          <w:szCs w:val="20"/>
        </w:rPr>
        <w:t xml:space="preserve">Открытые части </w:t>
      </w:r>
      <w:r w:rsidR="002F5040">
        <w:rPr>
          <w:rFonts w:ascii="Arial" w:hAnsi="Arial" w:cs="Arial"/>
          <w:sz w:val="20"/>
          <w:szCs w:val="20"/>
        </w:rPr>
        <w:t>системы выпуска отработавших газов двигателя</w:t>
      </w:r>
      <w:r w:rsidR="002F5040" w:rsidRPr="00C92748">
        <w:rPr>
          <w:rFonts w:ascii="Arial" w:hAnsi="Arial" w:cs="Arial"/>
          <w:sz w:val="20"/>
          <w:szCs w:val="20"/>
        </w:rPr>
        <w:t xml:space="preserve"> </w:t>
      </w:r>
      <w:r w:rsidRPr="00C92748">
        <w:rPr>
          <w:rFonts w:ascii="Arial" w:hAnsi="Arial" w:cs="Arial"/>
          <w:sz w:val="20"/>
          <w:szCs w:val="20"/>
        </w:rPr>
        <w:t xml:space="preserve">с температурой поверхности выше 80 °C при температуре окружающей среды (20 ± 3) °C должны быть защищены от случайного прикосновения во время нормальной эксплуатации косилки. Такие части, включая защитный кожух </w:t>
      </w:r>
      <w:r w:rsidR="002F5040">
        <w:rPr>
          <w:rFonts w:ascii="Arial" w:hAnsi="Arial" w:cs="Arial"/>
          <w:sz w:val="20"/>
          <w:szCs w:val="20"/>
        </w:rPr>
        <w:t>системы выпуска отработавших газов двигателя</w:t>
      </w:r>
      <w:r w:rsidRPr="00C92748">
        <w:rPr>
          <w:rFonts w:ascii="Arial" w:hAnsi="Arial" w:cs="Arial"/>
          <w:sz w:val="20"/>
          <w:szCs w:val="20"/>
        </w:rPr>
        <w:t>, считаются доступными, если площадь, к которой можно прикоснуться с помощью соответствующего испытательного конуса, превышает 10 см</w:t>
      </w:r>
      <w:r w:rsidRPr="00C92748">
        <w:rPr>
          <w:rFonts w:ascii="Arial" w:hAnsi="Arial" w:cs="Arial"/>
          <w:sz w:val="20"/>
          <w:szCs w:val="20"/>
          <w:vertAlign w:val="superscript"/>
        </w:rPr>
        <w:t>2</w:t>
      </w:r>
      <w:r w:rsidRPr="00C92748">
        <w:rPr>
          <w:rFonts w:ascii="Arial" w:hAnsi="Arial" w:cs="Arial"/>
          <w:sz w:val="20"/>
          <w:szCs w:val="20"/>
        </w:rPr>
        <w:t>.</w:t>
      </w:r>
    </w:p>
    <w:p w:rsidR="00C92748" w:rsidRDefault="00C92748" w:rsidP="00C92748">
      <w:pPr>
        <w:ind w:firstLine="540"/>
        <w:jc w:val="both"/>
        <w:rPr>
          <w:rFonts w:ascii="Arial" w:hAnsi="Arial" w:cs="Arial"/>
          <w:bCs/>
          <w:sz w:val="20"/>
          <w:szCs w:val="20"/>
        </w:rPr>
      </w:pPr>
      <w:r w:rsidRPr="00A02AAC">
        <w:rPr>
          <w:rFonts w:ascii="Arial" w:hAnsi="Arial" w:cs="Arial"/>
          <w:bCs/>
          <w:sz w:val="20"/>
          <w:szCs w:val="20"/>
        </w:rPr>
        <w:t xml:space="preserve">Соответствие проверяют </w:t>
      </w:r>
      <w:r w:rsidR="00675F8E">
        <w:rPr>
          <w:rFonts w:ascii="Arial" w:hAnsi="Arial" w:cs="Arial"/>
          <w:bCs/>
          <w:sz w:val="20"/>
          <w:szCs w:val="20"/>
        </w:rPr>
        <w:t>испытаниями по 5.2.4.2</w:t>
      </w:r>
      <w:r w:rsidRPr="00A02AAC">
        <w:rPr>
          <w:rFonts w:ascii="Arial" w:hAnsi="Arial" w:cs="Arial"/>
          <w:bCs/>
          <w:sz w:val="20"/>
          <w:szCs w:val="20"/>
        </w:rPr>
        <w:t>.</w:t>
      </w:r>
    </w:p>
    <w:p w:rsidR="00C92748" w:rsidRPr="00C92748" w:rsidRDefault="00C92748" w:rsidP="00C92748">
      <w:pPr>
        <w:ind w:firstLine="567"/>
        <w:jc w:val="both"/>
        <w:rPr>
          <w:rFonts w:ascii="Arial" w:hAnsi="Arial" w:cs="Arial"/>
          <w:b/>
          <w:sz w:val="8"/>
          <w:szCs w:val="20"/>
        </w:rPr>
      </w:pPr>
    </w:p>
    <w:p w:rsidR="00C92748" w:rsidRPr="00C92748" w:rsidRDefault="00C92748" w:rsidP="00C92748">
      <w:pPr>
        <w:ind w:firstLine="567"/>
        <w:jc w:val="both"/>
        <w:rPr>
          <w:rFonts w:ascii="Arial" w:hAnsi="Arial" w:cs="Arial"/>
          <w:sz w:val="20"/>
          <w:szCs w:val="20"/>
        </w:rPr>
      </w:pPr>
      <w:r w:rsidRPr="00C92748">
        <w:rPr>
          <w:rFonts w:ascii="Arial" w:hAnsi="Arial" w:cs="Arial"/>
          <w:b/>
          <w:sz w:val="20"/>
          <w:szCs w:val="20"/>
        </w:rPr>
        <w:t>5.2.4.2 Испытание на доступность горячих поверхностей</w:t>
      </w:r>
      <w:r w:rsidRPr="00C92748">
        <w:rPr>
          <w:rStyle w:val="afff8"/>
          <w:rFonts w:ascii="Arial" w:hAnsi="Arial" w:cs="Arial"/>
          <w:sz w:val="20"/>
          <w:szCs w:val="20"/>
        </w:rPr>
        <w:footnoteReference w:id="1"/>
      </w:r>
      <w:r w:rsidRPr="00C92748">
        <w:rPr>
          <w:rFonts w:ascii="Arial" w:hAnsi="Arial" w:cs="Arial"/>
          <w:sz w:val="20"/>
          <w:szCs w:val="20"/>
          <w:vertAlign w:val="superscript"/>
        </w:rPr>
        <w:t>)</w:t>
      </w:r>
    </w:p>
    <w:p w:rsidR="00C92748" w:rsidRPr="00C92748" w:rsidRDefault="00C92748" w:rsidP="00C92748">
      <w:pPr>
        <w:ind w:firstLine="567"/>
        <w:jc w:val="both"/>
        <w:rPr>
          <w:rFonts w:ascii="Arial" w:hAnsi="Arial" w:cs="Arial"/>
          <w:sz w:val="8"/>
          <w:szCs w:val="20"/>
        </w:rPr>
      </w:pPr>
    </w:p>
    <w:p w:rsidR="00C92748" w:rsidRDefault="00C92748" w:rsidP="00C92748">
      <w:pPr>
        <w:ind w:firstLine="567"/>
        <w:jc w:val="both"/>
        <w:rPr>
          <w:rFonts w:ascii="Arial" w:hAnsi="Arial" w:cs="Arial"/>
          <w:b/>
          <w:sz w:val="20"/>
          <w:szCs w:val="20"/>
        </w:rPr>
      </w:pPr>
      <w:r w:rsidRPr="00C92748">
        <w:rPr>
          <w:rFonts w:ascii="Arial" w:hAnsi="Arial" w:cs="Arial"/>
          <w:b/>
          <w:sz w:val="20"/>
          <w:szCs w:val="20"/>
        </w:rPr>
        <w:t>5</w:t>
      </w:r>
      <w:r w:rsidR="00675F8E">
        <w:rPr>
          <w:rFonts w:ascii="Arial" w:hAnsi="Arial" w:cs="Arial"/>
          <w:b/>
          <w:sz w:val="20"/>
          <w:szCs w:val="20"/>
        </w:rPr>
        <w:t>.2.4</w:t>
      </w:r>
      <w:r w:rsidRPr="00C92748">
        <w:rPr>
          <w:rFonts w:ascii="Arial" w:hAnsi="Arial" w:cs="Arial"/>
          <w:b/>
          <w:sz w:val="20"/>
          <w:szCs w:val="20"/>
        </w:rPr>
        <w:t xml:space="preserve">.2.1 </w:t>
      </w:r>
      <w:r w:rsidR="00675F8E">
        <w:rPr>
          <w:rFonts w:ascii="Arial" w:hAnsi="Arial" w:cs="Arial"/>
          <w:b/>
          <w:sz w:val="20"/>
          <w:szCs w:val="20"/>
        </w:rPr>
        <w:t>Средства</w:t>
      </w:r>
      <w:r w:rsidRPr="00C92748">
        <w:rPr>
          <w:rFonts w:ascii="Arial" w:hAnsi="Arial" w:cs="Arial"/>
          <w:b/>
          <w:sz w:val="20"/>
          <w:szCs w:val="20"/>
        </w:rPr>
        <w:t xml:space="preserve"> измерения</w:t>
      </w:r>
      <w:r w:rsidRPr="002F5040">
        <w:rPr>
          <w:rFonts w:ascii="Arial" w:hAnsi="Arial" w:cs="Arial"/>
          <w:b/>
          <w:sz w:val="20"/>
          <w:szCs w:val="20"/>
        </w:rPr>
        <w:t xml:space="preserve"> температуры</w:t>
      </w:r>
    </w:p>
    <w:p w:rsidR="002F5040" w:rsidRPr="002F5040" w:rsidRDefault="002F5040" w:rsidP="00C92748">
      <w:pPr>
        <w:ind w:firstLine="567"/>
        <w:jc w:val="both"/>
        <w:rPr>
          <w:rFonts w:ascii="Arial" w:hAnsi="Arial" w:cs="Arial"/>
          <w:b/>
          <w:sz w:val="8"/>
          <w:szCs w:val="8"/>
        </w:rPr>
      </w:pPr>
    </w:p>
    <w:p w:rsidR="00C92748" w:rsidRPr="00C92748" w:rsidRDefault="002F5040" w:rsidP="00C92748">
      <w:pPr>
        <w:ind w:firstLine="567"/>
        <w:jc w:val="both"/>
        <w:rPr>
          <w:rFonts w:ascii="Arial" w:hAnsi="Arial" w:cs="Arial"/>
          <w:sz w:val="20"/>
          <w:szCs w:val="20"/>
        </w:rPr>
      </w:pPr>
      <w:r>
        <w:rPr>
          <w:rFonts w:ascii="Arial" w:hAnsi="Arial" w:cs="Arial"/>
          <w:sz w:val="20"/>
          <w:szCs w:val="20"/>
        </w:rPr>
        <w:t>Погрешность</w:t>
      </w:r>
      <w:r w:rsidR="00C92748" w:rsidRPr="00C92748">
        <w:rPr>
          <w:rFonts w:ascii="Arial" w:hAnsi="Arial" w:cs="Arial"/>
          <w:sz w:val="20"/>
          <w:szCs w:val="20"/>
        </w:rPr>
        <w:t xml:space="preserve"> </w:t>
      </w:r>
      <w:r>
        <w:rPr>
          <w:rFonts w:ascii="Arial" w:hAnsi="Arial" w:cs="Arial"/>
          <w:sz w:val="20"/>
          <w:szCs w:val="20"/>
        </w:rPr>
        <w:t>средства</w:t>
      </w:r>
      <w:r w:rsidR="00C92748" w:rsidRPr="00C92748">
        <w:rPr>
          <w:rFonts w:ascii="Arial" w:hAnsi="Arial" w:cs="Arial"/>
          <w:sz w:val="20"/>
          <w:szCs w:val="20"/>
        </w:rPr>
        <w:t xml:space="preserve"> измерения температуры долж</w:t>
      </w:r>
      <w:r>
        <w:rPr>
          <w:rFonts w:ascii="Arial" w:hAnsi="Arial" w:cs="Arial"/>
          <w:sz w:val="20"/>
          <w:szCs w:val="20"/>
        </w:rPr>
        <w:t>на</w:t>
      </w:r>
      <w:r w:rsidR="00C92748" w:rsidRPr="00C92748">
        <w:rPr>
          <w:rFonts w:ascii="Arial" w:hAnsi="Arial" w:cs="Arial"/>
          <w:sz w:val="20"/>
          <w:szCs w:val="20"/>
        </w:rPr>
        <w:t xml:space="preserve"> составлять ± 4 °C.</w:t>
      </w:r>
    </w:p>
    <w:p w:rsidR="00C92748" w:rsidRPr="00C92748" w:rsidRDefault="00C92748" w:rsidP="00C92748">
      <w:pPr>
        <w:ind w:firstLine="567"/>
        <w:jc w:val="both"/>
        <w:rPr>
          <w:rFonts w:ascii="Arial" w:hAnsi="Arial" w:cs="Arial"/>
          <w:sz w:val="8"/>
          <w:szCs w:val="20"/>
        </w:rPr>
      </w:pPr>
    </w:p>
    <w:p w:rsidR="00C92748" w:rsidRPr="00C92748" w:rsidRDefault="00675F8E" w:rsidP="00C92748">
      <w:pPr>
        <w:ind w:firstLine="567"/>
        <w:jc w:val="both"/>
        <w:rPr>
          <w:rFonts w:ascii="Arial" w:hAnsi="Arial" w:cs="Arial"/>
          <w:b/>
          <w:sz w:val="20"/>
          <w:szCs w:val="20"/>
        </w:rPr>
      </w:pPr>
      <w:r>
        <w:rPr>
          <w:rFonts w:ascii="Arial" w:hAnsi="Arial" w:cs="Arial"/>
          <w:b/>
          <w:sz w:val="20"/>
          <w:szCs w:val="20"/>
        </w:rPr>
        <w:t>5.2.4</w:t>
      </w:r>
      <w:r w:rsidR="00C92748" w:rsidRPr="00C92748">
        <w:rPr>
          <w:rFonts w:ascii="Arial" w:hAnsi="Arial" w:cs="Arial"/>
          <w:b/>
          <w:sz w:val="20"/>
          <w:szCs w:val="20"/>
        </w:rPr>
        <w:t xml:space="preserve">.2.2 </w:t>
      </w:r>
      <w:r>
        <w:rPr>
          <w:rFonts w:ascii="Arial" w:hAnsi="Arial" w:cs="Arial"/>
          <w:b/>
          <w:sz w:val="20"/>
          <w:szCs w:val="20"/>
        </w:rPr>
        <w:t>Методика испытаний</w:t>
      </w:r>
    </w:p>
    <w:p w:rsidR="00C92748" w:rsidRPr="00C92748" w:rsidRDefault="00C92748" w:rsidP="00C92748">
      <w:pPr>
        <w:ind w:firstLine="567"/>
        <w:jc w:val="both"/>
        <w:rPr>
          <w:rFonts w:ascii="Arial" w:hAnsi="Arial" w:cs="Arial"/>
          <w:b/>
          <w:sz w:val="8"/>
          <w:szCs w:val="20"/>
        </w:rPr>
      </w:pPr>
    </w:p>
    <w:p w:rsidR="00675F8E" w:rsidRPr="00A50790" w:rsidRDefault="00C92748" w:rsidP="00F14E35">
      <w:pPr>
        <w:ind w:firstLine="567"/>
        <w:jc w:val="both"/>
        <w:rPr>
          <w:rStyle w:val="hps"/>
          <w:rFonts w:ascii="Arial" w:hAnsi="Arial" w:cs="Arial"/>
          <w:color w:val="222222"/>
          <w:sz w:val="20"/>
          <w:szCs w:val="20"/>
        </w:rPr>
      </w:pPr>
      <w:r w:rsidRPr="00C92748">
        <w:rPr>
          <w:rFonts w:ascii="Arial" w:hAnsi="Arial" w:cs="Arial"/>
          <w:sz w:val="20"/>
          <w:szCs w:val="20"/>
        </w:rPr>
        <w:t xml:space="preserve">Двигатель </w:t>
      </w:r>
      <w:r w:rsidR="00675F8E" w:rsidRPr="00103E83">
        <w:rPr>
          <w:rStyle w:val="hps"/>
          <w:rFonts w:ascii="Arial" w:hAnsi="Arial" w:cs="Arial"/>
          <w:color w:val="222222"/>
          <w:sz w:val="20"/>
          <w:szCs w:val="20"/>
        </w:rPr>
        <w:t>должен работать на максимальной рабочей частоте вращения</w:t>
      </w:r>
      <w:r w:rsidR="00675F8E" w:rsidRPr="00F54A94">
        <w:rPr>
          <w:rStyle w:val="hps"/>
          <w:rFonts w:ascii="Arial" w:hAnsi="Arial" w:cs="Arial"/>
          <w:color w:val="222222"/>
          <w:sz w:val="20"/>
          <w:szCs w:val="20"/>
        </w:rPr>
        <w:t>, пока температура поверхности не стабилизируется</w:t>
      </w:r>
      <w:r w:rsidRPr="00C92748">
        <w:rPr>
          <w:rFonts w:ascii="Arial" w:hAnsi="Arial" w:cs="Arial"/>
          <w:sz w:val="20"/>
          <w:szCs w:val="20"/>
        </w:rPr>
        <w:t>. Испытани</w:t>
      </w:r>
      <w:r w:rsidR="00675F8E">
        <w:rPr>
          <w:rFonts w:ascii="Arial" w:hAnsi="Arial" w:cs="Arial"/>
          <w:sz w:val="20"/>
          <w:szCs w:val="20"/>
        </w:rPr>
        <w:t>я</w:t>
      </w:r>
      <w:r w:rsidRPr="00C92748">
        <w:rPr>
          <w:rFonts w:ascii="Arial" w:hAnsi="Arial" w:cs="Arial"/>
          <w:sz w:val="20"/>
          <w:szCs w:val="20"/>
        </w:rPr>
        <w:t xml:space="preserve"> провод</w:t>
      </w:r>
      <w:r w:rsidR="00675F8E">
        <w:rPr>
          <w:rFonts w:ascii="Arial" w:hAnsi="Arial" w:cs="Arial"/>
          <w:sz w:val="20"/>
          <w:szCs w:val="20"/>
        </w:rPr>
        <w:t>ят</w:t>
      </w:r>
      <w:r w:rsidRPr="00C92748">
        <w:rPr>
          <w:rFonts w:ascii="Arial" w:hAnsi="Arial" w:cs="Arial"/>
          <w:sz w:val="20"/>
          <w:szCs w:val="20"/>
        </w:rPr>
        <w:t xml:space="preserve"> в тени. </w:t>
      </w:r>
      <w:r w:rsidR="00675F8E" w:rsidRPr="00A50790">
        <w:rPr>
          <w:rStyle w:val="hps"/>
          <w:rFonts w:ascii="Arial" w:hAnsi="Arial" w:cs="Arial"/>
          <w:color w:val="222222"/>
          <w:sz w:val="20"/>
          <w:szCs w:val="20"/>
        </w:rPr>
        <w:t>Если испытание провод</w:t>
      </w:r>
      <w:r w:rsidR="00675F8E">
        <w:rPr>
          <w:rStyle w:val="hps"/>
          <w:rFonts w:ascii="Arial" w:hAnsi="Arial" w:cs="Arial"/>
          <w:color w:val="222222"/>
          <w:sz w:val="20"/>
          <w:szCs w:val="20"/>
        </w:rPr>
        <w:t>ят</w:t>
      </w:r>
      <w:r w:rsidR="00675F8E" w:rsidRPr="00A50790">
        <w:rPr>
          <w:rStyle w:val="hps"/>
          <w:rFonts w:ascii="Arial" w:hAnsi="Arial" w:cs="Arial"/>
          <w:color w:val="222222"/>
          <w:sz w:val="20"/>
          <w:szCs w:val="20"/>
        </w:rPr>
        <w:t xml:space="preserve"> при температуре окружающей среды</w:t>
      </w:r>
      <w:r w:rsidR="00675F8E">
        <w:rPr>
          <w:rStyle w:val="hps"/>
          <w:rFonts w:ascii="Arial" w:hAnsi="Arial" w:cs="Arial"/>
          <w:color w:val="222222"/>
          <w:sz w:val="20"/>
          <w:szCs w:val="20"/>
        </w:rPr>
        <w:t>,</w:t>
      </w:r>
      <w:r w:rsidR="00675F8E" w:rsidRPr="00A50790">
        <w:rPr>
          <w:rStyle w:val="hps"/>
          <w:rFonts w:ascii="Arial" w:hAnsi="Arial" w:cs="Arial"/>
          <w:color w:val="222222"/>
          <w:sz w:val="20"/>
          <w:szCs w:val="20"/>
        </w:rPr>
        <w:t xml:space="preserve"> </w:t>
      </w:r>
      <w:r w:rsidR="00675F8E">
        <w:rPr>
          <w:rStyle w:val="hps"/>
          <w:rFonts w:ascii="Arial" w:hAnsi="Arial" w:cs="Arial"/>
          <w:color w:val="222222"/>
          <w:sz w:val="20"/>
          <w:szCs w:val="20"/>
        </w:rPr>
        <w:t>отличающейся от</w:t>
      </w:r>
      <w:r w:rsidR="00675F8E" w:rsidRPr="00A50790">
        <w:rPr>
          <w:rStyle w:val="hps"/>
          <w:rFonts w:ascii="Arial" w:hAnsi="Arial" w:cs="Arial"/>
          <w:color w:val="222222"/>
          <w:sz w:val="20"/>
          <w:szCs w:val="20"/>
        </w:rPr>
        <w:t xml:space="preserve"> </w:t>
      </w:r>
      <w:r w:rsidR="00675F8E">
        <w:rPr>
          <w:rStyle w:val="hps"/>
          <w:rFonts w:ascii="Arial" w:hAnsi="Arial" w:cs="Arial"/>
          <w:color w:val="222222"/>
          <w:sz w:val="20"/>
          <w:szCs w:val="20"/>
        </w:rPr>
        <w:t>установленной (</w:t>
      </w:r>
      <w:r w:rsidR="00675F8E" w:rsidRPr="00A50790">
        <w:rPr>
          <w:rStyle w:val="hps"/>
          <w:rFonts w:ascii="Arial" w:hAnsi="Arial" w:cs="Arial"/>
          <w:color w:val="222222"/>
          <w:sz w:val="20"/>
          <w:szCs w:val="20"/>
        </w:rPr>
        <w:t>номинальной</w:t>
      </w:r>
      <w:r w:rsidR="00675F8E">
        <w:rPr>
          <w:rStyle w:val="hps"/>
          <w:rFonts w:ascii="Arial" w:hAnsi="Arial" w:cs="Arial"/>
          <w:color w:val="222222"/>
          <w:sz w:val="20"/>
          <w:szCs w:val="20"/>
        </w:rPr>
        <w:t>)</w:t>
      </w:r>
      <w:r w:rsidR="00675F8E" w:rsidRPr="00A50790">
        <w:rPr>
          <w:rStyle w:val="hps"/>
          <w:rFonts w:ascii="Arial" w:hAnsi="Arial" w:cs="Arial"/>
          <w:color w:val="222222"/>
          <w:sz w:val="20"/>
          <w:szCs w:val="20"/>
        </w:rPr>
        <w:t xml:space="preserve">, </w:t>
      </w:r>
      <w:r w:rsidR="00675F8E">
        <w:rPr>
          <w:rStyle w:val="hps"/>
          <w:rFonts w:ascii="Arial" w:hAnsi="Arial" w:cs="Arial"/>
          <w:color w:val="222222"/>
          <w:sz w:val="20"/>
          <w:szCs w:val="20"/>
        </w:rPr>
        <w:t>регистрируемая</w:t>
      </w:r>
      <w:r w:rsidR="00675F8E" w:rsidRPr="00A50790">
        <w:rPr>
          <w:rStyle w:val="hps"/>
          <w:rFonts w:ascii="Arial" w:hAnsi="Arial" w:cs="Arial"/>
          <w:color w:val="222222"/>
          <w:sz w:val="20"/>
          <w:szCs w:val="20"/>
        </w:rPr>
        <w:t xml:space="preserve"> в протоколе </w:t>
      </w:r>
      <w:r w:rsidR="00675F8E">
        <w:rPr>
          <w:rStyle w:val="hps"/>
          <w:rFonts w:ascii="Arial" w:hAnsi="Arial" w:cs="Arial"/>
          <w:color w:val="222222"/>
          <w:sz w:val="20"/>
          <w:szCs w:val="20"/>
        </w:rPr>
        <w:t xml:space="preserve">испытаний </w:t>
      </w:r>
      <w:r w:rsidR="00675F8E" w:rsidRPr="00A50790">
        <w:rPr>
          <w:rStyle w:val="hps"/>
          <w:rFonts w:ascii="Arial" w:hAnsi="Arial" w:cs="Arial"/>
          <w:color w:val="222222"/>
          <w:sz w:val="20"/>
          <w:szCs w:val="20"/>
        </w:rPr>
        <w:t xml:space="preserve">температура должна быть </w:t>
      </w:r>
      <w:r w:rsidR="00675F8E">
        <w:rPr>
          <w:rStyle w:val="hps"/>
          <w:rFonts w:ascii="Arial" w:hAnsi="Arial" w:cs="Arial"/>
          <w:color w:val="222222"/>
          <w:sz w:val="20"/>
          <w:szCs w:val="20"/>
        </w:rPr>
        <w:t xml:space="preserve">скорректирована с учетом </w:t>
      </w:r>
      <w:r w:rsidR="00675F8E" w:rsidRPr="00A50790">
        <w:rPr>
          <w:rStyle w:val="hps"/>
          <w:rFonts w:ascii="Arial" w:hAnsi="Arial" w:cs="Arial"/>
          <w:color w:val="222222"/>
          <w:sz w:val="20"/>
          <w:szCs w:val="20"/>
        </w:rPr>
        <w:t>разниц</w:t>
      </w:r>
      <w:r w:rsidR="00675F8E">
        <w:rPr>
          <w:rStyle w:val="hps"/>
          <w:rFonts w:ascii="Arial" w:hAnsi="Arial" w:cs="Arial"/>
          <w:color w:val="222222"/>
          <w:sz w:val="20"/>
          <w:szCs w:val="20"/>
        </w:rPr>
        <w:t>ы</w:t>
      </w:r>
      <w:r w:rsidR="00675F8E" w:rsidRPr="00A50790">
        <w:rPr>
          <w:rStyle w:val="hps"/>
          <w:rFonts w:ascii="Arial" w:hAnsi="Arial" w:cs="Arial"/>
          <w:color w:val="222222"/>
          <w:sz w:val="20"/>
          <w:szCs w:val="20"/>
        </w:rPr>
        <w:t xml:space="preserve"> между </w:t>
      </w:r>
      <w:r w:rsidR="00F14E35">
        <w:rPr>
          <w:rStyle w:val="hps"/>
          <w:rFonts w:ascii="Arial" w:hAnsi="Arial" w:cs="Arial"/>
          <w:color w:val="222222"/>
          <w:sz w:val="20"/>
          <w:szCs w:val="20"/>
        </w:rPr>
        <w:t>номинальной</w:t>
      </w:r>
      <w:r w:rsidR="00675F8E" w:rsidRPr="00A50790">
        <w:rPr>
          <w:rStyle w:val="hps"/>
          <w:rFonts w:ascii="Arial" w:hAnsi="Arial" w:cs="Arial"/>
          <w:color w:val="222222"/>
          <w:sz w:val="20"/>
          <w:szCs w:val="20"/>
        </w:rPr>
        <w:t xml:space="preserve"> и фактической температурой окружающей среды </w:t>
      </w:r>
      <w:r w:rsidR="00675F8E">
        <w:rPr>
          <w:rStyle w:val="hps"/>
          <w:rFonts w:ascii="Arial" w:hAnsi="Arial" w:cs="Arial"/>
          <w:color w:val="222222"/>
          <w:sz w:val="20"/>
          <w:szCs w:val="20"/>
        </w:rPr>
        <w:t xml:space="preserve">при </w:t>
      </w:r>
      <w:r w:rsidR="00675F8E" w:rsidRPr="00A50790">
        <w:rPr>
          <w:rStyle w:val="hps"/>
          <w:rFonts w:ascii="Arial" w:hAnsi="Arial" w:cs="Arial"/>
          <w:color w:val="222222"/>
          <w:sz w:val="20"/>
          <w:szCs w:val="20"/>
        </w:rPr>
        <w:t>испытани</w:t>
      </w:r>
      <w:r w:rsidR="00675F8E">
        <w:rPr>
          <w:rStyle w:val="hps"/>
          <w:rFonts w:ascii="Arial" w:hAnsi="Arial" w:cs="Arial"/>
          <w:color w:val="222222"/>
          <w:sz w:val="20"/>
          <w:szCs w:val="20"/>
        </w:rPr>
        <w:t>ях</w:t>
      </w:r>
      <w:r w:rsidR="00675F8E" w:rsidRPr="00A50790">
        <w:rPr>
          <w:rStyle w:val="hps"/>
          <w:rFonts w:ascii="Arial" w:hAnsi="Arial" w:cs="Arial"/>
          <w:color w:val="222222"/>
          <w:sz w:val="20"/>
          <w:szCs w:val="20"/>
        </w:rPr>
        <w:t>.</w:t>
      </w:r>
    </w:p>
    <w:p w:rsidR="00C92748" w:rsidRPr="00C92748" w:rsidRDefault="00C92748" w:rsidP="00C92748">
      <w:pPr>
        <w:ind w:firstLine="567"/>
        <w:jc w:val="both"/>
        <w:rPr>
          <w:rFonts w:ascii="Arial" w:hAnsi="Arial" w:cs="Arial"/>
          <w:sz w:val="20"/>
          <w:szCs w:val="20"/>
        </w:rPr>
      </w:pPr>
      <w:r w:rsidRPr="00C92748">
        <w:rPr>
          <w:rFonts w:ascii="Arial" w:hAnsi="Arial" w:cs="Arial"/>
          <w:sz w:val="20"/>
          <w:szCs w:val="20"/>
        </w:rPr>
        <w:t xml:space="preserve">Горячую(-ие) поверхность(-и) </w:t>
      </w:r>
      <w:r w:rsidR="00F14E35">
        <w:rPr>
          <w:rFonts w:ascii="Arial" w:hAnsi="Arial" w:cs="Arial"/>
          <w:sz w:val="20"/>
          <w:szCs w:val="20"/>
        </w:rPr>
        <w:t>в системе выпуска отработавших газов двигателя</w:t>
      </w:r>
      <w:r w:rsidR="00F14E35" w:rsidRPr="00C92748">
        <w:rPr>
          <w:rFonts w:ascii="Arial" w:hAnsi="Arial" w:cs="Arial"/>
          <w:sz w:val="20"/>
          <w:szCs w:val="20"/>
        </w:rPr>
        <w:t xml:space="preserve"> </w:t>
      </w:r>
      <w:r w:rsidRPr="00C92748">
        <w:rPr>
          <w:rFonts w:ascii="Arial" w:hAnsi="Arial" w:cs="Arial"/>
          <w:sz w:val="20"/>
          <w:szCs w:val="20"/>
        </w:rPr>
        <w:t>следует идентифицировать.</w:t>
      </w:r>
    </w:p>
    <w:p w:rsidR="00F14E35" w:rsidRDefault="00F14E35" w:rsidP="00F14E35">
      <w:pPr>
        <w:ind w:firstLine="539"/>
        <w:jc w:val="both"/>
        <w:rPr>
          <w:rStyle w:val="hps"/>
          <w:rFonts w:ascii="Arial" w:hAnsi="Arial" w:cs="Arial"/>
          <w:color w:val="222222"/>
          <w:sz w:val="20"/>
          <w:szCs w:val="20"/>
        </w:rPr>
      </w:pPr>
      <w:r>
        <w:rPr>
          <w:rStyle w:val="hps"/>
          <w:rFonts w:ascii="Arial" w:hAnsi="Arial" w:cs="Arial"/>
          <w:color w:val="222222"/>
          <w:sz w:val="20"/>
          <w:szCs w:val="20"/>
        </w:rPr>
        <w:t>Если</w:t>
      </w:r>
      <w:r w:rsidRPr="00A50790">
        <w:rPr>
          <w:rStyle w:val="hps"/>
          <w:rFonts w:ascii="Arial" w:hAnsi="Arial" w:cs="Arial"/>
          <w:color w:val="222222"/>
          <w:sz w:val="20"/>
          <w:szCs w:val="20"/>
        </w:rPr>
        <w:t xml:space="preserve"> расстояние между </w:t>
      </w:r>
      <w:r>
        <w:rPr>
          <w:rStyle w:val="hps"/>
          <w:rFonts w:ascii="Arial" w:hAnsi="Arial" w:cs="Arial"/>
          <w:color w:val="222222"/>
          <w:sz w:val="20"/>
          <w:szCs w:val="20"/>
        </w:rPr>
        <w:t>идентифицированной (отмеченной)</w:t>
      </w:r>
      <w:r w:rsidRPr="00A50790">
        <w:rPr>
          <w:rStyle w:val="hps"/>
          <w:rFonts w:ascii="Arial" w:hAnsi="Arial" w:cs="Arial"/>
          <w:color w:val="222222"/>
          <w:sz w:val="20"/>
          <w:szCs w:val="20"/>
        </w:rPr>
        <w:t xml:space="preserve"> горячей </w:t>
      </w:r>
      <w:r>
        <w:rPr>
          <w:rStyle w:val="hps"/>
          <w:rFonts w:ascii="Arial" w:hAnsi="Arial" w:cs="Arial"/>
          <w:color w:val="222222"/>
          <w:sz w:val="20"/>
          <w:szCs w:val="20"/>
        </w:rPr>
        <w:t>поверхностью</w:t>
      </w:r>
      <w:r w:rsidRPr="00A50790">
        <w:rPr>
          <w:rStyle w:val="hps"/>
          <w:rFonts w:ascii="Arial" w:hAnsi="Arial" w:cs="Arial"/>
          <w:color w:val="222222"/>
          <w:sz w:val="20"/>
          <w:szCs w:val="20"/>
        </w:rPr>
        <w:t xml:space="preserve"> и ближайш</w:t>
      </w:r>
      <w:r>
        <w:rPr>
          <w:rStyle w:val="hps"/>
          <w:rFonts w:ascii="Arial" w:hAnsi="Arial" w:cs="Arial"/>
          <w:color w:val="222222"/>
          <w:sz w:val="20"/>
          <w:szCs w:val="20"/>
        </w:rPr>
        <w:t>им</w:t>
      </w:r>
      <w:r w:rsidRPr="00A50790">
        <w:rPr>
          <w:rStyle w:val="hps"/>
          <w:rFonts w:ascii="Arial" w:hAnsi="Arial" w:cs="Arial"/>
          <w:color w:val="222222"/>
          <w:sz w:val="20"/>
          <w:szCs w:val="20"/>
        </w:rPr>
        <w:t xml:space="preserve"> </w:t>
      </w:r>
      <w:r>
        <w:rPr>
          <w:rStyle w:val="hps"/>
          <w:rFonts w:ascii="Arial" w:hAnsi="Arial" w:cs="Arial"/>
          <w:color w:val="222222"/>
          <w:sz w:val="20"/>
          <w:szCs w:val="20"/>
        </w:rPr>
        <w:t>органом управления</w:t>
      </w:r>
      <w:r w:rsidRPr="00A50790">
        <w:rPr>
          <w:rStyle w:val="hps"/>
          <w:rFonts w:ascii="Arial" w:hAnsi="Arial" w:cs="Arial"/>
          <w:color w:val="222222"/>
          <w:sz w:val="20"/>
          <w:szCs w:val="20"/>
        </w:rPr>
        <w:t xml:space="preserve"> превышает </w:t>
      </w:r>
      <w:smartTag w:uri="urn:schemas-microsoft-com:office:smarttags" w:element="metricconverter">
        <w:smartTagPr>
          <w:attr w:name="ProductID" w:val="100 мм"/>
        </w:smartTagPr>
        <w:r w:rsidRPr="00A50790">
          <w:rPr>
            <w:rStyle w:val="hps"/>
            <w:rFonts w:ascii="Arial" w:hAnsi="Arial" w:cs="Arial"/>
            <w:color w:val="222222"/>
            <w:sz w:val="20"/>
            <w:szCs w:val="20"/>
          </w:rPr>
          <w:t>100 мм</w:t>
        </w:r>
      </w:smartTag>
      <w:r w:rsidRPr="00A50790">
        <w:rPr>
          <w:rStyle w:val="hps"/>
          <w:rFonts w:ascii="Arial" w:hAnsi="Arial" w:cs="Arial"/>
          <w:color w:val="222222"/>
          <w:sz w:val="20"/>
          <w:szCs w:val="20"/>
        </w:rPr>
        <w:t xml:space="preserve">, используют </w:t>
      </w:r>
      <w:r>
        <w:rPr>
          <w:rStyle w:val="hps"/>
          <w:rFonts w:ascii="Arial" w:hAnsi="Arial" w:cs="Arial"/>
          <w:color w:val="222222"/>
          <w:sz w:val="20"/>
          <w:szCs w:val="20"/>
        </w:rPr>
        <w:t xml:space="preserve">испытательный </w:t>
      </w:r>
      <w:r w:rsidRPr="00A50790">
        <w:rPr>
          <w:rStyle w:val="hps"/>
          <w:rFonts w:ascii="Arial" w:hAnsi="Arial" w:cs="Arial"/>
          <w:color w:val="222222"/>
          <w:sz w:val="20"/>
          <w:szCs w:val="20"/>
        </w:rPr>
        <w:t>ко</w:t>
      </w:r>
      <w:r>
        <w:rPr>
          <w:rStyle w:val="hps"/>
          <w:rFonts w:ascii="Arial" w:hAnsi="Arial" w:cs="Arial"/>
          <w:color w:val="222222"/>
          <w:sz w:val="20"/>
          <w:szCs w:val="20"/>
        </w:rPr>
        <w:t>нус А, как показано на рисунке</w:t>
      </w:r>
      <w:r w:rsidR="00336ACC">
        <w:rPr>
          <w:rStyle w:val="hps"/>
          <w:rFonts w:ascii="Arial" w:hAnsi="Arial" w:cs="Arial"/>
          <w:color w:val="222222"/>
          <w:sz w:val="20"/>
          <w:szCs w:val="20"/>
        </w:rPr>
        <w:t> </w:t>
      </w:r>
      <w:r>
        <w:rPr>
          <w:rStyle w:val="hps"/>
          <w:rFonts w:ascii="Arial" w:hAnsi="Arial" w:cs="Arial"/>
          <w:color w:val="222222"/>
          <w:sz w:val="20"/>
          <w:szCs w:val="20"/>
        </w:rPr>
        <w:t>4</w:t>
      </w:r>
      <w:r w:rsidRPr="00A50790">
        <w:rPr>
          <w:rStyle w:val="hps"/>
          <w:rFonts w:ascii="Arial" w:hAnsi="Arial" w:cs="Arial"/>
          <w:color w:val="222222"/>
          <w:sz w:val="20"/>
          <w:szCs w:val="20"/>
        </w:rPr>
        <w:t xml:space="preserve">. </w:t>
      </w:r>
      <w:r>
        <w:rPr>
          <w:rStyle w:val="hps"/>
          <w:rFonts w:ascii="Arial" w:hAnsi="Arial" w:cs="Arial"/>
          <w:color w:val="222222"/>
          <w:sz w:val="20"/>
          <w:szCs w:val="20"/>
        </w:rPr>
        <w:t>Если</w:t>
      </w:r>
      <w:r w:rsidRPr="00A50790">
        <w:rPr>
          <w:rStyle w:val="hps"/>
          <w:rFonts w:ascii="Arial" w:hAnsi="Arial" w:cs="Arial"/>
          <w:color w:val="222222"/>
          <w:sz w:val="20"/>
          <w:szCs w:val="20"/>
        </w:rPr>
        <w:t xml:space="preserve"> расстояни</w:t>
      </w:r>
      <w:r>
        <w:rPr>
          <w:rStyle w:val="hps"/>
          <w:rFonts w:ascii="Arial" w:hAnsi="Arial" w:cs="Arial"/>
          <w:color w:val="222222"/>
          <w:sz w:val="20"/>
          <w:szCs w:val="20"/>
        </w:rPr>
        <w:t>е</w:t>
      </w:r>
      <w:r w:rsidRPr="00A50790">
        <w:rPr>
          <w:rStyle w:val="hps"/>
          <w:rFonts w:ascii="Arial" w:hAnsi="Arial" w:cs="Arial"/>
          <w:color w:val="222222"/>
          <w:sz w:val="20"/>
          <w:szCs w:val="20"/>
        </w:rPr>
        <w:t xml:space="preserve"> между </w:t>
      </w:r>
      <w:r>
        <w:rPr>
          <w:rStyle w:val="hps"/>
          <w:rFonts w:ascii="Arial" w:hAnsi="Arial" w:cs="Arial"/>
          <w:color w:val="222222"/>
          <w:sz w:val="20"/>
          <w:szCs w:val="20"/>
        </w:rPr>
        <w:t xml:space="preserve">идентифицированной </w:t>
      </w:r>
      <w:r w:rsidRPr="00A50790">
        <w:rPr>
          <w:rStyle w:val="hps"/>
          <w:rFonts w:ascii="Arial" w:hAnsi="Arial" w:cs="Arial"/>
          <w:color w:val="222222"/>
          <w:sz w:val="20"/>
          <w:szCs w:val="20"/>
        </w:rPr>
        <w:t xml:space="preserve">горячей </w:t>
      </w:r>
      <w:r>
        <w:rPr>
          <w:rStyle w:val="hps"/>
          <w:rFonts w:ascii="Arial" w:hAnsi="Arial" w:cs="Arial"/>
          <w:color w:val="222222"/>
          <w:sz w:val="20"/>
          <w:szCs w:val="20"/>
        </w:rPr>
        <w:t xml:space="preserve">поверхностью </w:t>
      </w:r>
      <w:r w:rsidRPr="00A50790">
        <w:rPr>
          <w:rStyle w:val="hps"/>
          <w:rFonts w:ascii="Arial" w:hAnsi="Arial" w:cs="Arial"/>
          <w:color w:val="222222"/>
          <w:sz w:val="20"/>
          <w:szCs w:val="20"/>
        </w:rPr>
        <w:t>и ближайш</w:t>
      </w:r>
      <w:r>
        <w:rPr>
          <w:rStyle w:val="hps"/>
          <w:rFonts w:ascii="Arial" w:hAnsi="Arial" w:cs="Arial"/>
          <w:color w:val="222222"/>
          <w:sz w:val="20"/>
          <w:szCs w:val="20"/>
        </w:rPr>
        <w:t>им</w:t>
      </w:r>
      <w:r w:rsidRPr="00A50790">
        <w:rPr>
          <w:rStyle w:val="hps"/>
          <w:rFonts w:ascii="Arial" w:hAnsi="Arial" w:cs="Arial"/>
          <w:color w:val="222222"/>
          <w:sz w:val="20"/>
          <w:szCs w:val="20"/>
        </w:rPr>
        <w:t xml:space="preserve"> </w:t>
      </w:r>
      <w:r>
        <w:rPr>
          <w:rStyle w:val="hps"/>
          <w:rFonts w:ascii="Arial" w:hAnsi="Arial" w:cs="Arial"/>
          <w:color w:val="222222"/>
          <w:sz w:val="20"/>
          <w:szCs w:val="20"/>
        </w:rPr>
        <w:t>органом управления</w:t>
      </w:r>
      <w:r w:rsidRPr="00A50790">
        <w:rPr>
          <w:rStyle w:val="hps"/>
          <w:rFonts w:ascii="Arial" w:hAnsi="Arial" w:cs="Arial"/>
          <w:color w:val="222222"/>
          <w:sz w:val="20"/>
          <w:szCs w:val="20"/>
        </w:rPr>
        <w:t xml:space="preserve"> </w:t>
      </w:r>
      <w:r>
        <w:rPr>
          <w:rStyle w:val="hps"/>
          <w:rFonts w:ascii="Arial" w:hAnsi="Arial" w:cs="Arial"/>
          <w:color w:val="222222"/>
          <w:sz w:val="20"/>
          <w:szCs w:val="20"/>
        </w:rPr>
        <w:t xml:space="preserve">составляет </w:t>
      </w:r>
      <w:r w:rsidR="00336ACC">
        <w:rPr>
          <w:rStyle w:val="hps"/>
          <w:rFonts w:ascii="Arial" w:hAnsi="Arial" w:cs="Arial"/>
          <w:color w:val="222222"/>
          <w:sz w:val="20"/>
          <w:szCs w:val="20"/>
        </w:rPr>
        <w:t xml:space="preserve">не более </w:t>
      </w:r>
      <w:r w:rsidRPr="00A50790">
        <w:rPr>
          <w:rStyle w:val="hps"/>
          <w:rFonts w:ascii="Arial" w:hAnsi="Arial" w:cs="Arial"/>
          <w:color w:val="222222"/>
          <w:sz w:val="20"/>
          <w:szCs w:val="20"/>
        </w:rPr>
        <w:t xml:space="preserve">100 мм, </w:t>
      </w:r>
      <w:r w:rsidR="00336ACC">
        <w:rPr>
          <w:rStyle w:val="hps"/>
          <w:rFonts w:ascii="Arial" w:hAnsi="Arial" w:cs="Arial"/>
          <w:color w:val="222222"/>
          <w:sz w:val="20"/>
          <w:szCs w:val="20"/>
        </w:rPr>
        <w:t xml:space="preserve">то </w:t>
      </w:r>
      <w:r w:rsidRPr="00A50790">
        <w:rPr>
          <w:rStyle w:val="hps"/>
          <w:rFonts w:ascii="Arial" w:hAnsi="Arial" w:cs="Arial"/>
          <w:color w:val="222222"/>
          <w:sz w:val="20"/>
          <w:szCs w:val="20"/>
        </w:rPr>
        <w:t>используют</w:t>
      </w:r>
      <w:r>
        <w:rPr>
          <w:rStyle w:val="hps"/>
          <w:rFonts w:ascii="Arial" w:hAnsi="Arial" w:cs="Arial"/>
          <w:color w:val="222222"/>
          <w:sz w:val="20"/>
          <w:szCs w:val="20"/>
        </w:rPr>
        <w:t xml:space="preserve"> испытательный</w:t>
      </w:r>
      <w:r w:rsidRPr="00A50790">
        <w:rPr>
          <w:rStyle w:val="hps"/>
          <w:rFonts w:ascii="Arial" w:hAnsi="Arial" w:cs="Arial"/>
          <w:color w:val="222222"/>
          <w:sz w:val="20"/>
          <w:szCs w:val="20"/>
        </w:rPr>
        <w:t xml:space="preserve"> конус B, как показано на рисунке </w:t>
      </w:r>
      <w:r>
        <w:rPr>
          <w:rStyle w:val="hps"/>
          <w:rFonts w:ascii="Arial" w:hAnsi="Arial" w:cs="Arial"/>
          <w:color w:val="222222"/>
          <w:sz w:val="20"/>
          <w:szCs w:val="20"/>
        </w:rPr>
        <w:t>4</w:t>
      </w:r>
      <w:r w:rsidRPr="00A50790">
        <w:rPr>
          <w:rStyle w:val="hps"/>
          <w:rFonts w:ascii="Arial" w:hAnsi="Arial" w:cs="Arial"/>
          <w:color w:val="222222"/>
          <w:sz w:val="20"/>
          <w:szCs w:val="20"/>
        </w:rPr>
        <w:t>.</w:t>
      </w:r>
    </w:p>
    <w:p w:rsidR="003065EB" w:rsidRPr="00F54A94" w:rsidRDefault="003065EB" w:rsidP="003065EB">
      <w:pPr>
        <w:ind w:firstLine="539"/>
        <w:jc w:val="both"/>
        <w:rPr>
          <w:rStyle w:val="hps"/>
          <w:rFonts w:ascii="Arial" w:hAnsi="Arial" w:cs="Arial"/>
          <w:color w:val="222222"/>
          <w:sz w:val="20"/>
          <w:szCs w:val="20"/>
        </w:rPr>
      </w:pPr>
      <w:r>
        <w:rPr>
          <w:rStyle w:val="hps"/>
          <w:rFonts w:ascii="Arial" w:hAnsi="Arial" w:cs="Arial"/>
          <w:color w:val="222222"/>
          <w:sz w:val="20"/>
          <w:szCs w:val="20"/>
        </w:rPr>
        <w:t>Испытательный конус А перемещают по направлению к горячей поверхности, при этом ось конуса перемещается в диапазоне от 0</w:t>
      </w:r>
      <w:r w:rsidRPr="00A50790">
        <w:rPr>
          <w:rStyle w:val="hps"/>
          <w:rFonts w:ascii="Arial" w:hAnsi="Arial" w:cs="Arial"/>
          <w:color w:val="222222"/>
          <w:sz w:val="20"/>
          <w:szCs w:val="20"/>
        </w:rPr>
        <w:t>°</w:t>
      </w:r>
      <w:r>
        <w:rPr>
          <w:rStyle w:val="hps"/>
          <w:rFonts w:ascii="Arial" w:hAnsi="Arial" w:cs="Arial"/>
          <w:color w:val="222222"/>
          <w:sz w:val="20"/>
          <w:szCs w:val="20"/>
        </w:rPr>
        <w:t xml:space="preserve"> до 180</w:t>
      </w:r>
      <w:r w:rsidRPr="00A50790">
        <w:rPr>
          <w:rStyle w:val="hps"/>
          <w:rFonts w:ascii="Arial" w:hAnsi="Arial" w:cs="Arial"/>
          <w:color w:val="222222"/>
          <w:sz w:val="20"/>
          <w:szCs w:val="20"/>
        </w:rPr>
        <w:t>°</w:t>
      </w:r>
      <w:r>
        <w:rPr>
          <w:rStyle w:val="hps"/>
          <w:rFonts w:ascii="Arial" w:hAnsi="Arial" w:cs="Arial"/>
          <w:color w:val="222222"/>
          <w:sz w:val="20"/>
          <w:szCs w:val="20"/>
        </w:rPr>
        <w:t xml:space="preserve"> относительно горизонтали, а вершина конуса направлена вниз к горизонтальной поверхности. Перемещение испытательного к</w:t>
      </w:r>
      <w:r w:rsidRPr="00A50790">
        <w:rPr>
          <w:rStyle w:val="hps"/>
          <w:rFonts w:ascii="Arial" w:hAnsi="Arial" w:cs="Arial"/>
          <w:color w:val="222222"/>
          <w:sz w:val="20"/>
          <w:szCs w:val="20"/>
        </w:rPr>
        <w:t>онус</w:t>
      </w:r>
      <w:r>
        <w:rPr>
          <w:rStyle w:val="hps"/>
          <w:rFonts w:ascii="Arial" w:hAnsi="Arial" w:cs="Arial"/>
          <w:color w:val="222222"/>
          <w:sz w:val="20"/>
          <w:szCs w:val="20"/>
        </w:rPr>
        <w:t xml:space="preserve">а </w:t>
      </w:r>
      <w:r w:rsidRPr="00A50790">
        <w:rPr>
          <w:rStyle w:val="hps"/>
          <w:rFonts w:ascii="Arial" w:hAnsi="Arial" w:cs="Arial"/>
          <w:color w:val="222222"/>
          <w:sz w:val="20"/>
          <w:szCs w:val="20"/>
        </w:rPr>
        <w:t>в направлении снизу вверх</w:t>
      </w:r>
      <w:r>
        <w:rPr>
          <w:rStyle w:val="hps"/>
          <w:rFonts w:ascii="Arial" w:hAnsi="Arial" w:cs="Arial"/>
          <w:color w:val="222222"/>
          <w:sz w:val="20"/>
          <w:szCs w:val="20"/>
        </w:rPr>
        <w:t xml:space="preserve"> не допускается</w:t>
      </w:r>
      <w:r w:rsidRPr="00A50790">
        <w:rPr>
          <w:rStyle w:val="hps"/>
          <w:rFonts w:ascii="Arial" w:hAnsi="Arial" w:cs="Arial"/>
          <w:color w:val="222222"/>
          <w:sz w:val="20"/>
          <w:szCs w:val="20"/>
        </w:rPr>
        <w:t xml:space="preserve">. При перемещении </w:t>
      </w:r>
      <w:r>
        <w:rPr>
          <w:rStyle w:val="hps"/>
          <w:rFonts w:ascii="Arial" w:hAnsi="Arial" w:cs="Arial"/>
          <w:color w:val="222222"/>
          <w:sz w:val="20"/>
          <w:szCs w:val="20"/>
        </w:rPr>
        <w:t xml:space="preserve">испытательного </w:t>
      </w:r>
      <w:r w:rsidRPr="00A50790">
        <w:rPr>
          <w:rStyle w:val="hps"/>
          <w:rFonts w:ascii="Arial" w:hAnsi="Arial" w:cs="Arial"/>
          <w:color w:val="222222"/>
          <w:sz w:val="20"/>
          <w:szCs w:val="20"/>
        </w:rPr>
        <w:t>конуса</w:t>
      </w:r>
      <w:r>
        <w:rPr>
          <w:rStyle w:val="hps"/>
          <w:rFonts w:ascii="Arial" w:hAnsi="Arial" w:cs="Arial"/>
          <w:color w:val="222222"/>
          <w:sz w:val="20"/>
          <w:szCs w:val="20"/>
        </w:rPr>
        <w:t>(ов)</w:t>
      </w:r>
      <w:r w:rsidRPr="00A50790">
        <w:rPr>
          <w:rStyle w:val="hps"/>
          <w:rFonts w:ascii="Arial" w:hAnsi="Arial" w:cs="Arial"/>
          <w:color w:val="222222"/>
          <w:sz w:val="20"/>
          <w:szCs w:val="20"/>
        </w:rPr>
        <w:t xml:space="preserve"> определяют</w:t>
      </w:r>
      <w:r w:rsidRPr="00F54A94">
        <w:rPr>
          <w:rStyle w:val="hps"/>
          <w:rFonts w:ascii="Arial" w:hAnsi="Arial" w:cs="Arial"/>
          <w:color w:val="222222"/>
          <w:sz w:val="20"/>
          <w:szCs w:val="20"/>
        </w:rPr>
        <w:t xml:space="preserve">, происходит ли контакт горячей поверхности с </w:t>
      </w:r>
      <w:r>
        <w:rPr>
          <w:rStyle w:val="hps"/>
          <w:rFonts w:ascii="Arial" w:hAnsi="Arial" w:cs="Arial"/>
          <w:color w:val="222222"/>
          <w:sz w:val="20"/>
          <w:szCs w:val="20"/>
        </w:rPr>
        <w:t>вершиной испытательного</w:t>
      </w:r>
      <w:r w:rsidRPr="00F54A94">
        <w:rPr>
          <w:rStyle w:val="hps"/>
          <w:rFonts w:ascii="Arial" w:hAnsi="Arial" w:cs="Arial"/>
          <w:color w:val="222222"/>
          <w:sz w:val="20"/>
          <w:szCs w:val="20"/>
        </w:rPr>
        <w:t xml:space="preserve"> конуса или </w:t>
      </w:r>
      <w:r>
        <w:rPr>
          <w:rStyle w:val="hps"/>
          <w:rFonts w:ascii="Arial" w:hAnsi="Arial" w:cs="Arial"/>
          <w:color w:val="222222"/>
          <w:sz w:val="20"/>
          <w:szCs w:val="20"/>
        </w:rPr>
        <w:t xml:space="preserve">его </w:t>
      </w:r>
      <w:r w:rsidRPr="00F54A94">
        <w:rPr>
          <w:rStyle w:val="hps"/>
          <w:rFonts w:ascii="Arial" w:hAnsi="Arial" w:cs="Arial"/>
          <w:color w:val="222222"/>
          <w:sz w:val="20"/>
          <w:szCs w:val="20"/>
        </w:rPr>
        <w:t>конической поверхностью.</w:t>
      </w:r>
    </w:p>
    <w:p w:rsidR="003065EB" w:rsidRPr="00F54A94" w:rsidRDefault="003065EB" w:rsidP="003065EB">
      <w:pPr>
        <w:ind w:firstLine="539"/>
        <w:jc w:val="both"/>
        <w:rPr>
          <w:rStyle w:val="hps"/>
          <w:rFonts w:ascii="Arial" w:hAnsi="Arial" w:cs="Arial"/>
          <w:color w:val="222222"/>
          <w:sz w:val="20"/>
          <w:szCs w:val="20"/>
        </w:rPr>
      </w:pPr>
      <w:r>
        <w:rPr>
          <w:rStyle w:val="hps"/>
          <w:rFonts w:ascii="Arial" w:hAnsi="Arial" w:cs="Arial"/>
          <w:color w:val="222222"/>
          <w:sz w:val="20"/>
          <w:szCs w:val="20"/>
        </w:rPr>
        <w:t>Испытательный к</w:t>
      </w:r>
      <w:r w:rsidRPr="00F54A94">
        <w:rPr>
          <w:rStyle w:val="hps"/>
          <w:rFonts w:ascii="Arial" w:hAnsi="Arial" w:cs="Arial"/>
          <w:color w:val="222222"/>
          <w:sz w:val="20"/>
          <w:szCs w:val="20"/>
        </w:rPr>
        <w:t>онус B перемещают в любом направлении.</w:t>
      </w:r>
    </w:p>
    <w:p w:rsidR="003065EB" w:rsidRPr="00C92748" w:rsidRDefault="003065EB" w:rsidP="003065EB">
      <w:pPr>
        <w:ind w:firstLine="567"/>
        <w:jc w:val="both"/>
        <w:rPr>
          <w:rFonts w:ascii="Arial" w:hAnsi="Arial" w:cs="Arial"/>
          <w:sz w:val="8"/>
          <w:szCs w:val="20"/>
        </w:rPr>
      </w:pPr>
    </w:p>
    <w:p w:rsidR="003065EB" w:rsidRPr="00C92748" w:rsidRDefault="003065EB" w:rsidP="003065EB">
      <w:pPr>
        <w:ind w:firstLine="567"/>
        <w:jc w:val="both"/>
        <w:rPr>
          <w:rFonts w:ascii="Arial" w:hAnsi="Arial" w:cs="Arial"/>
          <w:b/>
          <w:sz w:val="20"/>
          <w:szCs w:val="20"/>
        </w:rPr>
      </w:pPr>
      <w:r w:rsidRPr="00C92748">
        <w:rPr>
          <w:rFonts w:ascii="Arial" w:hAnsi="Arial" w:cs="Arial"/>
          <w:b/>
          <w:sz w:val="20"/>
          <w:szCs w:val="20"/>
        </w:rPr>
        <w:t xml:space="preserve">5.2.4.2.3 </w:t>
      </w:r>
      <w:r>
        <w:rPr>
          <w:rFonts w:ascii="Arial" w:hAnsi="Arial" w:cs="Arial"/>
          <w:b/>
          <w:sz w:val="20"/>
          <w:szCs w:val="20"/>
        </w:rPr>
        <w:t>Критерии приемки</w:t>
      </w:r>
    </w:p>
    <w:p w:rsidR="003065EB" w:rsidRPr="00C92748" w:rsidRDefault="003065EB" w:rsidP="003065EB">
      <w:pPr>
        <w:ind w:firstLine="567"/>
        <w:jc w:val="both"/>
        <w:rPr>
          <w:rFonts w:ascii="Arial" w:hAnsi="Arial" w:cs="Arial"/>
          <w:sz w:val="8"/>
          <w:szCs w:val="20"/>
        </w:rPr>
      </w:pPr>
    </w:p>
    <w:p w:rsidR="003065EB" w:rsidRDefault="003065EB" w:rsidP="003065EB">
      <w:pPr>
        <w:ind w:firstLine="539"/>
        <w:jc w:val="both"/>
        <w:rPr>
          <w:rStyle w:val="hps"/>
          <w:rFonts w:ascii="Arial" w:hAnsi="Arial" w:cs="Arial"/>
          <w:color w:val="222222"/>
          <w:sz w:val="20"/>
          <w:szCs w:val="20"/>
        </w:rPr>
      </w:pPr>
      <w:r>
        <w:rPr>
          <w:rStyle w:val="hps"/>
          <w:rFonts w:ascii="Arial" w:hAnsi="Arial" w:cs="Arial"/>
          <w:color w:val="222222"/>
          <w:sz w:val="20"/>
          <w:szCs w:val="20"/>
        </w:rPr>
        <w:t>При проведении испытаний по 5.2.4.2 вершина испытательного</w:t>
      </w:r>
      <w:r w:rsidRPr="00F54A94">
        <w:rPr>
          <w:rStyle w:val="hps"/>
          <w:rFonts w:ascii="Arial" w:hAnsi="Arial" w:cs="Arial"/>
          <w:color w:val="222222"/>
          <w:sz w:val="20"/>
          <w:szCs w:val="20"/>
        </w:rPr>
        <w:t xml:space="preserve"> конуса или коническ</w:t>
      </w:r>
      <w:r>
        <w:rPr>
          <w:rStyle w:val="hps"/>
          <w:rFonts w:ascii="Arial" w:hAnsi="Arial" w:cs="Arial"/>
          <w:color w:val="222222"/>
          <w:sz w:val="20"/>
          <w:szCs w:val="20"/>
        </w:rPr>
        <w:t>ая поверхность конусов А или В (см. рисунок 4) не должны касаться горячей поверхности системы выпуска отработавших газов двигателя в соответствии с 5.2.4.1.</w:t>
      </w:r>
    </w:p>
    <w:p w:rsidR="003065EB" w:rsidRPr="00422D2E" w:rsidRDefault="003065EB" w:rsidP="003065EB">
      <w:pPr>
        <w:ind w:firstLine="540"/>
        <w:rPr>
          <w:rFonts w:ascii="Arial" w:hAnsi="Arial" w:cs="Arial"/>
          <w:bCs/>
          <w:sz w:val="8"/>
          <w:szCs w:val="22"/>
        </w:rPr>
      </w:pPr>
    </w:p>
    <w:p w:rsidR="003065EB" w:rsidRPr="00F54A94" w:rsidRDefault="003065EB" w:rsidP="003065EB">
      <w:pPr>
        <w:ind w:firstLine="540"/>
        <w:rPr>
          <w:rFonts w:ascii="Arial" w:hAnsi="Arial" w:cs="Arial"/>
          <w:b/>
          <w:bCs/>
          <w:sz w:val="22"/>
          <w:szCs w:val="22"/>
        </w:rPr>
      </w:pPr>
      <w:r w:rsidRPr="00F54A94">
        <w:rPr>
          <w:rFonts w:ascii="Arial" w:hAnsi="Arial" w:cs="Arial"/>
          <w:b/>
          <w:bCs/>
          <w:sz w:val="22"/>
          <w:szCs w:val="22"/>
        </w:rPr>
        <w:t>5.</w:t>
      </w:r>
      <w:r>
        <w:rPr>
          <w:rFonts w:ascii="Arial" w:hAnsi="Arial" w:cs="Arial"/>
          <w:b/>
          <w:bCs/>
          <w:sz w:val="22"/>
          <w:szCs w:val="22"/>
        </w:rPr>
        <w:t>3</w:t>
      </w:r>
      <w:r w:rsidRPr="00F54A94">
        <w:rPr>
          <w:rFonts w:ascii="Arial" w:hAnsi="Arial" w:cs="Arial"/>
          <w:b/>
          <w:bCs/>
          <w:sz w:val="22"/>
          <w:szCs w:val="22"/>
        </w:rPr>
        <w:t xml:space="preserve"> </w:t>
      </w:r>
      <w:r>
        <w:rPr>
          <w:rFonts w:ascii="Arial" w:hAnsi="Arial" w:cs="Arial"/>
          <w:b/>
          <w:bCs/>
          <w:sz w:val="22"/>
          <w:szCs w:val="22"/>
        </w:rPr>
        <w:t>Защита от отработавших газов</w:t>
      </w:r>
    </w:p>
    <w:p w:rsidR="003065EB" w:rsidRPr="00F54A94" w:rsidRDefault="003065EB" w:rsidP="003065EB">
      <w:pPr>
        <w:ind w:firstLine="540"/>
        <w:rPr>
          <w:rFonts w:ascii="Arial" w:hAnsi="Arial" w:cs="Arial"/>
          <w:bCs/>
          <w:sz w:val="8"/>
          <w:szCs w:val="8"/>
        </w:rPr>
      </w:pPr>
    </w:p>
    <w:p w:rsidR="003065EB" w:rsidRDefault="003065EB" w:rsidP="003065EB">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Система выпуска отработавших газов должна быть сконструирована таким образом, чтобы струя отработавших газов не была направлена на оператора. </w:t>
      </w:r>
    </w:p>
    <w:p w:rsidR="003065EB" w:rsidRDefault="003065EB" w:rsidP="003065EB">
      <w:pPr>
        <w:ind w:firstLine="540"/>
        <w:jc w:val="both"/>
        <w:rPr>
          <w:rFonts w:ascii="Arial" w:hAnsi="Arial" w:cs="Arial"/>
          <w:bCs/>
          <w:sz w:val="20"/>
          <w:szCs w:val="20"/>
        </w:rPr>
      </w:pPr>
      <w:r w:rsidRPr="00C576C3">
        <w:rPr>
          <w:rFonts w:ascii="Arial" w:hAnsi="Arial" w:cs="Arial"/>
          <w:bCs/>
          <w:sz w:val="20"/>
          <w:szCs w:val="20"/>
        </w:rPr>
        <w:t>Соответствие проверяют внешним осмотром.</w:t>
      </w:r>
    </w:p>
    <w:p w:rsidR="003065EB" w:rsidRPr="00C92748" w:rsidRDefault="003065EB" w:rsidP="003065EB">
      <w:pPr>
        <w:ind w:firstLine="567"/>
        <w:jc w:val="both"/>
        <w:rPr>
          <w:rFonts w:ascii="Arial" w:hAnsi="Arial" w:cs="Arial"/>
          <w:b/>
          <w:sz w:val="8"/>
          <w:szCs w:val="20"/>
        </w:rPr>
      </w:pPr>
    </w:p>
    <w:p w:rsidR="003065EB" w:rsidRPr="002A5901" w:rsidRDefault="003065EB" w:rsidP="003065EB">
      <w:pPr>
        <w:ind w:firstLine="539"/>
        <w:rPr>
          <w:rFonts w:ascii="Arial" w:hAnsi="Arial" w:cs="Arial"/>
          <w:b/>
          <w:bCs/>
          <w:sz w:val="22"/>
          <w:szCs w:val="22"/>
        </w:rPr>
      </w:pPr>
      <w:r w:rsidRPr="002A5901">
        <w:rPr>
          <w:rFonts w:ascii="Arial" w:hAnsi="Arial" w:cs="Arial"/>
          <w:b/>
          <w:bCs/>
          <w:sz w:val="22"/>
          <w:szCs w:val="22"/>
        </w:rPr>
        <w:t xml:space="preserve">5.4 Разбрызгивание жидкости </w:t>
      </w:r>
    </w:p>
    <w:p w:rsidR="003065EB" w:rsidRPr="002A5901" w:rsidRDefault="003065EB" w:rsidP="003065EB">
      <w:pPr>
        <w:ind w:firstLine="539"/>
        <w:rPr>
          <w:rFonts w:ascii="Arial" w:hAnsi="Arial" w:cs="Arial"/>
          <w:bCs/>
          <w:sz w:val="8"/>
          <w:szCs w:val="8"/>
        </w:rPr>
      </w:pPr>
    </w:p>
    <w:p w:rsidR="003065EB" w:rsidRPr="002A5901" w:rsidRDefault="003065EB" w:rsidP="003065EB">
      <w:pPr>
        <w:ind w:firstLine="539"/>
        <w:jc w:val="both"/>
        <w:rPr>
          <w:rStyle w:val="hps"/>
          <w:rFonts w:ascii="Arial" w:hAnsi="Arial" w:cs="Arial"/>
          <w:color w:val="222222"/>
          <w:sz w:val="20"/>
          <w:szCs w:val="20"/>
        </w:rPr>
      </w:pPr>
      <w:r w:rsidRPr="002A5901">
        <w:rPr>
          <w:rStyle w:val="hps"/>
          <w:rFonts w:ascii="Arial" w:hAnsi="Arial" w:cs="Arial"/>
          <w:color w:val="222222"/>
          <w:sz w:val="20"/>
          <w:szCs w:val="20"/>
        </w:rPr>
        <w:t>При максимальном заполнении в соответствии с инструкциями изготовителя сосуды с жидкостью, аккумуляторные батареи, топливные системы, масляные баки и системы с охлаждающей жидкостью должны быть сконструированы так, чтобы при угле наклона машины 30° в любом направлении, разбрызгивание можно было предотвратить в течение 1 мин. Конденсат в вентиляционных системах не должен рассматриваться как разбрызгивание.</w:t>
      </w:r>
    </w:p>
    <w:p w:rsidR="003065EB" w:rsidRPr="002862E1" w:rsidRDefault="003065EB" w:rsidP="003065EB">
      <w:pPr>
        <w:ind w:firstLine="539"/>
        <w:jc w:val="both"/>
        <w:rPr>
          <w:rStyle w:val="hps"/>
          <w:rFonts w:ascii="Arial" w:hAnsi="Arial" w:cs="Arial"/>
          <w:color w:val="222222"/>
          <w:sz w:val="20"/>
          <w:szCs w:val="20"/>
        </w:rPr>
      </w:pPr>
      <w:r w:rsidRPr="002A5901">
        <w:rPr>
          <w:rStyle w:val="hps"/>
          <w:rFonts w:ascii="Arial" w:hAnsi="Arial" w:cs="Arial"/>
          <w:color w:val="222222"/>
          <w:sz w:val="20"/>
          <w:szCs w:val="20"/>
        </w:rPr>
        <w:t>Соответствие проверяют внешним осмотром.</w:t>
      </w:r>
    </w:p>
    <w:p w:rsidR="003065EB" w:rsidRPr="00C576C3" w:rsidRDefault="003065EB" w:rsidP="003065EB">
      <w:pPr>
        <w:ind w:firstLine="540"/>
        <w:rPr>
          <w:rFonts w:ascii="Arial" w:hAnsi="Arial" w:cs="Arial"/>
          <w:bCs/>
          <w:sz w:val="8"/>
          <w:szCs w:val="20"/>
        </w:rPr>
      </w:pPr>
    </w:p>
    <w:p w:rsidR="003065EB" w:rsidRDefault="003065EB" w:rsidP="00F14E35">
      <w:pPr>
        <w:ind w:firstLine="539"/>
        <w:jc w:val="both"/>
        <w:rPr>
          <w:rStyle w:val="hps"/>
          <w:rFonts w:ascii="Arial" w:hAnsi="Arial" w:cs="Arial"/>
          <w:color w:val="222222"/>
          <w:sz w:val="20"/>
          <w:szCs w:val="20"/>
        </w:rPr>
      </w:pPr>
    </w:p>
    <w:p w:rsidR="003065EB" w:rsidRDefault="003065EB" w:rsidP="003065EB">
      <w:pPr>
        <w:autoSpaceDE w:val="0"/>
        <w:autoSpaceDN w:val="0"/>
        <w:adjustRightInd w:val="0"/>
        <w:ind w:left="1325" w:right="-20"/>
        <w:jc w:val="center"/>
        <w:rPr>
          <w:sz w:val="20"/>
          <w:szCs w:val="20"/>
        </w:rPr>
      </w:pPr>
      <w:r>
        <w:rPr>
          <w:noProof/>
          <w:sz w:val="22"/>
          <w:szCs w:val="22"/>
        </w:rPr>
        <w:lastRenderedPageBreak/>
        <w:drawing>
          <wp:inline distT="0" distB="0" distL="0" distR="0">
            <wp:extent cx="4253899" cy="2688609"/>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1714" cy="2712510"/>
                    </a:xfrm>
                    <a:prstGeom prst="rect">
                      <a:avLst/>
                    </a:prstGeom>
                    <a:noFill/>
                    <a:ln>
                      <a:noFill/>
                    </a:ln>
                  </pic:spPr>
                </pic:pic>
              </a:graphicData>
            </a:graphic>
          </wp:inline>
        </w:drawing>
      </w:r>
    </w:p>
    <w:p w:rsidR="003065EB" w:rsidRPr="003065EB" w:rsidRDefault="003065EB" w:rsidP="003065EB">
      <w:pPr>
        <w:ind w:firstLine="539"/>
        <w:jc w:val="both"/>
        <w:rPr>
          <w:rStyle w:val="hps"/>
          <w:rFonts w:ascii="Arial" w:hAnsi="Arial" w:cs="Arial"/>
          <w:color w:val="222222"/>
          <w:sz w:val="8"/>
          <w:szCs w:val="8"/>
        </w:rPr>
      </w:pPr>
    </w:p>
    <w:p w:rsidR="003065EB" w:rsidRDefault="003065EB" w:rsidP="003065EB">
      <w:pPr>
        <w:jc w:val="center"/>
        <w:rPr>
          <w:rFonts w:ascii="Arial" w:hAnsi="Arial" w:cs="Arial"/>
          <w:sz w:val="18"/>
          <w:szCs w:val="18"/>
        </w:rPr>
      </w:pPr>
      <w:r>
        <w:rPr>
          <w:rFonts w:ascii="Arial" w:hAnsi="Arial" w:cs="Arial"/>
          <w:sz w:val="18"/>
          <w:szCs w:val="18"/>
        </w:rPr>
        <w:t xml:space="preserve"> Конус А</w:t>
      </w:r>
    </w:p>
    <w:p w:rsidR="003065EB" w:rsidRPr="00F54A94" w:rsidRDefault="003065EB" w:rsidP="003065EB">
      <w:pPr>
        <w:jc w:val="center"/>
        <w:rPr>
          <w:rFonts w:ascii="Arial" w:hAnsi="Arial" w:cs="Arial"/>
          <w:sz w:val="18"/>
          <w:szCs w:val="18"/>
        </w:rPr>
      </w:pPr>
    </w:p>
    <w:p w:rsidR="003065EB" w:rsidRDefault="003065EB" w:rsidP="003065EB">
      <w:pPr>
        <w:autoSpaceDE w:val="0"/>
        <w:autoSpaceDN w:val="0"/>
        <w:adjustRightInd w:val="0"/>
        <w:ind w:left="2628" w:right="-20"/>
        <w:rPr>
          <w:sz w:val="20"/>
          <w:szCs w:val="20"/>
        </w:rPr>
      </w:pPr>
      <w:r>
        <w:rPr>
          <w:noProof/>
          <w:sz w:val="20"/>
          <w:szCs w:val="20"/>
        </w:rPr>
        <w:drawing>
          <wp:inline distT="0" distB="0" distL="0" distR="0">
            <wp:extent cx="2436125" cy="2985884"/>
            <wp:effectExtent l="0" t="0" r="2540" b="508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1553" cy="3017050"/>
                    </a:xfrm>
                    <a:prstGeom prst="rect">
                      <a:avLst/>
                    </a:prstGeom>
                    <a:noFill/>
                    <a:ln>
                      <a:noFill/>
                    </a:ln>
                  </pic:spPr>
                </pic:pic>
              </a:graphicData>
            </a:graphic>
          </wp:inline>
        </w:drawing>
      </w:r>
    </w:p>
    <w:p w:rsidR="003065EB" w:rsidRDefault="003065EB" w:rsidP="003065EB">
      <w:pPr>
        <w:ind w:firstLine="539"/>
        <w:jc w:val="both"/>
        <w:rPr>
          <w:rStyle w:val="hps"/>
          <w:rFonts w:ascii="Arial" w:hAnsi="Arial" w:cs="Arial"/>
          <w:color w:val="222222"/>
          <w:sz w:val="20"/>
          <w:szCs w:val="20"/>
        </w:rPr>
      </w:pPr>
    </w:p>
    <w:p w:rsidR="003065EB" w:rsidRDefault="003065EB" w:rsidP="003065EB">
      <w:pPr>
        <w:ind w:firstLine="539"/>
        <w:jc w:val="center"/>
        <w:rPr>
          <w:rStyle w:val="hps"/>
          <w:rFonts w:ascii="Arial" w:hAnsi="Arial" w:cs="Arial"/>
          <w:color w:val="222222"/>
          <w:sz w:val="20"/>
          <w:szCs w:val="20"/>
        </w:rPr>
      </w:pPr>
    </w:p>
    <w:p w:rsidR="003065EB" w:rsidRDefault="003065EB" w:rsidP="003065EB">
      <w:pPr>
        <w:jc w:val="center"/>
        <w:rPr>
          <w:rFonts w:ascii="Arial" w:hAnsi="Arial" w:cs="Arial"/>
          <w:sz w:val="18"/>
          <w:szCs w:val="18"/>
        </w:rPr>
      </w:pPr>
      <w:r>
        <w:rPr>
          <w:rFonts w:ascii="Arial" w:hAnsi="Arial" w:cs="Arial"/>
          <w:sz w:val="18"/>
          <w:szCs w:val="18"/>
        </w:rPr>
        <w:t>Конус В</w:t>
      </w:r>
    </w:p>
    <w:p w:rsidR="003065EB" w:rsidRPr="00F54A94" w:rsidRDefault="003065EB" w:rsidP="003065EB">
      <w:pPr>
        <w:jc w:val="center"/>
        <w:rPr>
          <w:rFonts w:ascii="Arial" w:hAnsi="Arial" w:cs="Arial"/>
          <w:sz w:val="18"/>
          <w:szCs w:val="18"/>
        </w:rPr>
      </w:pPr>
    </w:p>
    <w:p w:rsidR="003065EB" w:rsidRDefault="003065EB" w:rsidP="00620C06">
      <w:pPr>
        <w:jc w:val="center"/>
        <w:rPr>
          <w:rStyle w:val="hps"/>
          <w:rFonts w:ascii="Arial" w:hAnsi="Arial" w:cs="Arial"/>
          <w:color w:val="222222"/>
          <w:sz w:val="18"/>
          <w:szCs w:val="18"/>
        </w:rPr>
      </w:pPr>
      <w:r>
        <w:rPr>
          <w:rStyle w:val="hps"/>
          <w:rFonts w:ascii="Arial" w:hAnsi="Arial" w:cs="Arial"/>
          <w:i/>
          <w:color w:val="222222"/>
          <w:sz w:val="18"/>
          <w:szCs w:val="18"/>
        </w:rPr>
        <w:t>1</w:t>
      </w:r>
      <w:r>
        <w:rPr>
          <w:rStyle w:val="hps"/>
          <w:rFonts w:ascii="Arial" w:hAnsi="Arial" w:cs="Arial"/>
          <w:color w:val="222222"/>
          <w:sz w:val="18"/>
          <w:szCs w:val="18"/>
        </w:rPr>
        <w:t xml:space="preserve"> – горизонтальная поверхность</w:t>
      </w:r>
    </w:p>
    <w:p w:rsidR="003065EB" w:rsidRPr="00F3589A" w:rsidRDefault="003065EB" w:rsidP="003065EB">
      <w:pPr>
        <w:autoSpaceDE w:val="0"/>
        <w:autoSpaceDN w:val="0"/>
        <w:adjustRightInd w:val="0"/>
        <w:jc w:val="both"/>
        <w:rPr>
          <w:rFonts w:ascii="Arial" w:hAnsi="Arial" w:cs="Arial"/>
          <w:sz w:val="12"/>
          <w:szCs w:val="18"/>
        </w:rPr>
      </w:pPr>
    </w:p>
    <w:p w:rsidR="003065EB" w:rsidRPr="00F3589A" w:rsidRDefault="003065EB" w:rsidP="00336ACC">
      <w:pPr>
        <w:autoSpaceDE w:val="0"/>
        <w:autoSpaceDN w:val="0"/>
        <w:adjustRightInd w:val="0"/>
        <w:ind w:firstLine="567"/>
        <w:jc w:val="both"/>
        <w:rPr>
          <w:rFonts w:ascii="Arial" w:eastAsia="Calibri" w:hAnsi="Arial" w:cs="Arial"/>
          <w:color w:val="000000"/>
          <w:sz w:val="18"/>
          <w:szCs w:val="18"/>
        </w:rPr>
      </w:pPr>
      <w:r w:rsidRPr="00F3589A">
        <w:rPr>
          <w:rFonts w:ascii="Arial" w:eastAsia="Calibri" w:hAnsi="Arial" w:cs="Arial"/>
          <w:color w:val="000000"/>
          <w:spacing w:val="20"/>
          <w:sz w:val="18"/>
          <w:szCs w:val="18"/>
        </w:rPr>
        <w:t>Примечание</w:t>
      </w:r>
      <w:r w:rsidRPr="00336ACC">
        <w:rPr>
          <w:rFonts w:ascii="Arial" w:eastAsia="Calibri" w:hAnsi="Arial" w:cs="Arial"/>
          <w:color w:val="000000"/>
          <w:spacing w:val="20"/>
          <w:sz w:val="18"/>
          <w:szCs w:val="18"/>
        </w:rPr>
        <w:t xml:space="preserve"> </w:t>
      </w:r>
      <w:r w:rsidRPr="00F3589A">
        <w:rPr>
          <w:rFonts w:ascii="Arial" w:eastAsia="Calibri" w:hAnsi="Arial" w:cs="Arial"/>
          <w:color w:val="000000"/>
          <w:sz w:val="18"/>
          <w:szCs w:val="18"/>
        </w:rPr>
        <w:t xml:space="preserve">– </w:t>
      </w:r>
      <w:r w:rsidRPr="003065EB">
        <w:rPr>
          <w:rFonts w:ascii="Arial" w:hAnsi="Arial" w:cs="Arial"/>
          <w:sz w:val="18"/>
        </w:rPr>
        <w:t>Нет необходимости проверять доступность горячих поверхностей пока они горячие. Перед использованием испытательного конуса(ов) горячим поверхностям следует дать возможность остыть</w:t>
      </w:r>
      <w:r w:rsidRPr="00F3589A">
        <w:rPr>
          <w:rFonts w:ascii="Arial" w:eastAsia="Calibri" w:hAnsi="Arial" w:cs="Arial"/>
          <w:color w:val="000000"/>
          <w:sz w:val="18"/>
          <w:szCs w:val="18"/>
        </w:rPr>
        <w:t xml:space="preserve">. </w:t>
      </w:r>
    </w:p>
    <w:p w:rsidR="003065EB" w:rsidRPr="00F3589A" w:rsidRDefault="003065EB" w:rsidP="003065EB">
      <w:pPr>
        <w:autoSpaceDE w:val="0"/>
        <w:autoSpaceDN w:val="0"/>
        <w:adjustRightInd w:val="0"/>
        <w:rPr>
          <w:rFonts w:ascii="Arial" w:eastAsia="Calibri" w:hAnsi="Arial" w:cs="Arial"/>
          <w:color w:val="000000"/>
          <w:sz w:val="12"/>
          <w:szCs w:val="18"/>
        </w:rPr>
      </w:pPr>
    </w:p>
    <w:p w:rsidR="003065EB" w:rsidRPr="00F54A94" w:rsidRDefault="003065EB" w:rsidP="003065EB">
      <w:pPr>
        <w:jc w:val="center"/>
        <w:rPr>
          <w:rFonts w:ascii="Arial" w:hAnsi="Arial" w:cs="Arial"/>
          <w:sz w:val="18"/>
          <w:szCs w:val="18"/>
        </w:rPr>
      </w:pPr>
      <w:r w:rsidRPr="00F54A94">
        <w:rPr>
          <w:rFonts w:ascii="Arial" w:hAnsi="Arial" w:cs="Arial"/>
          <w:sz w:val="18"/>
          <w:szCs w:val="18"/>
        </w:rPr>
        <w:t xml:space="preserve">Рисунок </w:t>
      </w:r>
      <w:r>
        <w:rPr>
          <w:rFonts w:ascii="Arial" w:hAnsi="Arial" w:cs="Arial"/>
          <w:sz w:val="18"/>
          <w:szCs w:val="18"/>
        </w:rPr>
        <w:t>4</w:t>
      </w:r>
      <w:r w:rsidRPr="00F54A94">
        <w:rPr>
          <w:rFonts w:ascii="Arial" w:hAnsi="Arial" w:cs="Arial"/>
          <w:sz w:val="18"/>
          <w:szCs w:val="18"/>
        </w:rPr>
        <w:t xml:space="preserve"> – </w:t>
      </w:r>
      <w:r>
        <w:rPr>
          <w:rFonts w:ascii="Arial" w:hAnsi="Arial" w:cs="Arial"/>
          <w:sz w:val="18"/>
          <w:szCs w:val="18"/>
        </w:rPr>
        <w:t>Испытательные конусы (см. 5.2.4.2)</w:t>
      </w:r>
    </w:p>
    <w:p w:rsidR="004A4DEE" w:rsidRPr="00C576C3" w:rsidRDefault="004A4DEE" w:rsidP="004A4DEE">
      <w:pPr>
        <w:ind w:firstLine="540"/>
        <w:rPr>
          <w:rFonts w:ascii="Arial" w:hAnsi="Arial" w:cs="Arial"/>
          <w:bCs/>
          <w:sz w:val="8"/>
          <w:szCs w:val="20"/>
        </w:rPr>
      </w:pPr>
    </w:p>
    <w:p w:rsidR="00072986" w:rsidRPr="00F51891" w:rsidRDefault="00072986" w:rsidP="00072986">
      <w:pPr>
        <w:ind w:firstLine="540"/>
        <w:jc w:val="both"/>
        <w:rPr>
          <w:rFonts w:ascii="Arial" w:hAnsi="Arial" w:cs="Arial"/>
          <w:b/>
          <w:sz w:val="22"/>
          <w:szCs w:val="22"/>
        </w:rPr>
      </w:pPr>
      <w:r>
        <w:rPr>
          <w:rFonts w:ascii="Arial" w:hAnsi="Arial" w:cs="Arial"/>
          <w:b/>
          <w:sz w:val="22"/>
          <w:szCs w:val="22"/>
        </w:rPr>
        <w:t>5.5</w:t>
      </w:r>
      <w:r w:rsidRPr="00F51891">
        <w:rPr>
          <w:rFonts w:ascii="Arial" w:hAnsi="Arial" w:cs="Arial"/>
          <w:b/>
          <w:sz w:val="22"/>
          <w:szCs w:val="22"/>
        </w:rPr>
        <w:t xml:space="preserve"> </w:t>
      </w:r>
      <w:r w:rsidR="00C576C3">
        <w:rPr>
          <w:rFonts w:ascii="Arial" w:hAnsi="Arial" w:cs="Arial"/>
          <w:b/>
          <w:sz w:val="22"/>
          <w:szCs w:val="22"/>
        </w:rPr>
        <w:t>Заправочная горловина</w:t>
      </w:r>
    </w:p>
    <w:p w:rsidR="00072986" w:rsidRPr="00F51891" w:rsidRDefault="00072986" w:rsidP="00072986">
      <w:pPr>
        <w:ind w:firstLine="540"/>
        <w:rPr>
          <w:rFonts w:ascii="Arial" w:hAnsi="Arial" w:cs="Arial"/>
          <w:bCs/>
          <w:sz w:val="8"/>
          <w:szCs w:val="8"/>
        </w:rPr>
      </w:pPr>
    </w:p>
    <w:p w:rsidR="00C576C3" w:rsidRPr="00C576C3" w:rsidRDefault="00C576C3" w:rsidP="00C576C3">
      <w:pPr>
        <w:ind w:firstLine="567"/>
        <w:jc w:val="both"/>
        <w:rPr>
          <w:rFonts w:ascii="Arial" w:hAnsi="Arial" w:cs="Arial"/>
          <w:sz w:val="20"/>
          <w:szCs w:val="20"/>
        </w:rPr>
      </w:pPr>
      <w:r w:rsidRPr="00C576C3">
        <w:rPr>
          <w:rFonts w:ascii="Arial" w:hAnsi="Arial" w:cs="Arial"/>
          <w:sz w:val="20"/>
          <w:szCs w:val="20"/>
        </w:rPr>
        <w:t>Крышка топливного бака должна быть оснащена устройством для предотвращения потерь топлива.</w:t>
      </w:r>
    </w:p>
    <w:p w:rsidR="00C576C3" w:rsidRPr="00C576C3" w:rsidRDefault="00C576C3" w:rsidP="00C576C3">
      <w:pPr>
        <w:ind w:firstLine="567"/>
        <w:jc w:val="both"/>
        <w:rPr>
          <w:rFonts w:ascii="Arial" w:hAnsi="Arial" w:cs="Arial"/>
          <w:sz w:val="20"/>
          <w:szCs w:val="20"/>
        </w:rPr>
      </w:pPr>
      <w:r w:rsidRPr="00C576C3">
        <w:rPr>
          <w:rFonts w:ascii="Arial" w:hAnsi="Arial" w:cs="Arial"/>
          <w:sz w:val="20"/>
          <w:szCs w:val="20"/>
        </w:rPr>
        <w:t xml:space="preserve">Диаметр </w:t>
      </w:r>
      <w:r w:rsidR="002A5901">
        <w:rPr>
          <w:rFonts w:ascii="Arial" w:hAnsi="Arial" w:cs="Arial"/>
          <w:sz w:val="20"/>
          <w:szCs w:val="20"/>
        </w:rPr>
        <w:t>заправочной горловины</w:t>
      </w:r>
      <w:r w:rsidRPr="00C576C3">
        <w:rPr>
          <w:rFonts w:ascii="Arial" w:hAnsi="Arial" w:cs="Arial"/>
          <w:sz w:val="20"/>
          <w:szCs w:val="20"/>
        </w:rPr>
        <w:t xml:space="preserve"> топливного бака должен составлять не менее 20 мм, а диаметр </w:t>
      </w:r>
      <w:r w:rsidR="002A5901">
        <w:rPr>
          <w:rFonts w:ascii="Arial" w:hAnsi="Arial" w:cs="Arial"/>
          <w:sz w:val="20"/>
          <w:szCs w:val="20"/>
        </w:rPr>
        <w:t>заправочной горловины</w:t>
      </w:r>
      <w:r w:rsidRPr="00C576C3">
        <w:rPr>
          <w:rFonts w:ascii="Arial" w:hAnsi="Arial" w:cs="Arial"/>
          <w:sz w:val="20"/>
          <w:szCs w:val="20"/>
        </w:rPr>
        <w:t xml:space="preserve"> масляного бака, если он установлен, − не менее 15 мм.</w:t>
      </w:r>
    </w:p>
    <w:p w:rsidR="00C576C3" w:rsidRPr="00C576C3" w:rsidRDefault="00C576C3" w:rsidP="00C576C3">
      <w:pPr>
        <w:ind w:firstLine="567"/>
        <w:jc w:val="both"/>
        <w:rPr>
          <w:rFonts w:ascii="Arial" w:hAnsi="Arial" w:cs="Arial"/>
          <w:sz w:val="20"/>
          <w:szCs w:val="20"/>
        </w:rPr>
      </w:pPr>
      <w:r w:rsidRPr="00C576C3">
        <w:rPr>
          <w:rFonts w:ascii="Arial" w:hAnsi="Arial" w:cs="Arial"/>
          <w:sz w:val="20"/>
          <w:szCs w:val="20"/>
        </w:rPr>
        <w:t>За</w:t>
      </w:r>
      <w:r w:rsidR="002A5901">
        <w:rPr>
          <w:rFonts w:ascii="Arial" w:hAnsi="Arial" w:cs="Arial"/>
          <w:sz w:val="20"/>
          <w:szCs w:val="20"/>
        </w:rPr>
        <w:t>правочные горловины</w:t>
      </w:r>
      <w:r w:rsidRPr="00C576C3">
        <w:rPr>
          <w:rFonts w:ascii="Arial" w:hAnsi="Arial" w:cs="Arial"/>
          <w:sz w:val="20"/>
          <w:szCs w:val="20"/>
        </w:rPr>
        <w:t xml:space="preserve"> должны быть расположены таким образом, чтобы другие части косилки не создавали препятствий для </w:t>
      </w:r>
      <w:r w:rsidR="002A5901">
        <w:rPr>
          <w:rFonts w:ascii="Arial" w:hAnsi="Arial" w:cs="Arial"/>
          <w:sz w:val="20"/>
          <w:szCs w:val="20"/>
        </w:rPr>
        <w:t>на</w:t>
      </w:r>
      <w:r w:rsidRPr="00C576C3">
        <w:rPr>
          <w:rFonts w:ascii="Arial" w:hAnsi="Arial" w:cs="Arial"/>
          <w:sz w:val="20"/>
          <w:szCs w:val="20"/>
        </w:rPr>
        <w:t>полнения баков при помощи подходящей воронки.</w:t>
      </w:r>
    </w:p>
    <w:p w:rsidR="00C576C3" w:rsidRPr="00C576C3" w:rsidRDefault="00C576C3" w:rsidP="00C576C3">
      <w:pPr>
        <w:ind w:firstLine="540"/>
        <w:jc w:val="both"/>
        <w:rPr>
          <w:rFonts w:ascii="Arial" w:hAnsi="Arial" w:cs="Arial"/>
          <w:bCs/>
          <w:sz w:val="20"/>
          <w:szCs w:val="20"/>
        </w:rPr>
      </w:pPr>
      <w:r w:rsidRPr="00C576C3">
        <w:rPr>
          <w:rFonts w:ascii="Arial" w:hAnsi="Arial" w:cs="Arial"/>
          <w:bCs/>
          <w:sz w:val="20"/>
          <w:szCs w:val="20"/>
        </w:rPr>
        <w:t>Соответствие проверяют внешним осмотром.</w:t>
      </w:r>
    </w:p>
    <w:p w:rsidR="00551160" w:rsidRPr="00F54A94" w:rsidRDefault="00551160" w:rsidP="00551160">
      <w:pPr>
        <w:ind w:firstLine="539"/>
        <w:jc w:val="both"/>
        <w:rPr>
          <w:rStyle w:val="hps"/>
          <w:rFonts w:ascii="Arial" w:hAnsi="Arial" w:cs="Arial"/>
          <w:b/>
          <w:color w:val="222222"/>
          <w:sz w:val="22"/>
          <w:szCs w:val="22"/>
        </w:rPr>
      </w:pPr>
      <w:r w:rsidRPr="00F54A94">
        <w:rPr>
          <w:rStyle w:val="hps"/>
          <w:rFonts w:ascii="Arial" w:hAnsi="Arial" w:cs="Arial"/>
          <w:b/>
          <w:color w:val="222222"/>
          <w:sz w:val="22"/>
          <w:szCs w:val="22"/>
        </w:rPr>
        <w:lastRenderedPageBreak/>
        <w:t xml:space="preserve">5.6 </w:t>
      </w:r>
      <w:r w:rsidR="00C576C3">
        <w:rPr>
          <w:rStyle w:val="hps"/>
          <w:rFonts w:ascii="Arial" w:hAnsi="Arial" w:cs="Arial"/>
          <w:b/>
          <w:color w:val="222222"/>
          <w:sz w:val="22"/>
          <w:szCs w:val="22"/>
        </w:rPr>
        <w:t>О</w:t>
      </w:r>
      <w:r>
        <w:rPr>
          <w:rStyle w:val="hps"/>
          <w:rFonts w:ascii="Arial" w:hAnsi="Arial" w:cs="Arial"/>
          <w:b/>
          <w:color w:val="222222"/>
          <w:sz w:val="22"/>
          <w:szCs w:val="22"/>
        </w:rPr>
        <w:t>рганы управления</w:t>
      </w:r>
    </w:p>
    <w:p w:rsidR="00551160" w:rsidRPr="00F54A94" w:rsidRDefault="00551160" w:rsidP="00551160">
      <w:pPr>
        <w:ind w:firstLine="539"/>
        <w:jc w:val="both"/>
        <w:rPr>
          <w:rStyle w:val="hps"/>
          <w:rFonts w:ascii="Arial" w:hAnsi="Arial" w:cs="Arial"/>
          <w:b/>
          <w:color w:val="222222"/>
          <w:sz w:val="8"/>
          <w:szCs w:val="8"/>
        </w:rPr>
      </w:pP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 xml:space="preserve">Следует предусмотреть органы управления режущим устройством, которые </w:t>
      </w:r>
      <w:r w:rsidR="00F16FC6">
        <w:rPr>
          <w:rFonts w:ascii="Arial" w:hAnsi="Arial" w:cs="Arial"/>
          <w:sz w:val="20"/>
          <w:szCs w:val="20"/>
        </w:rPr>
        <w:t xml:space="preserve">для его пуска </w:t>
      </w:r>
      <w:r w:rsidRPr="00E47990">
        <w:rPr>
          <w:rFonts w:ascii="Arial" w:hAnsi="Arial" w:cs="Arial"/>
          <w:sz w:val="20"/>
          <w:szCs w:val="20"/>
        </w:rPr>
        <w:t xml:space="preserve">требуют </w:t>
      </w:r>
      <w:r w:rsidR="00F16FC6">
        <w:rPr>
          <w:rFonts w:ascii="Arial" w:hAnsi="Arial" w:cs="Arial"/>
          <w:sz w:val="20"/>
          <w:szCs w:val="20"/>
        </w:rPr>
        <w:t>выполнения двух различных действий. Если такие</w:t>
      </w:r>
      <w:r w:rsidRPr="00E47990">
        <w:rPr>
          <w:rFonts w:ascii="Arial" w:hAnsi="Arial" w:cs="Arial"/>
          <w:sz w:val="20"/>
          <w:szCs w:val="20"/>
        </w:rPr>
        <w:t xml:space="preserve"> </w:t>
      </w:r>
      <w:r w:rsidR="00F16FC6">
        <w:rPr>
          <w:rFonts w:ascii="Arial" w:hAnsi="Arial" w:cs="Arial"/>
          <w:sz w:val="20"/>
          <w:szCs w:val="20"/>
        </w:rPr>
        <w:t>действия</w:t>
      </w:r>
      <w:r w:rsidRPr="00E47990">
        <w:rPr>
          <w:rFonts w:ascii="Arial" w:hAnsi="Arial" w:cs="Arial"/>
          <w:sz w:val="20"/>
          <w:szCs w:val="20"/>
        </w:rPr>
        <w:t xml:space="preserve"> выполняют одной и той же рукой, </w:t>
      </w:r>
      <w:r w:rsidR="00F16FC6">
        <w:rPr>
          <w:rFonts w:ascii="Arial" w:hAnsi="Arial" w:cs="Arial"/>
          <w:sz w:val="20"/>
          <w:szCs w:val="20"/>
        </w:rPr>
        <w:t>то требуемые действия</w:t>
      </w:r>
      <w:r w:rsidRPr="00E47990">
        <w:rPr>
          <w:rFonts w:ascii="Arial" w:hAnsi="Arial" w:cs="Arial"/>
          <w:sz w:val="20"/>
          <w:szCs w:val="20"/>
        </w:rPr>
        <w:t xml:space="preserve"> должны быть совершенно разн</w:t>
      </w:r>
      <w:r w:rsidR="00DE4BA6">
        <w:rPr>
          <w:rFonts w:ascii="Arial" w:hAnsi="Arial" w:cs="Arial"/>
          <w:sz w:val="20"/>
          <w:szCs w:val="20"/>
        </w:rPr>
        <w:t>ого характера</w:t>
      </w:r>
      <w:r w:rsidRPr="00E47990">
        <w:rPr>
          <w:rFonts w:ascii="Arial" w:hAnsi="Arial" w:cs="Arial"/>
          <w:sz w:val="20"/>
          <w:szCs w:val="20"/>
        </w:rPr>
        <w:t xml:space="preserve">, чтобы можно </w:t>
      </w:r>
      <w:r w:rsidR="00F16FC6">
        <w:rPr>
          <w:rFonts w:ascii="Arial" w:hAnsi="Arial" w:cs="Arial"/>
          <w:sz w:val="20"/>
          <w:szCs w:val="20"/>
        </w:rPr>
        <w:t>было предотвратить случайн</w:t>
      </w:r>
      <w:r w:rsidR="00DE4BA6">
        <w:rPr>
          <w:rFonts w:ascii="Arial" w:hAnsi="Arial" w:cs="Arial"/>
          <w:sz w:val="20"/>
          <w:szCs w:val="20"/>
        </w:rPr>
        <w:t>ое</w:t>
      </w:r>
      <w:r w:rsidR="00F16FC6">
        <w:rPr>
          <w:rFonts w:ascii="Arial" w:hAnsi="Arial" w:cs="Arial"/>
          <w:sz w:val="20"/>
          <w:szCs w:val="20"/>
        </w:rPr>
        <w:t xml:space="preserve"> «</w:t>
      </w:r>
      <w:r w:rsidR="00DE4BA6">
        <w:rPr>
          <w:rFonts w:ascii="Arial" w:hAnsi="Arial" w:cs="Arial"/>
          <w:sz w:val="20"/>
          <w:szCs w:val="20"/>
        </w:rPr>
        <w:t>включение</w:t>
      </w:r>
      <w:r w:rsidRPr="00E47990">
        <w:rPr>
          <w:rFonts w:ascii="Arial" w:hAnsi="Arial" w:cs="Arial"/>
          <w:sz w:val="20"/>
          <w:szCs w:val="20"/>
        </w:rPr>
        <w:t>».</w:t>
      </w:r>
    </w:p>
    <w:p w:rsidR="00E47990" w:rsidRPr="00E47990" w:rsidRDefault="00DE4BA6" w:rsidP="00E47990">
      <w:pPr>
        <w:ind w:firstLine="567"/>
        <w:jc w:val="both"/>
        <w:rPr>
          <w:rFonts w:ascii="Arial" w:hAnsi="Arial" w:cs="Arial"/>
          <w:sz w:val="20"/>
          <w:szCs w:val="20"/>
        </w:rPr>
      </w:pPr>
      <w:r>
        <w:rPr>
          <w:rFonts w:ascii="Arial" w:hAnsi="Arial" w:cs="Arial"/>
          <w:sz w:val="20"/>
          <w:szCs w:val="20"/>
        </w:rPr>
        <w:t xml:space="preserve">Конструкция органа </w:t>
      </w:r>
      <w:r w:rsidR="00E47990" w:rsidRPr="00E47990">
        <w:rPr>
          <w:rFonts w:ascii="Arial" w:hAnsi="Arial" w:cs="Arial"/>
          <w:sz w:val="20"/>
          <w:szCs w:val="20"/>
        </w:rPr>
        <w:t xml:space="preserve">управления </w:t>
      </w:r>
      <w:r>
        <w:rPr>
          <w:rFonts w:ascii="Arial" w:hAnsi="Arial" w:cs="Arial"/>
          <w:sz w:val="20"/>
          <w:szCs w:val="20"/>
        </w:rPr>
        <w:t xml:space="preserve">должна исключать возможность его блокировки в положении </w:t>
      </w:r>
      <w:r w:rsidR="00E47990" w:rsidRPr="00E47990">
        <w:rPr>
          <w:rFonts w:ascii="Arial" w:hAnsi="Arial" w:cs="Arial"/>
          <w:sz w:val="20"/>
          <w:szCs w:val="20"/>
        </w:rPr>
        <w:t>«включен</w:t>
      </w:r>
      <w:r>
        <w:rPr>
          <w:rFonts w:ascii="Arial" w:hAnsi="Arial" w:cs="Arial"/>
          <w:sz w:val="20"/>
          <w:szCs w:val="20"/>
        </w:rPr>
        <w:t>о</w:t>
      </w:r>
      <w:r w:rsidR="00E47990" w:rsidRPr="00E47990">
        <w:rPr>
          <w:rFonts w:ascii="Arial" w:hAnsi="Arial" w:cs="Arial"/>
          <w:sz w:val="20"/>
          <w:szCs w:val="20"/>
        </w:rPr>
        <w:t xml:space="preserve">», и </w:t>
      </w:r>
      <w:r w:rsidRPr="00E47990">
        <w:rPr>
          <w:rFonts w:ascii="Arial" w:hAnsi="Arial" w:cs="Arial"/>
          <w:sz w:val="20"/>
          <w:szCs w:val="20"/>
        </w:rPr>
        <w:t xml:space="preserve">при </w:t>
      </w:r>
      <w:r>
        <w:rPr>
          <w:rFonts w:ascii="Arial" w:hAnsi="Arial" w:cs="Arial"/>
          <w:sz w:val="20"/>
          <w:szCs w:val="20"/>
        </w:rPr>
        <w:t>прекращении воздействия на</w:t>
      </w:r>
      <w:r w:rsidRPr="00E47990">
        <w:rPr>
          <w:rFonts w:ascii="Arial" w:hAnsi="Arial" w:cs="Arial"/>
          <w:sz w:val="20"/>
          <w:szCs w:val="20"/>
        </w:rPr>
        <w:t xml:space="preserve"> орган управления </w:t>
      </w:r>
      <w:r w:rsidR="00E47990" w:rsidRPr="00E47990">
        <w:rPr>
          <w:rFonts w:ascii="Arial" w:hAnsi="Arial" w:cs="Arial"/>
          <w:sz w:val="20"/>
          <w:szCs w:val="20"/>
        </w:rPr>
        <w:t>режущее устройство должно остановиться</w:t>
      </w:r>
      <w:r>
        <w:rPr>
          <w:rFonts w:ascii="Arial" w:hAnsi="Arial" w:cs="Arial"/>
          <w:sz w:val="20"/>
          <w:szCs w:val="20"/>
        </w:rPr>
        <w:t>.</w:t>
      </w: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 xml:space="preserve">Органы управления, функция которых не может быть </w:t>
      </w:r>
      <w:r w:rsidR="00DE4BA6">
        <w:rPr>
          <w:rFonts w:ascii="Arial" w:hAnsi="Arial" w:cs="Arial"/>
          <w:sz w:val="20"/>
          <w:szCs w:val="20"/>
        </w:rPr>
        <w:t>однозначно</w:t>
      </w:r>
      <w:r w:rsidRPr="00E47990">
        <w:rPr>
          <w:rFonts w:ascii="Arial" w:hAnsi="Arial" w:cs="Arial"/>
          <w:sz w:val="20"/>
          <w:szCs w:val="20"/>
        </w:rPr>
        <w:t xml:space="preserve"> определена оператором, должны иметь постоянную маркировку, на которой четко указаны функции, направление</w:t>
      </w:r>
      <w:r w:rsidR="00DE4BA6">
        <w:rPr>
          <w:rFonts w:ascii="Arial" w:hAnsi="Arial" w:cs="Arial"/>
          <w:sz w:val="20"/>
          <w:szCs w:val="20"/>
        </w:rPr>
        <w:t xml:space="preserve"> перемещения</w:t>
      </w:r>
      <w:r w:rsidRPr="00E47990">
        <w:rPr>
          <w:rFonts w:ascii="Arial" w:hAnsi="Arial" w:cs="Arial"/>
          <w:sz w:val="20"/>
          <w:szCs w:val="20"/>
        </w:rPr>
        <w:t xml:space="preserve"> и </w:t>
      </w:r>
      <w:r w:rsidR="00DE4BA6">
        <w:rPr>
          <w:rFonts w:ascii="Arial" w:hAnsi="Arial" w:cs="Arial"/>
          <w:sz w:val="20"/>
          <w:szCs w:val="20"/>
        </w:rPr>
        <w:t>метод управления</w:t>
      </w:r>
      <w:r w:rsidRPr="00E47990">
        <w:rPr>
          <w:rFonts w:ascii="Arial" w:hAnsi="Arial" w:cs="Arial"/>
          <w:sz w:val="20"/>
          <w:szCs w:val="20"/>
        </w:rPr>
        <w:t xml:space="preserve"> (см. 6.2).</w:t>
      </w:r>
    </w:p>
    <w:p w:rsidR="00E47990" w:rsidRDefault="00E47990" w:rsidP="00E47990">
      <w:pPr>
        <w:ind w:firstLine="567"/>
        <w:jc w:val="both"/>
        <w:rPr>
          <w:rFonts w:ascii="Arial" w:hAnsi="Arial" w:cs="Arial"/>
          <w:sz w:val="20"/>
          <w:szCs w:val="20"/>
        </w:rPr>
      </w:pPr>
      <w:r w:rsidRPr="00E47990">
        <w:rPr>
          <w:rFonts w:ascii="Arial" w:hAnsi="Arial" w:cs="Arial"/>
          <w:sz w:val="20"/>
          <w:szCs w:val="20"/>
        </w:rPr>
        <w:t xml:space="preserve">Подробные инструкции по использованию всех органов управления должны быть </w:t>
      </w:r>
      <w:r w:rsidR="00DE4BA6">
        <w:rPr>
          <w:rFonts w:ascii="Arial" w:hAnsi="Arial" w:cs="Arial"/>
          <w:sz w:val="20"/>
          <w:szCs w:val="20"/>
        </w:rPr>
        <w:t>приведены</w:t>
      </w:r>
      <w:r w:rsidRPr="00E47990">
        <w:rPr>
          <w:rFonts w:ascii="Arial" w:hAnsi="Arial" w:cs="Arial"/>
          <w:sz w:val="20"/>
          <w:szCs w:val="20"/>
        </w:rPr>
        <w:t xml:space="preserve"> в </w:t>
      </w:r>
      <w:r w:rsidR="00DE4BA6">
        <w:rPr>
          <w:rFonts w:ascii="Arial" w:hAnsi="Arial" w:cs="Arial"/>
          <w:sz w:val="20"/>
          <w:szCs w:val="20"/>
        </w:rPr>
        <w:t>руководстве</w:t>
      </w:r>
      <w:r w:rsidRPr="00E47990">
        <w:rPr>
          <w:rFonts w:ascii="Arial" w:hAnsi="Arial" w:cs="Arial"/>
          <w:sz w:val="20"/>
          <w:szCs w:val="20"/>
        </w:rPr>
        <w:t xml:space="preserve"> по эксплуатации (см. 6.1).</w:t>
      </w:r>
    </w:p>
    <w:p w:rsidR="00551160" w:rsidRDefault="00551160" w:rsidP="00E47990">
      <w:pPr>
        <w:ind w:firstLine="567"/>
        <w:jc w:val="both"/>
        <w:rPr>
          <w:rFonts w:ascii="Arial" w:hAnsi="Arial" w:cs="Arial"/>
          <w:bCs/>
          <w:sz w:val="20"/>
          <w:szCs w:val="20"/>
        </w:rPr>
      </w:pPr>
      <w:r w:rsidRPr="00E47990">
        <w:rPr>
          <w:rFonts w:ascii="Arial" w:hAnsi="Arial" w:cs="Arial"/>
          <w:bCs/>
          <w:sz w:val="20"/>
          <w:szCs w:val="20"/>
        </w:rPr>
        <w:t>Соответствие проверяют внешним осмотром.</w:t>
      </w:r>
    </w:p>
    <w:p w:rsidR="00551160" w:rsidRPr="00F54A94" w:rsidRDefault="00551160" w:rsidP="00551160">
      <w:pPr>
        <w:ind w:firstLine="540"/>
        <w:jc w:val="both"/>
        <w:rPr>
          <w:rFonts w:ascii="Arial" w:hAnsi="Arial" w:cs="Arial"/>
          <w:sz w:val="8"/>
          <w:szCs w:val="8"/>
        </w:rPr>
      </w:pPr>
    </w:p>
    <w:p w:rsidR="00433F67" w:rsidRPr="00E47990" w:rsidRDefault="00E47990" w:rsidP="00433F67">
      <w:pPr>
        <w:ind w:firstLine="539"/>
        <w:jc w:val="both"/>
        <w:rPr>
          <w:rStyle w:val="hps"/>
          <w:rFonts w:ascii="Arial" w:hAnsi="Arial" w:cs="Arial"/>
          <w:b/>
          <w:color w:val="222222"/>
          <w:sz w:val="22"/>
          <w:szCs w:val="22"/>
        </w:rPr>
      </w:pPr>
      <w:r w:rsidRPr="00E47990">
        <w:rPr>
          <w:rStyle w:val="hps"/>
          <w:rFonts w:ascii="Arial" w:hAnsi="Arial" w:cs="Arial"/>
          <w:b/>
          <w:color w:val="222222"/>
          <w:sz w:val="22"/>
          <w:szCs w:val="22"/>
        </w:rPr>
        <w:t>5.</w:t>
      </w:r>
      <w:r w:rsidR="00433F67" w:rsidRPr="00E47990">
        <w:rPr>
          <w:rStyle w:val="hps"/>
          <w:rFonts w:ascii="Arial" w:hAnsi="Arial" w:cs="Arial"/>
          <w:b/>
          <w:color w:val="222222"/>
          <w:sz w:val="22"/>
          <w:szCs w:val="22"/>
        </w:rPr>
        <w:t xml:space="preserve">7 </w:t>
      </w:r>
      <w:r w:rsidRPr="00E47990">
        <w:rPr>
          <w:rStyle w:val="tlid-translation"/>
          <w:rFonts w:ascii="Arial" w:hAnsi="Arial" w:cs="Arial"/>
          <w:b/>
          <w:sz w:val="22"/>
          <w:szCs w:val="22"/>
        </w:rPr>
        <w:t xml:space="preserve">Электрические требования к аккумуляторным цепям и цепям зажигания </w:t>
      </w:r>
      <w:r w:rsidR="002D56AD">
        <w:rPr>
          <w:rStyle w:val="tlid-translation"/>
          <w:rFonts w:ascii="Arial" w:hAnsi="Arial" w:cs="Arial"/>
          <w:b/>
          <w:sz w:val="22"/>
          <w:szCs w:val="22"/>
        </w:rPr>
        <w:t xml:space="preserve">          </w:t>
      </w:r>
      <w:r w:rsidRPr="00E47990">
        <w:rPr>
          <w:rStyle w:val="tlid-translation"/>
          <w:rFonts w:ascii="Arial" w:hAnsi="Arial" w:cs="Arial"/>
          <w:b/>
          <w:sz w:val="22"/>
          <w:szCs w:val="22"/>
        </w:rPr>
        <w:t>высокого напряжения</w:t>
      </w:r>
    </w:p>
    <w:p w:rsidR="00433F67" w:rsidRDefault="00433F67" w:rsidP="00433F67">
      <w:pPr>
        <w:ind w:firstLine="539"/>
        <w:jc w:val="both"/>
        <w:rPr>
          <w:rStyle w:val="hps"/>
          <w:rFonts w:ascii="Arial" w:hAnsi="Arial" w:cs="Arial"/>
          <w:b/>
          <w:color w:val="222222"/>
          <w:sz w:val="8"/>
          <w:szCs w:val="8"/>
        </w:rPr>
      </w:pPr>
    </w:p>
    <w:p w:rsidR="00E47990" w:rsidRPr="00E47990" w:rsidRDefault="00E47990" w:rsidP="00E47990">
      <w:pPr>
        <w:ind w:firstLine="567"/>
        <w:jc w:val="both"/>
        <w:rPr>
          <w:rFonts w:ascii="Arial" w:hAnsi="Arial" w:cs="Arial"/>
          <w:b/>
          <w:sz w:val="20"/>
          <w:szCs w:val="20"/>
        </w:rPr>
      </w:pPr>
      <w:r w:rsidRPr="00E47990">
        <w:rPr>
          <w:rFonts w:ascii="Arial" w:hAnsi="Arial" w:cs="Arial"/>
          <w:b/>
          <w:sz w:val="20"/>
          <w:szCs w:val="20"/>
        </w:rPr>
        <w:t>5.7.1 Электрические кабели</w:t>
      </w:r>
    </w:p>
    <w:p w:rsidR="00E47990" w:rsidRPr="00E47990" w:rsidRDefault="00E47990" w:rsidP="00E47990">
      <w:pPr>
        <w:ind w:firstLine="567"/>
        <w:jc w:val="both"/>
        <w:rPr>
          <w:rStyle w:val="hps"/>
          <w:rFonts w:ascii="Arial" w:hAnsi="Arial" w:cs="Arial"/>
          <w:color w:val="222222"/>
          <w:sz w:val="8"/>
          <w:szCs w:val="20"/>
        </w:rPr>
      </w:pP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Электрические кабели должны иметь защиту, если они проложены таким образом, что подвергаются возможному истиранию при контакте с металлическими поверхностями, а также они должны быть устойчивы к воздействию смазочных материалов и топлива или защищены от них.</w:t>
      </w:r>
    </w:p>
    <w:p w:rsidR="00433F67" w:rsidRDefault="00433F67" w:rsidP="00E47990">
      <w:pPr>
        <w:ind w:firstLine="567"/>
        <w:jc w:val="both"/>
        <w:rPr>
          <w:rFonts w:ascii="Arial" w:hAnsi="Arial" w:cs="Arial"/>
          <w:bCs/>
          <w:sz w:val="20"/>
          <w:szCs w:val="20"/>
        </w:rPr>
      </w:pPr>
      <w:r w:rsidRPr="00E47990">
        <w:rPr>
          <w:rFonts w:ascii="Arial" w:hAnsi="Arial" w:cs="Arial"/>
          <w:bCs/>
          <w:sz w:val="20"/>
          <w:szCs w:val="20"/>
        </w:rPr>
        <w:t>Соответствие проверяют внешним осмотром</w:t>
      </w:r>
      <w:r w:rsidR="00E47990" w:rsidRPr="00E47990">
        <w:rPr>
          <w:rFonts w:ascii="Arial" w:hAnsi="Arial" w:cs="Arial"/>
          <w:sz w:val="20"/>
          <w:szCs w:val="20"/>
        </w:rPr>
        <w:t xml:space="preserve"> </w:t>
      </w:r>
      <w:r w:rsidR="00E47990" w:rsidRPr="00E47990">
        <w:rPr>
          <w:rStyle w:val="tlid-translation"/>
          <w:rFonts w:ascii="Arial" w:hAnsi="Arial" w:cs="Arial"/>
          <w:sz w:val="20"/>
          <w:szCs w:val="20"/>
        </w:rPr>
        <w:t xml:space="preserve">и, при необходимости, </w:t>
      </w:r>
      <w:r w:rsidR="002D56AD">
        <w:rPr>
          <w:rStyle w:val="tlid-translation"/>
          <w:rFonts w:ascii="Arial" w:hAnsi="Arial" w:cs="Arial"/>
          <w:sz w:val="20"/>
          <w:szCs w:val="20"/>
        </w:rPr>
        <w:t>с использованием</w:t>
      </w:r>
      <w:r w:rsidR="00E47990" w:rsidRPr="00E47990">
        <w:rPr>
          <w:rStyle w:val="tlid-translation"/>
          <w:rFonts w:ascii="Arial" w:hAnsi="Arial" w:cs="Arial"/>
          <w:sz w:val="20"/>
          <w:szCs w:val="20"/>
        </w:rPr>
        <w:t xml:space="preserve"> техническ</w:t>
      </w:r>
      <w:r w:rsidR="002D56AD">
        <w:rPr>
          <w:rStyle w:val="tlid-translation"/>
          <w:rFonts w:ascii="Arial" w:hAnsi="Arial" w:cs="Arial"/>
          <w:sz w:val="20"/>
          <w:szCs w:val="20"/>
        </w:rPr>
        <w:t>ой</w:t>
      </w:r>
      <w:r w:rsidR="00E47990" w:rsidRPr="00E47990">
        <w:rPr>
          <w:rStyle w:val="tlid-translation"/>
          <w:rFonts w:ascii="Arial" w:hAnsi="Arial" w:cs="Arial"/>
          <w:sz w:val="20"/>
          <w:szCs w:val="20"/>
        </w:rPr>
        <w:t xml:space="preserve"> </w:t>
      </w:r>
      <w:r w:rsidR="002D56AD">
        <w:rPr>
          <w:rStyle w:val="tlid-translation"/>
          <w:rFonts w:ascii="Arial" w:hAnsi="Arial" w:cs="Arial"/>
          <w:sz w:val="20"/>
          <w:szCs w:val="20"/>
        </w:rPr>
        <w:t>документации</w:t>
      </w:r>
      <w:r w:rsidR="00E47990" w:rsidRPr="00E47990">
        <w:rPr>
          <w:rStyle w:val="tlid-translation"/>
          <w:rFonts w:ascii="Arial" w:hAnsi="Arial" w:cs="Arial"/>
          <w:sz w:val="20"/>
          <w:szCs w:val="20"/>
        </w:rPr>
        <w:t xml:space="preserve"> на кабели</w:t>
      </w:r>
      <w:r w:rsidRPr="00E47990">
        <w:rPr>
          <w:rFonts w:ascii="Arial" w:hAnsi="Arial" w:cs="Arial"/>
          <w:bCs/>
          <w:sz w:val="20"/>
          <w:szCs w:val="20"/>
        </w:rPr>
        <w:t>.</w:t>
      </w:r>
    </w:p>
    <w:p w:rsidR="002D56AD" w:rsidRPr="00E47990" w:rsidRDefault="002D56AD" w:rsidP="00E47990">
      <w:pPr>
        <w:ind w:firstLine="567"/>
        <w:jc w:val="both"/>
        <w:rPr>
          <w:rFonts w:ascii="Arial" w:hAnsi="Arial" w:cs="Arial"/>
          <w:sz w:val="8"/>
          <w:szCs w:val="20"/>
        </w:rPr>
      </w:pPr>
    </w:p>
    <w:p w:rsidR="00E47990" w:rsidRPr="00E47990" w:rsidRDefault="00E47990" w:rsidP="00E47990">
      <w:pPr>
        <w:ind w:firstLine="567"/>
        <w:jc w:val="both"/>
        <w:rPr>
          <w:rFonts w:ascii="Arial" w:hAnsi="Arial" w:cs="Arial"/>
          <w:b/>
          <w:sz w:val="20"/>
          <w:szCs w:val="20"/>
        </w:rPr>
      </w:pPr>
      <w:r w:rsidRPr="00E47990">
        <w:rPr>
          <w:rFonts w:ascii="Arial" w:hAnsi="Arial" w:cs="Arial"/>
          <w:b/>
          <w:sz w:val="20"/>
          <w:szCs w:val="20"/>
        </w:rPr>
        <w:t>5.7.2 Установка батареи</w:t>
      </w:r>
    </w:p>
    <w:p w:rsidR="00E47990" w:rsidRPr="00E47990" w:rsidRDefault="00E47990" w:rsidP="00E47990">
      <w:pPr>
        <w:ind w:firstLine="567"/>
        <w:jc w:val="both"/>
        <w:rPr>
          <w:rFonts w:ascii="Arial" w:hAnsi="Arial" w:cs="Arial"/>
          <w:sz w:val="8"/>
          <w:szCs w:val="20"/>
        </w:rPr>
      </w:pPr>
    </w:p>
    <w:p w:rsidR="00E47990" w:rsidRPr="00E47990" w:rsidRDefault="002D56AD" w:rsidP="00E47990">
      <w:pPr>
        <w:ind w:firstLine="567"/>
        <w:jc w:val="both"/>
        <w:rPr>
          <w:rFonts w:ascii="Arial" w:hAnsi="Arial" w:cs="Arial"/>
          <w:sz w:val="20"/>
          <w:szCs w:val="20"/>
        </w:rPr>
      </w:pPr>
      <w:r>
        <w:rPr>
          <w:rFonts w:ascii="Arial" w:hAnsi="Arial" w:cs="Arial"/>
          <w:sz w:val="20"/>
          <w:szCs w:val="20"/>
        </w:rPr>
        <w:t xml:space="preserve">Отсек для </w:t>
      </w:r>
      <w:r w:rsidR="00E47990" w:rsidRPr="00E47990">
        <w:rPr>
          <w:rFonts w:ascii="Arial" w:hAnsi="Arial" w:cs="Arial"/>
          <w:sz w:val="20"/>
          <w:szCs w:val="20"/>
        </w:rPr>
        <w:t>вентил</w:t>
      </w:r>
      <w:r>
        <w:rPr>
          <w:rFonts w:ascii="Arial" w:hAnsi="Arial" w:cs="Arial"/>
          <w:sz w:val="20"/>
          <w:szCs w:val="20"/>
        </w:rPr>
        <w:t>ируемой аккумуляторной батареи должен иметь отверстия для вентиляции</w:t>
      </w:r>
      <w:r w:rsidR="00E47990" w:rsidRPr="00E47990">
        <w:rPr>
          <w:rFonts w:ascii="Arial" w:hAnsi="Arial" w:cs="Arial"/>
          <w:sz w:val="20"/>
          <w:szCs w:val="20"/>
        </w:rPr>
        <w:t xml:space="preserve"> и </w:t>
      </w:r>
      <w:r>
        <w:rPr>
          <w:rFonts w:ascii="Arial" w:hAnsi="Arial" w:cs="Arial"/>
          <w:sz w:val="20"/>
          <w:szCs w:val="20"/>
        </w:rPr>
        <w:t>дренажа</w:t>
      </w:r>
      <w:r w:rsidR="00E47990" w:rsidRPr="00E47990">
        <w:rPr>
          <w:rFonts w:ascii="Arial" w:hAnsi="Arial" w:cs="Arial"/>
          <w:sz w:val="20"/>
          <w:szCs w:val="20"/>
        </w:rPr>
        <w:t>.</w:t>
      </w:r>
    </w:p>
    <w:p w:rsidR="00E47990" w:rsidRPr="00E47990" w:rsidRDefault="002D56AD" w:rsidP="00E47990">
      <w:pPr>
        <w:ind w:firstLine="567"/>
        <w:jc w:val="both"/>
        <w:rPr>
          <w:rFonts w:ascii="Arial" w:hAnsi="Arial" w:cs="Arial"/>
          <w:sz w:val="20"/>
          <w:szCs w:val="20"/>
        </w:rPr>
      </w:pPr>
      <w:r w:rsidRPr="002D56AD">
        <w:rPr>
          <w:rFonts w:ascii="Arial" w:hAnsi="Arial" w:cs="Arial"/>
          <w:sz w:val="20"/>
          <w:szCs w:val="20"/>
        </w:rPr>
        <w:t>Если предусмотрен дренаж, то</w:t>
      </w:r>
      <w:r>
        <w:rPr>
          <w:rFonts w:ascii="Arial" w:hAnsi="Arial" w:cs="Arial"/>
          <w:sz w:val="20"/>
          <w:szCs w:val="20"/>
        </w:rPr>
        <w:t xml:space="preserve"> выделяемая</w:t>
      </w:r>
      <w:r w:rsidRPr="002D56AD">
        <w:rPr>
          <w:rFonts w:ascii="Arial" w:hAnsi="Arial" w:cs="Arial"/>
          <w:sz w:val="20"/>
          <w:szCs w:val="20"/>
        </w:rPr>
        <w:t xml:space="preserve"> из </w:t>
      </w:r>
      <w:r>
        <w:rPr>
          <w:rFonts w:ascii="Arial" w:hAnsi="Arial" w:cs="Arial"/>
          <w:sz w:val="20"/>
          <w:szCs w:val="20"/>
        </w:rPr>
        <w:t xml:space="preserve">установленной </w:t>
      </w:r>
      <w:r w:rsidRPr="002D56AD">
        <w:rPr>
          <w:rFonts w:ascii="Arial" w:hAnsi="Arial" w:cs="Arial"/>
          <w:sz w:val="20"/>
          <w:szCs w:val="20"/>
        </w:rPr>
        <w:t xml:space="preserve">батареи кислота в любом </w:t>
      </w:r>
      <w:r>
        <w:rPr>
          <w:rFonts w:ascii="Arial" w:hAnsi="Arial" w:cs="Arial"/>
          <w:sz w:val="20"/>
          <w:szCs w:val="20"/>
        </w:rPr>
        <w:t xml:space="preserve">из рабочих положений </w:t>
      </w:r>
      <w:r w:rsidR="00E47990" w:rsidRPr="00E47990">
        <w:rPr>
          <w:rFonts w:ascii="Arial" w:hAnsi="Arial" w:cs="Arial"/>
          <w:sz w:val="20"/>
          <w:szCs w:val="20"/>
        </w:rPr>
        <w:t xml:space="preserve">не должна попадать на </w:t>
      </w:r>
      <w:r>
        <w:rPr>
          <w:rFonts w:ascii="Arial" w:hAnsi="Arial" w:cs="Arial"/>
          <w:sz w:val="20"/>
          <w:szCs w:val="20"/>
        </w:rPr>
        <w:t>компоненты</w:t>
      </w:r>
      <w:r w:rsidR="00E47990" w:rsidRPr="00E47990">
        <w:rPr>
          <w:rFonts w:ascii="Arial" w:hAnsi="Arial" w:cs="Arial"/>
          <w:sz w:val="20"/>
          <w:szCs w:val="20"/>
        </w:rPr>
        <w:t xml:space="preserve">, которые </w:t>
      </w:r>
      <w:r w:rsidRPr="00E47990">
        <w:rPr>
          <w:rFonts w:ascii="Arial" w:hAnsi="Arial" w:cs="Arial"/>
          <w:sz w:val="20"/>
          <w:szCs w:val="20"/>
        </w:rPr>
        <w:t xml:space="preserve">в случае коррозии </w:t>
      </w:r>
      <w:r w:rsidR="00E47990" w:rsidRPr="00E47990">
        <w:rPr>
          <w:rFonts w:ascii="Arial" w:hAnsi="Arial" w:cs="Arial"/>
          <w:sz w:val="20"/>
          <w:szCs w:val="20"/>
        </w:rPr>
        <w:t>могут</w:t>
      </w:r>
      <w:r>
        <w:rPr>
          <w:rFonts w:ascii="Arial" w:hAnsi="Arial" w:cs="Arial"/>
          <w:sz w:val="20"/>
          <w:szCs w:val="20"/>
        </w:rPr>
        <w:t xml:space="preserve"> приводить к возникновению опасности для оператора</w:t>
      </w:r>
      <w:r w:rsidR="00E47990" w:rsidRPr="00E47990">
        <w:rPr>
          <w:rFonts w:ascii="Arial" w:hAnsi="Arial" w:cs="Arial"/>
          <w:sz w:val="20"/>
          <w:szCs w:val="20"/>
        </w:rPr>
        <w:t>.</w:t>
      </w:r>
    </w:p>
    <w:p w:rsidR="00E47990" w:rsidRDefault="00E47990" w:rsidP="00E47990">
      <w:pPr>
        <w:ind w:firstLine="567"/>
        <w:jc w:val="both"/>
        <w:rPr>
          <w:rStyle w:val="tlid-translation"/>
          <w:rFonts w:ascii="Arial" w:hAnsi="Arial" w:cs="Arial"/>
          <w:sz w:val="20"/>
          <w:szCs w:val="20"/>
        </w:rPr>
      </w:pPr>
      <w:r w:rsidRPr="00E47990">
        <w:rPr>
          <w:rStyle w:val="tlid-translation"/>
          <w:rFonts w:ascii="Arial" w:hAnsi="Arial" w:cs="Arial"/>
          <w:sz w:val="20"/>
          <w:szCs w:val="20"/>
        </w:rPr>
        <w:t>Соответствие проверяют в</w:t>
      </w:r>
      <w:r>
        <w:rPr>
          <w:rStyle w:val="tlid-translation"/>
          <w:rFonts w:ascii="Arial" w:hAnsi="Arial" w:cs="Arial"/>
          <w:sz w:val="20"/>
          <w:szCs w:val="20"/>
        </w:rPr>
        <w:t>нешним осмотром</w:t>
      </w:r>
      <w:r w:rsidRPr="00E47990">
        <w:rPr>
          <w:rStyle w:val="tlid-translation"/>
          <w:rFonts w:ascii="Arial" w:hAnsi="Arial" w:cs="Arial"/>
          <w:sz w:val="20"/>
          <w:szCs w:val="20"/>
        </w:rPr>
        <w:t>.</w:t>
      </w:r>
    </w:p>
    <w:p w:rsidR="00E47990" w:rsidRPr="00E47990" w:rsidRDefault="00E47990" w:rsidP="00E47990">
      <w:pPr>
        <w:ind w:firstLine="567"/>
        <w:jc w:val="both"/>
        <w:rPr>
          <w:rFonts w:ascii="Arial" w:hAnsi="Arial" w:cs="Arial"/>
          <w:sz w:val="8"/>
          <w:szCs w:val="20"/>
        </w:rPr>
      </w:pPr>
    </w:p>
    <w:p w:rsidR="00E47990" w:rsidRPr="00E47990" w:rsidRDefault="00E47990" w:rsidP="00E47990">
      <w:pPr>
        <w:ind w:firstLine="567"/>
        <w:jc w:val="both"/>
        <w:rPr>
          <w:rFonts w:ascii="Arial" w:hAnsi="Arial" w:cs="Arial"/>
          <w:b/>
          <w:sz w:val="20"/>
          <w:szCs w:val="20"/>
        </w:rPr>
      </w:pPr>
      <w:r w:rsidRPr="00E47990">
        <w:rPr>
          <w:rFonts w:ascii="Arial" w:hAnsi="Arial" w:cs="Arial"/>
          <w:b/>
          <w:sz w:val="20"/>
          <w:szCs w:val="20"/>
        </w:rPr>
        <w:t>5.7.3 Защита от перегрузки</w:t>
      </w:r>
    </w:p>
    <w:p w:rsidR="00E47990" w:rsidRPr="00E47990" w:rsidRDefault="00E47990" w:rsidP="00E47990">
      <w:pPr>
        <w:ind w:firstLine="567"/>
        <w:jc w:val="both"/>
        <w:rPr>
          <w:rFonts w:ascii="Arial" w:hAnsi="Arial" w:cs="Arial"/>
          <w:sz w:val="8"/>
          <w:szCs w:val="20"/>
        </w:rPr>
      </w:pP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 xml:space="preserve">Все электрические цепи, </w:t>
      </w:r>
      <w:r w:rsidR="002D56AD">
        <w:rPr>
          <w:rFonts w:ascii="Arial" w:hAnsi="Arial" w:cs="Arial"/>
          <w:sz w:val="20"/>
          <w:szCs w:val="20"/>
        </w:rPr>
        <w:t>кроме</w:t>
      </w:r>
      <w:r w:rsidRPr="00E47990">
        <w:rPr>
          <w:rFonts w:ascii="Arial" w:hAnsi="Arial" w:cs="Arial"/>
          <w:sz w:val="20"/>
          <w:szCs w:val="20"/>
        </w:rPr>
        <w:t xml:space="preserve"> стартера и </w:t>
      </w:r>
      <w:r w:rsidR="00945380">
        <w:rPr>
          <w:rFonts w:ascii="Arial" w:hAnsi="Arial" w:cs="Arial"/>
          <w:sz w:val="20"/>
          <w:szCs w:val="20"/>
        </w:rPr>
        <w:t>цепей зажигания высокого напряжения</w:t>
      </w:r>
      <w:r w:rsidRPr="00E47990">
        <w:rPr>
          <w:rFonts w:ascii="Arial" w:hAnsi="Arial" w:cs="Arial"/>
          <w:sz w:val="20"/>
          <w:szCs w:val="20"/>
        </w:rPr>
        <w:t xml:space="preserve">, должны быть </w:t>
      </w:r>
      <w:r w:rsidR="00945380">
        <w:rPr>
          <w:rFonts w:ascii="Arial" w:hAnsi="Arial" w:cs="Arial"/>
          <w:sz w:val="20"/>
          <w:szCs w:val="20"/>
        </w:rPr>
        <w:t>оборудованы</w:t>
      </w:r>
      <w:r w:rsidRPr="00E47990">
        <w:rPr>
          <w:rFonts w:ascii="Arial" w:hAnsi="Arial" w:cs="Arial"/>
          <w:sz w:val="20"/>
          <w:szCs w:val="20"/>
        </w:rPr>
        <w:t xml:space="preserve"> </w:t>
      </w:r>
      <w:r w:rsidRPr="00945380">
        <w:rPr>
          <w:rFonts w:ascii="Arial" w:hAnsi="Arial" w:cs="Arial"/>
          <w:sz w:val="20"/>
          <w:szCs w:val="20"/>
        </w:rPr>
        <w:t xml:space="preserve">устройствами защиты </w:t>
      </w:r>
      <w:r w:rsidRPr="00E47990">
        <w:rPr>
          <w:rFonts w:ascii="Arial" w:hAnsi="Arial" w:cs="Arial"/>
          <w:sz w:val="20"/>
          <w:szCs w:val="20"/>
        </w:rPr>
        <w:t xml:space="preserve">от перегрузки </w:t>
      </w:r>
      <w:r w:rsidR="00945380" w:rsidRPr="00945380">
        <w:rPr>
          <w:rFonts w:ascii="Arial" w:hAnsi="Arial" w:cs="Arial"/>
          <w:sz w:val="20"/>
          <w:szCs w:val="20"/>
        </w:rPr>
        <w:t xml:space="preserve">в </w:t>
      </w:r>
      <w:r w:rsidR="00497FA5" w:rsidRPr="00773C57">
        <w:rPr>
          <w:rStyle w:val="hps"/>
          <w:rFonts w:ascii="Arial" w:hAnsi="Arial" w:cs="Arial"/>
          <w:color w:val="222222"/>
          <w:sz w:val="20"/>
          <w:szCs w:val="20"/>
        </w:rPr>
        <w:t>незаземленной линии рядом с клеммой аккумулятора. Защита от перегрузки может быть расположена в любом из проводов двухпроводной системы</w:t>
      </w:r>
      <w:r w:rsidRPr="00E47990">
        <w:rPr>
          <w:rFonts w:ascii="Arial" w:hAnsi="Arial" w:cs="Arial"/>
          <w:sz w:val="20"/>
          <w:szCs w:val="20"/>
        </w:rPr>
        <w:t>.</w:t>
      </w:r>
    </w:p>
    <w:p w:rsidR="00E47990" w:rsidRDefault="00E47990" w:rsidP="00E47990">
      <w:pPr>
        <w:ind w:firstLine="567"/>
        <w:jc w:val="both"/>
        <w:rPr>
          <w:rStyle w:val="tlid-translation"/>
          <w:rFonts w:ascii="Arial" w:hAnsi="Arial" w:cs="Arial"/>
          <w:sz w:val="20"/>
          <w:szCs w:val="20"/>
        </w:rPr>
      </w:pPr>
      <w:r w:rsidRPr="00E47990">
        <w:rPr>
          <w:rStyle w:val="tlid-translation"/>
          <w:rFonts w:ascii="Arial" w:hAnsi="Arial" w:cs="Arial"/>
          <w:sz w:val="20"/>
          <w:szCs w:val="20"/>
        </w:rPr>
        <w:t>Соответствие проверяют в</w:t>
      </w:r>
      <w:r>
        <w:rPr>
          <w:rStyle w:val="tlid-translation"/>
          <w:rFonts w:ascii="Arial" w:hAnsi="Arial" w:cs="Arial"/>
          <w:sz w:val="20"/>
          <w:szCs w:val="20"/>
        </w:rPr>
        <w:t>нешним осмотром</w:t>
      </w:r>
      <w:r w:rsidRPr="00E47990">
        <w:rPr>
          <w:rStyle w:val="tlid-translation"/>
          <w:rFonts w:ascii="Arial" w:hAnsi="Arial" w:cs="Arial"/>
          <w:sz w:val="20"/>
          <w:szCs w:val="20"/>
        </w:rPr>
        <w:t>.</w:t>
      </w:r>
    </w:p>
    <w:p w:rsidR="00E47990" w:rsidRPr="00E47990" w:rsidRDefault="00E47990" w:rsidP="00E47990">
      <w:pPr>
        <w:ind w:firstLine="567"/>
        <w:jc w:val="both"/>
        <w:rPr>
          <w:rFonts w:ascii="Arial" w:hAnsi="Arial" w:cs="Arial"/>
          <w:sz w:val="8"/>
          <w:szCs w:val="20"/>
        </w:rPr>
      </w:pPr>
    </w:p>
    <w:p w:rsidR="00E47990" w:rsidRPr="00E47990" w:rsidRDefault="00E47990" w:rsidP="00E47990">
      <w:pPr>
        <w:ind w:firstLine="567"/>
        <w:jc w:val="both"/>
        <w:rPr>
          <w:rFonts w:ascii="Arial" w:hAnsi="Arial" w:cs="Arial"/>
          <w:b/>
          <w:sz w:val="20"/>
          <w:szCs w:val="20"/>
        </w:rPr>
      </w:pPr>
      <w:r w:rsidRPr="00E47990">
        <w:rPr>
          <w:rFonts w:ascii="Arial" w:hAnsi="Arial" w:cs="Arial"/>
          <w:b/>
          <w:sz w:val="20"/>
          <w:szCs w:val="20"/>
        </w:rPr>
        <w:t xml:space="preserve">5.7.4 </w:t>
      </w:r>
      <w:r w:rsidR="00497FA5">
        <w:rPr>
          <w:rFonts w:ascii="Arial" w:hAnsi="Arial" w:cs="Arial"/>
          <w:b/>
          <w:sz w:val="20"/>
          <w:szCs w:val="20"/>
        </w:rPr>
        <w:t>Клеммы</w:t>
      </w:r>
      <w:r w:rsidRPr="00E47990">
        <w:rPr>
          <w:rFonts w:ascii="Arial" w:hAnsi="Arial" w:cs="Arial"/>
          <w:b/>
          <w:sz w:val="20"/>
          <w:szCs w:val="20"/>
        </w:rPr>
        <w:t xml:space="preserve"> и неизолированные электрические части </w:t>
      </w:r>
    </w:p>
    <w:p w:rsidR="00E47990" w:rsidRPr="00E47990" w:rsidRDefault="00E47990" w:rsidP="00E47990">
      <w:pPr>
        <w:ind w:firstLine="567"/>
        <w:jc w:val="both"/>
        <w:rPr>
          <w:rFonts w:ascii="Arial" w:hAnsi="Arial" w:cs="Arial"/>
          <w:sz w:val="8"/>
          <w:szCs w:val="20"/>
        </w:rPr>
      </w:pPr>
    </w:p>
    <w:p w:rsidR="00945380" w:rsidRPr="00773C57" w:rsidRDefault="00945380" w:rsidP="00945380">
      <w:pPr>
        <w:ind w:firstLine="539"/>
        <w:jc w:val="both"/>
        <w:rPr>
          <w:rStyle w:val="hps"/>
          <w:rFonts w:ascii="Arial" w:hAnsi="Arial" w:cs="Arial"/>
          <w:color w:val="222222"/>
          <w:sz w:val="20"/>
          <w:szCs w:val="20"/>
        </w:rPr>
      </w:pPr>
      <w:r w:rsidRPr="00773C57">
        <w:rPr>
          <w:rStyle w:val="hps"/>
          <w:rFonts w:ascii="Arial" w:hAnsi="Arial" w:cs="Arial"/>
          <w:color w:val="222222"/>
          <w:sz w:val="20"/>
          <w:szCs w:val="20"/>
        </w:rPr>
        <w:t xml:space="preserve">Клеммы и неизолированные электрические части, а также двухпроводные незаземленные системы должны быть защищены от короткого замыкания, например, при </w:t>
      </w:r>
      <w:r>
        <w:rPr>
          <w:rStyle w:val="hps"/>
          <w:rFonts w:ascii="Arial" w:hAnsi="Arial" w:cs="Arial"/>
          <w:color w:val="222222"/>
          <w:sz w:val="20"/>
          <w:szCs w:val="20"/>
        </w:rPr>
        <w:t xml:space="preserve">заправке из </w:t>
      </w:r>
      <w:r w:rsidRPr="00773C57">
        <w:rPr>
          <w:rStyle w:val="hps"/>
          <w:rFonts w:ascii="Arial" w:hAnsi="Arial" w:cs="Arial"/>
          <w:color w:val="222222"/>
          <w:sz w:val="20"/>
          <w:szCs w:val="20"/>
        </w:rPr>
        <w:t xml:space="preserve">канистры с топливом или </w:t>
      </w:r>
      <w:r w:rsidR="00497FA5">
        <w:rPr>
          <w:rStyle w:val="hps"/>
          <w:rFonts w:ascii="Arial" w:hAnsi="Arial" w:cs="Arial"/>
          <w:color w:val="222222"/>
          <w:sz w:val="20"/>
          <w:szCs w:val="20"/>
        </w:rPr>
        <w:t xml:space="preserve">использовании </w:t>
      </w:r>
      <w:r w:rsidRPr="00773C57">
        <w:rPr>
          <w:rStyle w:val="hps"/>
          <w:rFonts w:ascii="Arial" w:hAnsi="Arial" w:cs="Arial"/>
          <w:color w:val="222222"/>
          <w:sz w:val="20"/>
          <w:szCs w:val="20"/>
        </w:rPr>
        <w:t>инструментов, во время обычной дозаправки и</w:t>
      </w:r>
      <w:r w:rsidR="00497FA5">
        <w:rPr>
          <w:rStyle w:val="hps"/>
          <w:rFonts w:ascii="Arial" w:hAnsi="Arial" w:cs="Arial"/>
          <w:color w:val="222222"/>
          <w:sz w:val="20"/>
          <w:szCs w:val="20"/>
        </w:rPr>
        <w:t>ли</w:t>
      </w:r>
      <w:r w:rsidRPr="00773C57">
        <w:rPr>
          <w:rStyle w:val="hps"/>
          <w:rFonts w:ascii="Arial" w:hAnsi="Arial" w:cs="Arial"/>
          <w:color w:val="222222"/>
          <w:sz w:val="20"/>
          <w:szCs w:val="20"/>
        </w:rPr>
        <w:t xml:space="preserve"> обслуживания.</w:t>
      </w:r>
    </w:p>
    <w:p w:rsidR="00945380" w:rsidRPr="00773C57" w:rsidRDefault="00945380" w:rsidP="00945380">
      <w:pPr>
        <w:ind w:firstLine="539"/>
        <w:jc w:val="both"/>
        <w:rPr>
          <w:rStyle w:val="hps"/>
          <w:rFonts w:ascii="Arial" w:hAnsi="Arial" w:cs="Arial"/>
          <w:color w:val="222222"/>
          <w:sz w:val="20"/>
          <w:szCs w:val="20"/>
        </w:rPr>
      </w:pPr>
      <w:r w:rsidRPr="00773C57">
        <w:rPr>
          <w:rStyle w:val="hps"/>
          <w:rFonts w:ascii="Arial" w:hAnsi="Arial" w:cs="Arial"/>
          <w:color w:val="222222"/>
          <w:sz w:val="20"/>
          <w:szCs w:val="20"/>
        </w:rPr>
        <w:t>Должны быть предусмотрены прерывание зажигания или короткое замыкание, и они должны быть установлены на стороне низкого напряжения.</w:t>
      </w:r>
    </w:p>
    <w:p w:rsidR="00945380" w:rsidRDefault="00945380" w:rsidP="00945380">
      <w:pPr>
        <w:ind w:firstLine="539"/>
        <w:jc w:val="both"/>
        <w:rPr>
          <w:rStyle w:val="hps"/>
          <w:rFonts w:ascii="Arial" w:hAnsi="Arial" w:cs="Arial"/>
          <w:color w:val="222222"/>
          <w:sz w:val="20"/>
          <w:szCs w:val="20"/>
        </w:rPr>
      </w:pPr>
      <w:r w:rsidRPr="00773C57">
        <w:rPr>
          <w:rStyle w:val="hps"/>
          <w:rFonts w:ascii="Arial" w:hAnsi="Arial" w:cs="Arial"/>
          <w:color w:val="222222"/>
          <w:sz w:val="20"/>
          <w:szCs w:val="20"/>
        </w:rPr>
        <w:t xml:space="preserve">Соответствие проверяют </w:t>
      </w:r>
      <w:r w:rsidR="00497FA5">
        <w:rPr>
          <w:rStyle w:val="hps"/>
          <w:rFonts w:ascii="Arial" w:hAnsi="Arial" w:cs="Arial"/>
          <w:color w:val="222222"/>
          <w:sz w:val="20"/>
          <w:szCs w:val="20"/>
        </w:rPr>
        <w:t xml:space="preserve">внешним </w:t>
      </w:r>
      <w:r w:rsidRPr="00773C57">
        <w:rPr>
          <w:rStyle w:val="hps"/>
          <w:rFonts w:ascii="Arial" w:hAnsi="Arial" w:cs="Arial"/>
          <w:color w:val="222222"/>
          <w:sz w:val="20"/>
          <w:szCs w:val="20"/>
        </w:rPr>
        <w:t>осмотром.</w:t>
      </w:r>
    </w:p>
    <w:p w:rsidR="00E47990" w:rsidRPr="00E47990" w:rsidRDefault="00E47990" w:rsidP="00E47990">
      <w:pPr>
        <w:ind w:firstLine="567"/>
        <w:jc w:val="both"/>
        <w:rPr>
          <w:rFonts w:ascii="Arial" w:hAnsi="Arial" w:cs="Arial"/>
          <w:sz w:val="8"/>
          <w:szCs w:val="20"/>
        </w:rPr>
      </w:pPr>
    </w:p>
    <w:p w:rsidR="00E47990" w:rsidRPr="00E47990" w:rsidRDefault="00E47990" w:rsidP="00E47990">
      <w:pPr>
        <w:ind w:firstLine="567"/>
        <w:jc w:val="both"/>
        <w:rPr>
          <w:rFonts w:ascii="Arial" w:hAnsi="Arial" w:cs="Arial"/>
          <w:b/>
          <w:sz w:val="20"/>
          <w:szCs w:val="20"/>
        </w:rPr>
      </w:pPr>
      <w:r w:rsidRPr="00E47990">
        <w:rPr>
          <w:rFonts w:ascii="Arial" w:hAnsi="Arial" w:cs="Arial"/>
          <w:b/>
          <w:sz w:val="20"/>
          <w:szCs w:val="20"/>
        </w:rPr>
        <w:t>5.7.5 Высоковольтные части</w:t>
      </w:r>
    </w:p>
    <w:p w:rsidR="00E47990" w:rsidRPr="00E47990" w:rsidRDefault="00E47990" w:rsidP="00E47990">
      <w:pPr>
        <w:ind w:firstLine="567"/>
        <w:jc w:val="both"/>
        <w:rPr>
          <w:rFonts w:ascii="Arial" w:hAnsi="Arial" w:cs="Arial"/>
          <w:sz w:val="8"/>
          <w:szCs w:val="20"/>
        </w:rPr>
      </w:pP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Все высоковольтные части электрической цепи, включая соединительные клеммы свечей зажигания, должны иметь электрическую защиту на случай, если оператор случайно прикосн</w:t>
      </w:r>
      <w:r w:rsidR="00497FA5">
        <w:rPr>
          <w:rFonts w:ascii="Arial" w:hAnsi="Arial" w:cs="Arial"/>
          <w:sz w:val="20"/>
          <w:szCs w:val="20"/>
        </w:rPr>
        <w:t>е</w:t>
      </w:r>
      <w:r w:rsidRPr="00E47990">
        <w:rPr>
          <w:rFonts w:ascii="Arial" w:hAnsi="Arial" w:cs="Arial"/>
          <w:sz w:val="20"/>
          <w:szCs w:val="20"/>
        </w:rPr>
        <w:t>тся к ним.</w:t>
      </w:r>
    </w:p>
    <w:p w:rsidR="00E47990" w:rsidRDefault="00E47990" w:rsidP="00E47990">
      <w:pPr>
        <w:ind w:firstLine="567"/>
        <w:jc w:val="both"/>
        <w:rPr>
          <w:rStyle w:val="tlid-translation"/>
          <w:rFonts w:ascii="Arial" w:hAnsi="Arial" w:cs="Arial"/>
          <w:sz w:val="20"/>
          <w:szCs w:val="20"/>
        </w:rPr>
      </w:pPr>
      <w:r w:rsidRPr="00E47990">
        <w:rPr>
          <w:rStyle w:val="tlid-translation"/>
          <w:rFonts w:ascii="Arial" w:hAnsi="Arial" w:cs="Arial"/>
          <w:sz w:val="20"/>
          <w:szCs w:val="20"/>
        </w:rPr>
        <w:t xml:space="preserve">Соответствие проверяют </w:t>
      </w:r>
      <w:r w:rsidR="00497FA5">
        <w:rPr>
          <w:rStyle w:val="hps"/>
          <w:rFonts w:ascii="Arial" w:hAnsi="Arial" w:cs="Arial"/>
          <w:color w:val="222222"/>
          <w:sz w:val="20"/>
          <w:szCs w:val="20"/>
        </w:rPr>
        <w:t xml:space="preserve">внешним </w:t>
      </w:r>
      <w:r w:rsidR="00497FA5" w:rsidRPr="00773C57">
        <w:rPr>
          <w:rStyle w:val="hps"/>
          <w:rFonts w:ascii="Arial" w:hAnsi="Arial" w:cs="Arial"/>
          <w:color w:val="222222"/>
          <w:sz w:val="20"/>
          <w:szCs w:val="20"/>
        </w:rPr>
        <w:t>осмотром</w:t>
      </w:r>
      <w:r w:rsidRPr="00E47990">
        <w:rPr>
          <w:rStyle w:val="tlid-translation"/>
          <w:rFonts w:ascii="Arial" w:hAnsi="Arial" w:cs="Arial"/>
          <w:sz w:val="20"/>
          <w:szCs w:val="20"/>
        </w:rPr>
        <w:t>.</w:t>
      </w:r>
    </w:p>
    <w:p w:rsidR="00DE4BA6" w:rsidRDefault="00DE4BA6" w:rsidP="00433F67">
      <w:pPr>
        <w:ind w:firstLine="539"/>
        <w:jc w:val="both"/>
        <w:rPr>
          <w:rStyle w:val="hps"/>
          <w:rFonts w:ascii="Arial" w:hAnsi="Arial" w:cs="Arial"/>
          <w:b/>
          <w:color w:val="222222"/>
          <w:sz w:val="22"/>
          <w:szCs w:val="22"/>
        </w:rPr>
      </w:pPr>
    </w:p>
    <w:p w:rsidR="00433F67" w:rsidRPr="00F54A94" w:rsidRDefault="00433F67" w:rsidP="00433F67">
      <w:pPr>
        <w:ind w:firstLine="539"/>
        <w:jc w:val="both"/>
        <w:rPr>
          <w:rStyle w:val="hps"/>
          <w:rFonts w:ascii="Arial" w:hAnsi="Arial" w:cs="Arial"/>
          <w:b/>
          <w:color w:val="222222"/>
          <w:sz w:val="22"/>
          <w:szCs w:val="22"/>
        </w:rPr>
      </w:pPr>
      <w:r>
        <w:rPr>
          <w:rStyle w:val="hps"/>
          <w:rFonts w:ascii="Arial" w:hAnsi="Arial" w:cs="Arial"/>
          <w:b/>
          <w:color w:val="222222"/>
          <w:sz w:val="22"/>
          <w:szCs w:val="22"/>
        </w:rPr>
        <w:t xml:space="preserve">5.8 </w:t>
      </w:r>
      <w:r w:rsidR="00497FA5">
        <w:rPr>
          <w:rStyle w:val="hps"/>
          <w:rFonts w:ascii="Arial" w:hAnsi="Arial" w:cs="Arial"/>
          <w:b/>
          <w:color w:val="222222"/>
          <w:sz w:val="22"/>
          <w:szCs w:val="22"/>
        </w:rPr>
        <w:t>Пуск и о</w:t>
      </w:r>
      <w:r w:rsidR="00E47990">
        <w:rPr>
          <w:rStyle w:val="hps"/>
          <w:rFonts w:ascii="Arial" w:hAnsi="Arial" w:cs="Arial"/>
          <w:b/>
          <w:color w:val="222222"/>
          <w:sz w:val="22"/>
          <w:szCs w:val="22"/>
        </w:rPr>
        <w:t>станов двигателя</w:t>
      </w:r>
    </w:p>
    <w:p w:rsidR="00433F67" w:rsidRPr="00F54A94" w:rsidRDefault="00433F67" w:rsidP="00433F67">
      <w:pPr>
        <w:ind w:firstLine="539"/>
        <w:jc w:val="both"/>
        <w:rPr>
          <w:rStyle w:val="hps"/>
          <w:rFonts w:ascii="Arial" w:hAnsi="Arial" w:cs="Arial"/>
          <w:b/>
          <w:color w:val="222222"/>
          <w:sz w:val="8"/>
          <w:szCs w:val="8"/>
        </w:rPr>
      </w:pP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Должно быть предусмотрено устройство о</w:t>
      </w:r>
      <w:r w:rsidR="00062251">
        <w:rPr>
          <w:rFonts w:ascii="Arial" w:hAnsi="Arial" w:cs="Arial"/>
          <w:sz w:val="20"/>
          <w:szCs w:val="20"/>
        </w:rPr>
        <w:t>станова</w:t>
      </w:r>
      <w:r w:rsidRPr="00E47990">
        <w:rPr>
          <w:rFonts w:ascii="Arial" w:hAnsi="Arial" w:cs="Arial"/>
          <w:sz w:val="20"/>
          <w:szCs w:val="20"/>
        </w:rPr>
        <w:t xml:space="preserve"> двигателя. Такое устройство должно позволять оператору управлять им без отпускания</w:t>
      </w:r>
      <w:r w:rsidR="00062251">
        <w:rPr>
          <w:rFonts w:ascii="Arial" w:hAnsi="Arial" w:cs="Arial"/>
          <w:sz w:val="20"/>
          <w:szCs w:val="20"/>
        </w:rPr>
        <w:t xml:space="preserve"> захвата</w:t>
      </w:r>
      <w:r w:rsidRPr="00E47990">
        <w:rPr>
          <w:rFonts w:ascii="Arial" w:hAnsi="Arial" w:cs="Arial"/>
          <w:sz w:val="20"/>
          <w:szCs w:val="20"/>
        </w:rPr>
        <w:t xml:space="preserve"> рукоятки, а продолжение </w:t>
      </w:r>
      <w:r w:rsidR="00062251">
        <w:rPr>
          <w:rFonts w:ascii="Arial" w:hAnsi="Arial" w:cs="Arial"/>
          <w:sz w:val="20"/>
          <w:szCs w:val="20"/>
        </w:rPr>
        <w:t xml:space="preserve">его функционирования (активации) </w:t>
      </w:r>
      <w:r w:rsidRPr="00E47990">
        <w:rPr>
          <w:rFonts w:ascii="Arial" w:hAnsi="Arial" w:cs="Arial"/>
          <w:sz w:val="20"/>
          <w:szCs w:val="20"/>
        </w:rPr>
        <w:t>не должно зависеть от непрерывного воздействия на него.</w:t>
      </w: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lastRenderedPageBreak/>
        <w:t>Должен быть предусмотрен стартерный выключатель со съемным ключом или аналогичным устройством. Исключение составляют машины, имеющие только одно устройство пуска</w:t>
      </w:r>
      <w:r w:rsidR="00062251">
        <w:rPr>
          <w:rFonts w:ascii="Arial" w:hAnsi="Arial" w:cs="Arial"/>
          <w:sz w:val="20"/>
          <w:szCs w:val="20"/>
        </w:rPr>
        <w:t xml:space="preserve"> двигателя вручную</w:t>
      </w:r>
      <w:r w:rsidRPr="00E47990">
        <w:rPr>
          <w:rFonts w:ascii="Arial" w:hAnsi="Arial" w:cs="Arial"/>
          <w:sz w:val="20"/>
          <w:szCs w:val="20"/>
        </w:rPr>
        <w:t xml:space="preserve">. </w:t>
      </w:r>
      <w:r w:rsidR="00062251">
        <w:rPr>
          <w:rFonts w:ascii="Arial" w:hAnsi="Arial" w:cs="Arial"/>
          <w:sz w:val="20"/>
          <w:szCs w:val="20"/>
        </w:rPr>
        <w:t xml:space="preserve">Не допускается </w:t>
      </w:r>
      <w:r w:rsidRPr="00E47990">
        <w:rPr>
          <w:rFonts w:ascii="Arial" w:hAnsi="Arial" w:cs="Arial"/>
          <w:sz w:val="20"/>
          <w:szCs w:val="20"/>
        </w:rPr>
        <w:t>оснащ</w:t>
      </w:r>
      <w:r w:rsidR="00062251">
        <w:rPr>
          <w:rFonts w:ascii="Arial" w:hAnsi="Arial" w:cs="Arial"/>
          <w:sz w:val="20"/>
          <w:szCs w:val="20"/>
        </w:rPr>
        <w:t>ать косилки устройством пуска</w:t>
      </w:r>
      <w:r w:rsidRPr="00E47990">
        <w:rPr>
          <w:rFonts w:ascii="Arial" w:hAnsi="Arial" w:cs="Arial"/>
          <w:sz w:val="20"/>
          <w:szCs w:val="20"/>
        </w:rPr>
        <w:t xml:space="preserve">, </w:t>
      </w:r>
      <w:r w:rsidR="00062251">
        <w:rPr>
          <w:rFonts w:ascii="Arial" w:hAnsi="Arial" w:cs="Arial"/>
          <w:sz w:val="20"/>
          <w:szCs w:val="20"/>
        </w:rPr>
        <w:t xml:space="preserve">приводимым в действие </w:t>
      </w:r>
      <w:r w:rsidR="00996F1F">
        <w:rPr>
          <w:rFonts w:ascii="Arial" w:hAnsi="Arial" w:cs="Arial"/>
          <w:sz w:val="20"/>
          <w:szCs w:val="20"/>
        </w:rPr>
        <w:t>свободным тросом</w:t>
      </w:r>
      <w:r w:rsidRPr="00E47990">
        <w:rPr>
          <w:rFonts w:ascii="Arial" w:hAnsi="Arial" w:cs="Arial"/>
          <w:sz w:val="20"/>
          <w:szCs w:val="20"/>
        </w:rPr>
        <w:t>.</w:t>
      </w:r>
    </w:p>
    <w:p w:rsidR="00E47990" w:rsidRDefault="00E47990" w:rsidP="00E47990">
      <w:pPr>
        <w:ind w:firstLine="567"/>
        <w:jc w:val="both"/>
        <w:rPr>
          <w:rStyle w:val="tlid-translation"/>
          <w:rFonts w:ascii="Arial" w:hAnsi="Arial" w:cs="Arial"/>
          <w:sz w:val="20"/>
          <w:szCs w:val="20"/>
        </w:rPr>
      </w:pPr>
      <w:r w:rsidRPr="00E47990">
        <w:rPr>
          <w:rStyle w:val="tlid-translation"/>
          <w:rFonts w:ascii="Arial" w:hAnsi="Arial" w:cs="Arial"/>
          <w:sz w:val="20"/>
          <w:szCs w:val="20"/>
        </w:rPr>
        <w:t>Соответствие проверяют внешним осмотром.</w:t>
      </w:r>
    </w:p>
    <w:p w:rsidR="00433F67" w:rsidRPr="00F13891" w:rsidRDefault="00433F67" w:rsidP="00433F67">
      <w:pPr>
        <w:ind w:firstLine="540"/>
        <w:jc w:val="both"/>
        <w:rPr>
          <w:rStyle w:val="hps"/>
          <w:rFonts w:ascii="Arial" w:hAnsi="Arial" w:cs="Arial"/>
          <w:color w:val="222222"/>
          <w:sz w:val="8"/>
          <w:szCs w:val="8"/>
        </w:rPr>
      </w:pPr>
    </w:p>
    <w:p w:rsidR="00B47BEC" w:rsidRPr="00F54A94" w:rsidRDefault="00B47BEC" w:rsidP="00B47BEC">
      <w:pPr>
        <w:ind w:firstLine="539"/>
        <w:jc w:val="both"/>
        <w:rPr>
          <w:rStyle w:val="hps"/>
          <w:rFonts w:ascii="Arial" w:hAnsi="Arial" w:cs="Arial"/>
          <w:b/>
          <w:color w:val="222222"/>
          <w:sz w:val="22"/>
          <w:szCs w:val="22"/>
        </w:rPr>
      </w:pPr>
      <w:r>
        <w:rPr>
          <w:rStyle w:val="hps"/>
          <w:rFonts w:ascii="Arial" w:hAnsi="Arial" w:cs="Arial"/>
          <w:b/>
          <w:color w:val="222222"/>
          <w:sz w:val="22"/>
          <w:szCs w:val="22"/>
        </w:rPr>
        <w:t xml:space="preserve">5.9 </w:t>
      </w:r>
      <w:r w:rsidR="003A1BBC">
        <w:rPr>
          <w:rStyle w:val="hps"/>
          <w:rFonts w:ascii="Arial" w:hAnsi="Arial" w:cs="Arial"/>
          <w:b/>
          <w:color w:val="222222"/>
          <w:sz w:val="22"/>
          <w:szCs w:val="22"/>
        </w:rPr>
        <w:t>Конструкция рукоятки</w:t>
      </w:r>
    </w:p>
    <w:p w:rsidR="00B47BEC" w:rsidRPr="00F54A94" w:rsidRDefault="00B47BEC" w:rsidP="00B47BEC">
      <w:pPr>
        <w:ind w:firstLine="539"/>
        <w:jc w:val="both"/>
        <w:rPr>
          <w:rStyle w:val="hps"/>
          <w:rFonts w:ascii="Arial" w:hAnsi="Arial" w:cs="Arial"/>
          <w:b/>
          <w:color w:val="222222"/>
          <w:sz w:val="8"/>
          <w:szCs w:val="8"/>
        </w:rPr>
      </w:pP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Ру</w:t>
      </w:r>
      <w:r w:rsidR="003A1BBC">
        <w:rPr>
          <w:rFonts w:ascii="Arial" w:hAnsi="Arial" w:cs="Arial"/>
          <w:sz w:val="20"/>
          <w:szCs w:val="20"/>
        </w:rPr>
        <w:t xml:space="preserve">коятки </w:t>
      </w:r>
      <w:r w:rsidRPr="00E47990">
        <w:rPr>
          <w:rFonts w:ascii="Arial" w:hAnsi="Arial" w:cs="Arial"/>
          <w:sz w:val="20"/>
          <w:szCs w:val="20"/>
        </w:rPr>
        <w:t xml:space="preserve">должны быть оснащены </w:t>
      </w:r>
      <w:r w:rsidR="00DF5AB9">
        <w:rPr>
          <w:rFonts w:ascii="Arial" w:hAnsi="Arial" w:cs="Arial"/>
          <w:sz w:val="20"/>
          <w:szCs w:val="20"/>
        </w:rPr>
        <w:t>захватами</w:t>
      </w:r>
      <w:r w:rsidRPr="00E47990">
        <w:rPr>
          <w:rFonts w:ascii="Arial" w:hAnsi="Arial" w:cs="Arial"/>
          <w:sz w:val="20"/>
          <w:szCs w:val="20"/>
        </w:rPr>
        <w:t xml:space="preserve"> для каждой руки. </w:t>
      </w:r>
      <w:r w:rsidR="00C757D2">
        <w:rPr>
          <w:rFonts w:ascii="Arial" w:hAnsi="Arial" w:cs="Arial"/>
          <w:sz w:val="20"/>
          <w:szCs w:val="20"/>
        </w:rPr>
        <w:t>Рукоятки</w:t>
      </w:r>
      <w:r w:rsidRPr="00E47990">
        <w:rPr>
          <w:rFonts w:ascii="Arial" w:hAnsi="Arial" w:cs="Arial"/>
          <w:sz w:val="20"/>
          <w:szCs w:val="20"/>
        </w:rPr>
        <w:t xml:space="preserve"> должны быть закреплены на косилке таким образом, чтобы предотвратить потерю контроля во время работы из-за</w:t>
      </w:r>
      <w:r w:rsidR="00C757D2">
        <w:rPr>
          <w:rFonts w:ascii="Arial" w:hAnsi="Arial" w:cs="Arial"/>
          <w:sz w:val="20"/>
          <w:szCs w:val="20"/>
        </w:rPr>
        <w:t xml:space="preserve"> их</w:t>
      </w:r>
      <w:r w:rsidRPr="00E47990">
        <w:rPr>
          <w:rFonts w:ascii="Arial" w:hAnsi="Arial" w:cs="Arial"/>
          <w:sz w:val="20"/>
          <w:szCs w:val="20"/>
        </w:rPr>
        <w:t xml:space="preserve"> случайного отсоединения от косилки.</w:t>
      </w:r>
    </w:p>
    <w:p w:rsidR="00E47990" w:rsidRPr="00E47990" w:rsidRDefault="00E47990" w:rsidP="00E47990">
      <w:pPr>
        <w:ind w:firstLine="567"/>
        <w:jc w:val="both"/>
        <w:rPr>
          <w:rFonts w:ascii="Arial" w:hAnsi="Arial" w:cs="Arial"/>
          <w:sz w:val="20"/>
          <w:szCs w:val="20"/>
        </w:rPr>
      </w:pPr>
      <w:r w:rsidRPr="00E47990">
        <w:rPr>
          <w:rFonts w:ascii="Arial" w:hAnsi="Arial" w:cs="Arial"/>
          <w:sz w:val="20"/>
          <w:szCs w:val="20"/>
        </w:rPr>
        <w:t xml:space="preserve">Концы </w:t>
      </w:r>
      <w:r w:rsidR="00C757D2">
        <w:rPr>
          <w:rFonts w:ascii="Arial" w:hAnsi="Arial" w:cs="Arial"/>
          <w:sz w:val="20"/>
          <w:szCs w:val="20"/>
        </w:rPr>
        <w:t>захватов</w:t>
      </w:r>
      <w:r w:rsidRPr="00E47990">
        <w:rPr>
          <w:rFonts w:ascii="Arial" w:hAnsi="Arial" w:cs="Arial"/>
          <w:sz w:val="20"/>
          <w:szCs w:val="20"/>
        </w:rPr>
        <w:t>/</w:t>
      </w:r>
      <w:r w:rsidR="00C757D2">
        <w:rPr>
          <w:rFonts w:ascii="Arial" w:hAnsi="Arial" w:cs="Arial"/>
          <w:sz w:val="20"/>
          <w:szCs w:val="20"/>
        </w:rPr>
        <w:t>ручек рукоятки</w:t>
      </w:r>
      <w:r w:rsidRPr="00E47990">
        <w:rPr>
          <w:rFonts w:ascii="Arial" w:hAnsi="Arial" w:cs="Arial"/>
          <w:sz w:val="20"/>
          <w:szCs w:val="20"/>
        </w:rPr>
        <w:t xml:space="preserve">, расположенные ближе к оператору, должны </w:t>
      </w:r>
      <w:r w:rsidR="00C757D2">
        <w:rPr>
          <w:rFonts w:ascii="Arial" w:hAnsi="Arial" w:cs="Arial"/>
          <w:sz w:val="20"/>
          <w:szCs w:val="20"/>
        </w:rPr>
        <w:t>препятствовать</w:t>
      </w:r>
      <w:r w:rsidRPr="00E47990">
        <w:rPr>
          <w:rFonts w:ascii="Arial" w:hAnsi="Arial" w:cs="Arial"/>
          <w:sz w:val="20"/>
          <w:szCs w:val="20"/>
        </w:rPr>
        <w:t xml:space="preserve"> доступ</w:t>
      </w:r>
      <w:r w:rsidR="00C757D2">
        <w:rPr>
          <w:rFonts w:ascii="Arial" w:hAnsi="Arial" w:cs="Arial"/>
          <w:sz w:val="20"/>
          <w:szCs w:val="20"/>
        </w:rPr>
        <w:t>у</w:t>
      </w:r>
      <w:r w:rsidRPr="00E47990">
        <w:rPr>
          <w:rFonts w:ascii="Arial" w:hAnsi="Arial" w:cs="Arial"/>
          <w:sz w:val="20"/>
          <w:szCs w:val="20"/>
        </w:rPr>
        <w:t xml:space="preserve"> оператора б</w:t>
      </w:r>
      <w:r w:rsidR="00C757D2">
        <w:rPr>
          <w:rFonts w:ascii="Arial" w:hAnsi="Arial" w:cs="Arial"/>
          <w:sz w:val="20"/>
          <w:szCs w:val="20"/>
        </w:rPr>
        <w:t>лиже, чем на 450 мм, к ближайшей</w:t>
      </w:r>
      <w:r w:rsidRPr="00E47990">
        <w:rPr>
          <w:rFonts w:ascii="Arial" w:hAnsi="Arial" w:cs="Arial"/>
          <w:sz w:val="20"/>
          <w:szCs w:val="20"/>
        </w:rPr>
        <w:t xml:space="preserve"> </w:t>
      </w:r>
      <w:r w:rsidR="00C757D2">
        <w:rPr>
          <w:rFonts w:ascii="Arial" w:hAnsi="Arial" w:cs="Arial"/>
          <w:sz w:val="20"/>
          <w:szCs w:val="20"/>
        </w:rPr>
        <w:t>траектории</w:t>
      </w:r>
      <w:r w:rsidRPr="00E47990">
        <w:rPr>
          <w:rFonts w:ascii="Arial" w:hAnsi="Arial" w:cs="Arial"/>
          <w:sz w:val="20"/>
          <w:szCs w:val="20"/>
        </w:rPr>
        <w:t xml:space="preserve"> режущего устройства в горизонтальном направлении.</w:t>
      </w:r>
    </w:p>
    <w:p w:rsidR="00E47990" w:rsidRDefault="00E47990" w:rsidP="00E47990">
      <w:pPr>
        <w:ind w:firstLine="567"/>
        <w:jc w:val="both"/>
        <w:rPr>
          <w:rStyle w:val="tlid-translation"/>
          <w:rFonts w:ascii="Arial" w:hAnsi="Arial" w:cs="Arial"/>
          <w:sz w:val="20"/>
          <w:szCs w:val="20"/>
        </w:rPr>
      </w:pPr>
      <w:r w:rsidRPr="00E47990">
        <w:rPr>
          <w:rStyle w:val="tlid-translation"/>
          <w:rFonts w:ascii="Arial" w:hAnsi="Arial" w:cs="Arial"/>
          <w:sz w:val="20"/>
          <w:szCs w:val="20"/>
        </w:rPr>
        <w:t>Соответствие проверяют в</w:t>
      </w:r>
      <w:r>
        <w:rPr>
          <w:rStyle w:val="tlid-translation"/>
          <w:rFonts w:ascii="Arial" w:hAnsi="Arial" w:cs="Arial"/>
          <w:sz w:val="20"/>
          <w:szCs w:val="20"/>
        </w:rPr>
        <w:t>нешним осмотром</w:t>
      </w:r>
      <w:r w:rsidR="00907FBC">
        <w:rPr>
          <w:rStyle w:val="tlid-translation"/>
          <w:rFonts w:ascii="Arial" w:hAnsi="Arial" w:cs="Arial"/>
          <w:sz w:val="20"/>
          <w:szCs w:val="20"/>
        </w:rPr>
        <w:t xml:space="preserve"> и измерениями</w:t>
      </w:r>
      <w:r w:rsidRPr="00E47990">
        <w:rPr>
          <w:rStyle w:val="tlid-translation"/>
          <w:rFonts w:ascii="Arial" w:hAnsi="Arial" w:cs="Arial"/>
          <w:sz w:val="20"/>
          <w:szCs w:val="20"/>
        </w:rPr>
        <w:t>.</w:t>
      </w:r>
    </w:p>
    <w:p w:rsidR="003A1BBC" w:rsidRDefault="003A1BBC" w:rsidP="00E47990">
      <w:pPr>
        <w:ind w:firstLine="567"/>
        <w:jc w:val="both"/>
        <w:rPr>
          <w:rStyle w:val="tlid-translation"/>
          <w:rFonts w:ascii="Arial" w:hAnsi="Arial" w:cs="Arial"/>
          <w:sz w:val="20"/>
          <w:szCs w:val="20"/>
        </w:rPr>
      </w:pPr>
    </w:p>
    <w:p w:rsidR="00AD38C8" w:rsidRPr="005D2834" w:rsidRDefault="00AD38C8" w:rsidP="00AD38C8">
      <w:pPr>
        <w:ind w:firstLine="539"/>
        <w:jc w:val="both"/>
        <w:rPr>
          <w:rStyle w:val="hps"/>
          <w:rFonts w:ascii="Arial" w:hAnsi="Arial" w:cs="Arial"/>
          <w:b/>
          <w:color w:val="222222"/>
          <w:sz w:val="22"/>
          <w:szCs w:val="22"/>
        </w:rPr>
      </w:pPr>
      <w:r w:rsidRPr="005D2834">
        <w:rPr>
          <w:rStyle w:val="hps"/>
          <w:rFonts w:ascii="Arial" w:hAnsi="Arial" w:cs="Arial"/>
          <w:b/>
          <w:color w:val="222222"/>
          <w:sz w:val="22"/>
          <w:szCs w:val="22"/>
        </w:rPr>
        <w:t>5.</w:t>
      </w:r>
      <w:r>
        <w:rPr>
          <w:rStyle w:val="hps"/>
          <w:rFonts w:ascii="Arial" w:hAnsi="Arial" w:cs="Arial"/>
          <w:b/>
          <w:color w:val="222222"/>
          <w:sz w:val="22"/>
          <w:szCs w:val="22"/>
        </w:rPr>
        <w:t>10</w:t>
      </w:r>
      <w:r w:rsidRPr="005D2834">
        <w:rPr>
          <w:rStyle w:val="hps"/>
          <w:rFonts w:ascii="Arial" w:hAnsi="Arial" w:cs="Arial"/>
          <w:b/>
          <w:color w:val="222222"/>
          <w:sz w:val="22"/>
          <w:szCs w:val="22"/>
        </w:rPr>
        <w:t xml:space="preserve"> </w:t>
      </w:r>
      <w:r w:rsidR="00E47990">
        <w:rPr>
          <w:rStyle w:val="hps"/>
          <w:rFonts w:ascii="Arial" w:hAnsi="Arial" w:cs="Arial"/>
          <w:b/>
          <w:color w:val="222222"/>
          <w:sz w:val="22"/>
          <w:szCs w:val="22"/>
        </w:rPr>
        <w:t>Вибрация</w:t>
      </w:r>
    </w:p>
    <w:p w:rsidR="00AD38C8" w:rsidRDefault="00AD38C8" w:rsidP="00AD38C8">
      <w:pPr>
        <w:ind w:firstLine="539"/>
        <w:jc w:val="both"/>
        <w:rPr>
          <w:rStyle w:val="hps"/>
          <w:rFonts w:ascii="Arial" w:hAnsi="Arial" w:cs="Arial"/>
          <w:b/>
          <w:color w:val="222222"/>
          <w:sz w:val="8"/>
          <w:szCs w:val="8"/>
        </w:rPr>
      </w:pPr>
    </w:p>
    <w:p w:rsidR="00E47990" w:rsidRPr="00E47990" w:rsidRDefault="00E47990" w:rsidP="00E47990">
      <w:pPr>
        <w:ind w:firstLine="567"/>
        <w:jc w:val="both"/>
        <w:rPr>
          <w:rFonts w:ascii="Arial" w:hAnsi="Arial" w:cs="Arial"/>
          <w:b/>
          <w:sz w:val="20"/>
          <w:szCs w:val="20"/>
        </w:rPr>
      </w:pPr>
      <w:r w:rsidRPr="00E47990">
        <w:rPr>
          <w:rFonts w:ascii="Arial" w:hAnsi="Arial" w:cs="Arial"/>
          <w:b/>
          <w:sz w:val="20"/>
          <w:szCs w:val="20"/>
        </w:rPr>
        <w:t>5.10.1 Снижение уровня вибрации на стадии конструирования и мер</w:t>
      </w:r>
      <w:r w:rsidR="00907FBC">
        <w:rPr>
          <w:rFonts w:ascii="Arial" w:hAnsi="Arial" w:cs="Arial"/>
          <w:b/>
          <w:sz w:val="20"/>
          <w:szCs w:val="20"/>
        </w:rPr>
        <w:t xml:space="preserve">ы </w:t>
      </w:r>
      <w:r w:rsidR="00F638E0">
        <w:rPr>
          <w:rFonts w:ascii="Arial" w:hAnsi="Arial" w:cs="Arial"/>
          <w:b/>
          <w:sz w:val="20"/>
          <w:szCs w:val="20"/>
        </w:rPr>
        <w:t>защиты</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 xml:space="preserve">Косилка должна быть сконструирована таким образом, чтобы </w:t>
      </w:r>
      <w:r w:rsidR="00907FBC">
        <w:rPr>
          <w:rFonts w:ascii="Arial" w:eastAsia="Calibri" w:hAnsi="Arial" w:cs="Arial"/>
          <w:color w:val="000000"/>
          <w:sz w:val="20"/>
          <w:szCs w:val="20"/>
        </w:rPr>
        <w:t>создаваемый е</w:t>
      </w:r>
      <w:r w:rsidR="003D78A6">
        <w:rPr>
          <w:rFonts w:ascii="Arial" w:eastAsia="Calibri" w:hAnsi="Arial" w:cs="Arial"/>
          <w:color w:val="000000"/>
          <w:sz w:val="20"/>
          <w:szCs w:val="20"/>
        </w:rPr>
        <w:t>ю</w:t>
      </w:r>
      <w:r w:rsidR="00907FBC">
        <w:rPr>
          <w:rFonts w:ascii="Arial" w:eastAsia="Calibri" w:hAnsi="Arial" w:cs="Arial"/>
          <w:color w:val="000000"/>
          <w:sz w:val="20"/>
          <w:szCs w:val="20"/>
        </w:rPr>
        <w:t xml:space="preserve"> уровень вибрации был минимальным</w:t>
      </w:r>
      <w:r w:rsidRPr="00E47990">
        <w:rPr>
          <w:rFonts w:ascii="Arial" w:eastAsia="Calibri" w:hAnsi="Arial" w:cs="Arial"/>
          <w:color w:val="000000"/>
          <w:sz w:val="20"/>
          <w:szCs w:val="20"/>
        </w:rPr>
        <w:t xml:space="preserve">. Основные источники вибрации: </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 xml:space="preserve">− вибрация двигателя; </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 xml:space="preserve">− режущее устройство; </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 xml:space="preserve">− несбалансированные подвижные части; </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 xml:space="preserve">− </w:t>
      </w:r>
      <w:r w:rsidR="00907FBC">
        <w:rPr>
          <w:rFonts w:ascii="Arial" w:eastAsia="Calibri" w:hAnsi="Arial" w:cs="Arial"/>
          <w:color w:val="000000"/>
          <w:sz w:val="20"/>
          <w:szCs w:val="20"/>
        </w:rPr>
        <w:t>биение</w:t>
      </w:r>
      <w:r w:rsidRPr="00E47990">
        <w:rPr>
          <w:rFonts w:ascii="Arial" w:eastAsia="Calibri" w:hAnsi="Arial" w:cs="Arial"/>
          <w:color w:val="000000"/>
          <w:sz w:val="20"/>
          <w:szCs w:val="20"/>
        </w:rPr>
        <w:t xml:space="preserve"> в коробке передач, подшипниках и других </w:t>
      </w:r>
      <w:r w:rsidR="00907FBC">
        <w:rPr>
          <w:rFonts w:ascii="Arial" w:eastAsia="Calibri" w:hAnsi="Arial" w:cs="Arial"/>
          <w:color w:val="000000"/>
          <w:sz w:val="20"/>
          <w:szCs w:val="20"/>
        </w:rPr>
        <w:t>механизмах</w:t>
      </w:r>
      <w:r w:rsidRPr="00E47990">
        <w:rPr>
          <w:rFonts w:ascii="Arial" w:eastAsia="Calibri" w:hAnsi="Arial" w:cs="Arial"/>
          <w:color w:val="000000"/>
          <w:sz w:val="20"/>
          <w:szCs w:val="20"/>
        </w:rPr>
        <w:t xml:space="preserve">; </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 взаимодействие между оператором, косилкой и обрабатываемым материалом;</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w:t>
      </w:r>
      <w:r w:rsidR="00907FBC">
        <w:rPr>
          <w:rFonts w:ascii="Arial" w:eastAsia="Calibri" w:hAnsi="Arial" w:cs="Arial"/>
          <w:color w:val="000000"/>
          <w:sz w:val="20"/>
          <w:szCs w:val="20"/>
        </w:rPr>
        <w:t xml:space="preserve"> конструкция косилки, обеспечивающая ее мобильность</w:t>
      </w:r>
      <w:r w:rsidRPr="00E47990">
        <w:rPr>
          <w:rFonts w:ascii="Arial" w:eastAsia="Calibri" w:hAnsi="Arial" w:cs="Arial"/>
          <w:color w:val="000000"/>
          <w:sz w:val="20"/>
          <w:szCs w:val="20"/>
        </w:rPr>
        <w:t xml:space="preserve">; </w:t>
      </w:r>
    </w:p>
    <w:p w:rsidR="00E47990" w:rsidRPr="00E47990" w:rsidRDefault="00E47990" w:rsidP="00E47990">
      <w:pPr>
        <w:autoSpaceDE w:val="0"/>
        <w:autoSpaceDN w:val="0"/>
        <w:adjustRightInd w:val="0"/>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 xml:space="preserve">− </w:t>
      </w:r>
      <w:r w:rsidR="003D78A6">
        <w:rPr>
          <w:rFonts w:ascii="Arial" w:eastAsia="Calibri" w:hAnsi="Arial" w:cs="Arial"/>
          <w:color w:val="000000"/>
          <w:sz w:val="20"/>
          <w:szCs w:val="20"/>
        </w:rPr>
        <w:t>опорная поверхность</w:t>
      </w:r>
      <w:r w:rsidRPr="00E47990">
        <w:rPr>
          <w:rFonts w:ascii="Arial" w:eastAsia="Calibri" w:hAnsi="Arial" w:cs="Arial"/>
          <w:color w:val="000000"/>
          <w:sz w:val="20"/>
          <w:szCs w:val="20"/>
        </w:rPr>
        <w:t>, скорость движения и давление воздуха в шинах.</w:t>
      </w:r>
    </w:p>
    <w:p w:rsidR="00E47990" w:rsidRPr="00E47990" w:rsidRDefault="00E47990" w:rsidP="00E47990">
      <w:pPr>
        <w:autoSpaceDE w:val="0"/>
        <w:autoSpaceDN w:val="0"/>
        <w:adjustRightInd w:val="0"/>
        <w:ind w:firstLine="567"/>
        <w:jc w:val="both"/>
        <w:rPr>
          <w:rFonts w:ascii="Arial" w:eastAsia="Calibri" w:hAnsi="Arial" w:cs="Arial"/>
          <w:color w:val="000000"/>
          <w:sz w:val="12"/>
          <w:szCs w:val="20"/>
        </w:rPr>
      </w:pPr>
    </w:p>
    <w:p w:rsidR="00E47990" w:rsidRPr="00480B39" w:rsidRDefault="00E47990" w:rsidP="00E47990">
      <w:pPr>
        <w:autoSpaceDE w:val="0"/>
        <w:autoSpaceDN w:val="0"/>
        <w:adjustRightInd w:val="0"/>
        <w:ind w:firstLine="567"/>
        <w:jc w:val="both"/>
        <w:rPr>
          <w:rFonts w:ascii="Arial" w:eastAsia="Calibri" w:hAnsi="Arial" w:cs="Arial"/>
          <w:color w:val="000000"/>
          <w:sz w:val="18"/>
          <w:szCs w:val="20"/>
        </w:rPr>
      </w:pPr>
      <w:r w:rsidRPr="00336ACC">
        <w:rPr>
          <w:rFonts w:ascii="Arial" w:eastAsia="Calibri" w:hAnsi="Arial" w:cs="Arial"/>
          <w:color w:val="000000"/>
          <w:spacing w:val="20"/>
          <w:sz w:val="18"/>
          <w:szCs w:val="18"/>
        </w:rPr>
        <w:t xml:space="preserve">Примечание </w:t>
      </w:r>
      <w:r w:rsidRPr="00480B39">
        <w:rPr>
          <w:rFonts w:ascii="Arial" w:eastAsia="Calibri" w:hAnsi="Arial" w:cs="Arial"/>
          <w:color w:val="000000"/>
          <w:spacing w:val="20"/>
          <w:sz w:val="18"/>
          <w:szCs w:val="20"/>
        </w:rPr>
        <w:t>1</w:t>
      </w:r>
      <w:r w:rsidRPr="00480B39">
        <w:rPr>
          <w:rFonts w:ascii="Arial" w:eastAsia="Calibri" w:hAnsi="Arial" w:cs="Arial"/>
          <w:color w:val="000000"/>
          <w:sz w:val="18"/>
          <w:szCs w:val="20"/>
        </w:rPr>
        <w:t xml:space="preserve"> − В CR 1030-1:1995 приведена общая техническая информация о технических правилах и </w:t>
      </w:r>
      <w:r w:rsidR="00907FBC">
        <w:rPr>
          <w:rFonts w:ascii="Arial" w:eastAsia="Calibri" w:hAnsi="Arial" w:cs="Arial"/>
          <w:color w:val="000000"/>
          <w:sz w:val="18"/>
          <w:szCs w:val="20"/>
        </w:rPr>
        <w:t>требованиях</w:t>
      </w:r>
      <w:r w:rsidRPr="00480B39">
        <w:rPr>
          <w:rFonts w:ascii="Arial" w:eastAsia="Calibri" w:hAnsi="Arial" w:cs="Arial"/>
          <w:color w:val="000000"/>
          <w:sz w:val="18"/>
          <w:szCs w:val="20"/>
        </w:rPr>
        <w:t xml:space="preserve">, которые необходимо соблюдать </w:t>
      </w:r>
      <w:r w:rsidR="00907FBC">
        <w:rPr>
          <w:rFonts w:ascii="Arial" w:eastAsia="Calibri" w:hAnsi="Arial" w:cs="Arial"/>
          <w:color w:val="000000"/>
          <w:sz w:val="18"/>
          <w:szCs w:val="20"/>
        </w:rPr>
        <w:t>при</w:t>
      </w:r>
      <w:r w:rsidRPr="00480B39">
        <w:rPr>
          <w:rFonts w:ascii="Arial" w:eastAsia="Calibri" w:hAnsi="Arial" w:cs="Arial"/>
          <w:color w:val="000000"/>
          <w:sz w:val="18"/>
          <w:szCs w:val="20"/>
        </w:rPr>
        <w:t xml:space="preserve"> конструирования управляемых вручную </w:t>
      </w:r>
      <w:r w:rsidR="00907FBC">
        <w:rPr>
          <w:rFonts w:ascii="Arial" w:eastAsia="Calibri" w:hAnsi="Arial" w:cs="Arial"/>
          <w:color w:val="000000"/>
          <w:sz w:val="18"/>
          <w:szCs w:val="20"/>
        </w:rPr>
        <w:t>косилок с</w:t>
      </w:r>
      <w:r w:rsidRPr="00480B39">
        <w:rPr>
          <w:rFonts w:ascii="Arial" w:eastAsia="Calibri" w:hAnsi="Arial" w:cs="Arial"/>
          <w:color w:val="000000"/>
          <w:sz w:val="18"/>
          <w:szCs w:val="20"/>
        </w:rPr>
        <w:t xml:space="preserve"> </w:t>
      </w:r>
      <w:r w:rsidR="00BF72BD">
        <w:rPr>
          <w:rFonts w:ascii="Arial" w:eastAsia="Calibri" w:hAnsi="Arial" w:cs="Arial"/>
          <w:color w:val="000000"/>
          <w:sz w:val="18"/>
          <w:szCs w:val="20"/>
        </w:rPr>
        <w:t>низким</w:t>
      </w:r>
      <w:r w:rsidRPr="00480B39">
        <w:rPr>
          <w:rFonts w:ascii="Arial" w:eastAsia="Calibri" w:hAnsi="Arial" w:cs="Arial"/>
          <w:color w:val="000000"/>
          <w:sz w:val="18"/>
          <w:szCs w:val="20"/>
        </w:rPr>
        <w:t xml:space="preserve"> уровн</w:t>
      </w:r>
      <w:r w:rsidR="00907FBC">
        <w:rPr>
          <w:rFonts w:ascii="Arial" w:eastAsia="Calibri" w:hAnsi="Arial" w:cs="Arial"/>
          <w:color w:val="000000"/>
          <w:sz w:val="18"/>
          <w:szCs w:val="20"/>
        </w:rPr>
        <w:t>ем</w:t>
      </w:r>
      <w:r w:rsidRPr="00480B39">
        <w:rPr>
          <w:rFonts w:ascii="Arial" w:eastAsia="Calibri" w:hAnsi="Arial" w:cs="Arial"/>
          <w:color w:val="000000"/>
          <w:sz w:val="18"/>
          <w:szCs w:val="20"/>
        </w:rPr>
        <w:t xml:space="preserve"> вибрации. </w:t>
      </w:r>
    </w:p>
    <w:p w:rsidR="00E47990" w:rsidRPr="00480B39" w:rsidRDefault="00E47990" w:rsidP="00E47990">
      <w:pPr>
        <w:ind w:firstLine="567"/>
        <w:jc w:val="both"/>
        <w:rPr>
          <w:rFonts w:ascii="Arial" w:eastAsia="Calibri" w:hAnsi="Arial" w:cs="Arial"/>
          <w:color w:val="000000"/>
          <w:sz w:val="12"/>
          <w:szCs w:val="20"/>
        </w:rPr>
      </w:pPr>
    </w:p>
    <w:p w:rsidR="00E47990" w:rsidRDefault="00E47990" w:rsidP="00E47990">
      <w:pPr>
        <w:ind w:firstLine="567"/>
        <w:jc w:val="both"/>
        <w:rPr>
          <w:rFonts w:ascii="Arial" w:eastAsia="Calibri" w:hAnsi="Arial" w:cs="Arial"/>
          <w:color w:val="000000"/>
          <w:sz w:val="20"/>
          <w:szCs w:val="20"/>
        </w:rPr>
      </w:pPr>
      <w:r w:rsidRPr="00E47990">
        <w:rPr>
          <w:rFonts w:ascii="Arial" w:eastAsia="Calibri" w:hAnsi="Arial" w:cs="Arial"/>
          <w:color w:val="000000"/>
          <w:sz w:val="20"/>
          <w:szCs w:val="20"/>
        </w:rPr>
        <w:t>Помимо снижения уровня вибрации у источника допустимо использование технических мер, позволяющих при необходимости изолировать источник вибрации от управляющих рукояток косилки, например, амортизаторы и демпферы.</w:t>
      </w:r>
    </w:p>
    <w:p w:rsidR="00E47990" w:rsidRPr="00480B39" w:rsidRDefault="00E47990" w:rsidP="00480B39">
      <w:pPr>
        <w:ind w:firstLine="567"/>
        <w:jc w:val="both"/>
        <w:rPr>
          <w:rFonts w:ascii="Arial" w:hAnsi="Arial" w:cs="Arial"/>
          <w:sz w:val="8"/>
          <w:szCs w:val="20"/>
        </w:rPr>
      </w:pPr>
    </w:p>
    <w:p w:rsidR="00E47990" w:rsidRPr="00480B39" w:rsidRDefault="00E47990" w:rsidP="00480B39">
      <w:pPr>
        <w:autoSpaceDE w:val="0"/>
        <w:autoSpaceDN w:val="0"/>
        <w:adjustRightInd w:val="0"/>
        <w:ind w:firstLine="567"/>
        <w:jc w:val="both"/>
        <w:rPr>
          <w:rFonts w:ascii="Arial" w:eastAsia="Calibri" w:hAnsi="Arial" w:cs="Arial"/>
          <w:b/>
          <w:bCs/>
          <w:color w:val="000000"/>
          <w:sz w:val="20"/>
          <w:szCs w:val="20"/>
        </w:rPr>
      </w:pPr>
      <w:r w:rsidRPr="00480B39">
        <w:rPr>
          <w:rFonts w:ascii="Arial" w:eastAsia="Calibri" w:hAnsi="Arial" w:cs="Arial"/>
          <w:b/>
          <w:bCs/>
          <w:color w:val="000000"/>
          <w:sz w:val="20"/>
          <w:szCs w:val="20"/>
        </w:rPr>
        <w:t xml:space="preserve">5.10.2 Рекомендации по снижению уровня вибрации </w:t>
      </w:r>
    </w:p>
    <w:p w:rsidR="00E47990" w:rsidRPr="00480B39" w:rsidRDefault="00E47990" w:rsidP="00480B39">
      <w:pPr>
        <w:autoSpaceDE w:val="0"/>
        <w:autoSpaceDN w:val="0"/>
        <w:adjustRightInd w:val="0"/>
        <w:ind w:firstLine="567"/>
        <w:jc w:val="both"/>
        <w:rPr>
          <w:rFonts w:ascii="Arial" w:eastAsia="Calibri" w:hAnsi="Arial" w:cs="Arial"/>
          <w:color w:val="000000"/>
          <w:sz w:val="8"/>
          <w:szCs w:val="20"/>
        </w:rPr>
      </w:pPr>
    </w:p>
    <w:p w:rsidR="00E47990" w:rsidRPr="00480B39" w:rsidRDefault="00E47990" w:rsidP="00480B39">
      <w:pPr>
        <w:autoSpaceDE w:val="0"/>
        <w:autoSpaceDN w:val="0"/>
        <w:adjustRightInd w:val="0"/>
        <w:ind w:firstLine="567"/>
        <w:jc w:val="both"/>
        <w:rPr>
          <w:rFonts w:ascii="Arial" w:eastAsia="Calibri" w:hAnsi="Arial" w:cs="Arial"/>
          <w:color w:val="000000"/>
          <w:sz w:val="20"/>
          <w:szCs w:val="20"/>
        </w:rPr>
      </w:pPr>
      <w:r w:rsidRPr="00480B39">
        <w:rPr>
          <w:rFonts w:ascii="Arial" w:eastAsia="Calibri" w:hAnsi="Arial" w:cs="Arial"/>
          <w:color w:val="000000"/>
          <w:sz w:val="20"/>
          <w:szCs w:val="20"/>
        </w:rPr>
        <w:t xml:space="preserve">При применении возможных технических мер по снижению уровня вибрации дополнительно рекомендуется соблюдать следующие указания, приведенные в руководстве по эксплуатации: </w:t>
      </w:r>
    </w:p>
    <w:p w:rsidR="00E47990" w:rsidRPr="00480B39" w:rsidRDefault="00E47990" w:rsidP="00480B39">
      <w:pPr>
        <w:autoSpaceDE w:val="0"/>
        <w:autoSpaceDN w:val="0"/>
        <w:adjustRightInd w:val="0"/>
        <w:ind w:firstLine="567"/>
        <w:jc w:val="both"/>
        <w:rPr>
          <w:rFonts w:ascii="Arial" w:eastAsia="Calibri" w:hAnsi="Arial" w:cs="Arial"/>
          <w:color w:val="000000"/>
          <w:sz w:val="20"/>
          <w:szCs w:val="20"/>
        </w:rPr>
      </w:pPr>
      <w:r w:rsidRPr="00480B39">
        <w:rPr>
          <w:rFonts w:ascii="Arial" w:eastAsia="Calibri" w:hAnsi="Arial" w:cs="Arial"/>
          <w:color w:val="000000"/>
          <w:sz w:val="20"/>
          <w:szCs w:val="20"/>
        </w:rPr>
        <w:t xml:space="preserve">− использовать режимы работы с низким уровнем вибрации и/или ограниченное время работы; </w:t>
      </w:r>
    </w:p>
    <w:p w:rsidR="00E47990" w:rsidRPr="00480B39" w:rsidRDefault="00E47990" w:rsidP="00480B39">
      <w:pPr>
        <w:autoSpaceDE w:val="0"/>
        <w:autoSpaceDN w:val="0"/>
        <w:adjustRightInd w:val="0"/>
        <w:ind w:firstLine="567"/>
        <w:jc w:val="both"/>
        <w:rPr>
          <w:rFonts w:ascii="Arial" w:eastAsia="Calibri" w:hAnsi="Arial" w:cs="Arial"/>
          <w:color w:val="000000"/>
          <w:sz w:val="20"/>
          <w:szCs w:val="20"/>
        </w:rPr>
      </w:pPr>
      <w:r w:rsidRPr="00480B39">
        <w:rPr>
          <w:rFonts w:ascii="Arial" w:eastAsia="Calibri" w:hAnsi="Arial" w:cs="Arial"/>
          <w:color w:val="000000"/>
          <w:sz w:val="20"/>
          <w:szCs w:val="20"/>
        </w:rPr>
        <w:t xml:space="preserve">− использовать средства индивидуальной защиты (СИЗ). </w:t>
      </w:r>
    </w:p>
    <w:p w:rsidR="00E47990" w:rsidRPr="00480B39" w:rsidRDefault="00E47990" w:rsidP="00480B39">
      <w:pPr>
        <w:autoSpaceDE w:val="0"/>
        <w:autoSpaceDN w:val="0"/>
        <w:adjustRightInd w:val="0"/>
        <w:ind w:firstLine="567"/>
        <w:jc w:val="both"/>
        <w:rPr>
          <w:rFonts w:ascii="Arial" w:eastAsia="Calibri" w:hAnsi="Arial" w:cs="Arial"/>
          <w:color w:val="000000"/>
          <w:sz w:val="8"/>
          <w:szCs w:val="20"/>
        </w:rPr>
      </w:pPr>
    </w:p>
    <w:p w:rsidR="00E47990" w:rsidRPr="00480B39" w:rsidRDefault="00E47990" w:rsidP="00480B39">
      <w:pPr>
        <w:autoSpaceDE w:val="0"/>
        <w:autoSpaceDN w:val="0"/>
        <w:adjustRightInd w:val="0"/>
        <w:ind w:firstLine="567"/>
        <w:jc w:val="both"/>
        <w:rPr>
          <w:rFonts w:ascii="Arial" w:eastAsia="Calibri" w:hAnsi="Arial" w:cs="Arial"/>
          <w:b/>
          <w:bCs/>
          <w:color w:val="000000"/>
          <w:sz w:val="20"/>
          <w:szCs w:val="20"/>
        </w:rPr>
      </w:pPr>
      <w:r w:rsidRPr="00480B39">
        <w:rPr>
          <w:rFonts w:ascii="Arial" w:eastAsia="Calibri" w:hAnsi="Arial" w:cs="Arial"/>
          <w:b/>
          <w:bCs/>
          <w:color w:val="000000"/>
          <w:sz w:val="20"/>
          <w:szCs w:val="20"/>
        </w:rPr>
        <w:t xml:space="preserve">5.10.3 Измерение уровня вибрации </w:t>
      </w:r>
    </w:p>
    <w:p w:rsidR="00E47990" w:rsidRPr="00480B39" w:rsidRDefault="00E47990" w:rsidP="00480B39">
      <w:pPr>
        <w:autoSpaceDE w:val="0"/>
        <w:autoSpaceDN w:val="0"/>
        <w:adjustRightInd w:val="0"/>
        <w:ind w:firstLine="567"/>
        <w:jc w:val="both"/>
        <w:rPr>
          <w:rFonts w:ascii="Arial" w:eastAsia="Calibri" w:hAnsi="Arial" w:cs="Arial"/>
          <w:color w:val="000000"/>
          <w:sz w:val="8"/>
          <w:szCs w:val="20"/>
        </w:rPr>
      </w:pPr>
    </w:p>
    <w:p w:rsidR="00E47990" w:rsidRPr="00480B39" w:rsidRDefault="00E47990" w:rsidP="00480B39">
      <w:pPr>
        <w:ind w:firstLine="567"/>
        <w:jc w:val="both"/>
        <w:rPr>
          <w:rFonts w:ascii="Arial" w:hAnsi="Arial" w:cs="Arial"/>
          <w:sz w:val="20"/>
          <w:szCs w:val="20"/>
        </w:rPr>
      </w:pPr>
      <w:r w:rsidRPr="00480B39">
        <w:rPr>
          <w:rFonts w:ascii="Arial" w:eastAsia="Calibri" w:hAnsi="Arial" w:cs="Arial"/>
          <w:color w:val="000000"/>
          <w:sz w:val="20"/>
          <w:szCs w:val="20"/>
        </w:rPr>
        <w:t xml:space="preserve">Для измерения вибрации, воздействующей на руки и </w:t>
      </w:r>
      <w:r w:rsidR="003D78A6">
        <w:rPr>
          <w:rFonts w:ascii="Arial" w:eastAsia="Calibri" w:hAnsi="Arial" w:cs="Arial"/>
          <w:color w:val="000000"/>
          <w:sz w:val="20"/>
          <w:szCs w:val="20"/>
        </w:rPr>
        <w:t>все</w:t>
      </w:r>
      <w:r w:rsidRPr="00480B39">
        <w:rPr>
          <w:rFonts w:ascii="Arial" w:eastAsia="Calibri" w:hAnsi="Arial" w:cs="Arial"/>
          <w:color w:val="000000"/>
          <w:sz w:val="20"/>
          <w:szCs w:val="20"/>
        </w:rPr>
        <w:t xml:space="preserve"> тело человека, следует использовать методы, приведенные в приложении А.</w:t>
      </w:r>
    </w:p>
    <w:p w:rsidR="00E47990" w:rsidRPr="00480B39" w:rsidRDefault="00E47990" w:rsidP="00480B39">
      <w:pPr>
        <w:ind w:firstLine="567"/>
        <w:jc w:val="both"/>
        <w:rPr>
          <w:rStyle w:val="tlid-translation"/>
          <w:rFonts w:ascii="Arial" w:hAnsi="Arial" w:cs="Arial"/>
          <w:sz w:val="20"/>
          <w:szCs w:val="20"/>
        </w:rPr>
      </w:pPr>
      <w:r w:rsidRPr="00480B39">
        <w:rPr>
          <w:rStyle w:val="tlid-translation"/>
          <w:rFonts w:ascii="Arial" w:hAnsi="Arial" w:cs="Arial"/>
          <w:sz w:val="20"/>
          <w:szCs w:val="20"/>
        </w:rPr>
        <w:t>Соответствие проверяют измерени</w:t>
      </w:r>
      <w:r w:rsidR="00480B39">
        <w:rPr>
          <w:rStyle w:val="tlid-translation"/>
          <w:rFonts w:ascii="Arial" w:hAnsi="Arial" w:cs="Arial"/>
          <w:sz w:val="20"/>
          <w:szCs w:val="20"/>
        </w:rPr>
        <w:t>ями</w:t>
      </w:r>
      <w:r w:rsidRPr="00480B39">
        <w:rPr>
          <w:rStyle w:val="tlid-translation"/>
          <w:rFonts w:ascii="Arial" w:hAnsi="Arial" w:cs="Arial"/>
          <w:sz w:val="20"/>
          <w:szCs w:val="20"/>
        </w:rPr>
        <w:t>.</w:t>
      </w:r>
    </w:p>
    <w:p w:rsidR="00E47990" w:rsidRPr="005A6EE3" w:rsidRDefault="00E47990" w:rsidP="00AD38C8">
      <w:pPr>
        <w:ind w:firstLine="539"/>
        <w:jc w:val="both"/>
        <w:rPr>
          <w:rStyle w:val="hps"/>
          <w:rFonts w:ascii="Arial" w:hAnsi="Arial" w:cs="Arial"/>
          <w:b/>
          <w:color w:val="222222"/>
          <w:sz w:val="22"/>
          <w:szCs w:val="22"/>
        </w:rPr>
      </w:pPr>
    </w:p>
    <w:p w:rsidR="00007BAB" w:rsidRDefault="00812965" w:rsidP="00812965">
      <w:pPr>
        <w:ind w:firstLine="539"/>
        <w:jc w:val="both"/>
        <w:rPr>
          <w:rStyle w:val="hps"/>
          <w:rFonts w:ascii="Arial" w:hAnsi="Arial" w:cs="Arial"/>
          <w:b/>
          <w:color w:val="222222"/>
          <w:sz w:val="22"/>
          <w:szCs w:val="22"/>
        </w:rPr>
      </w:pPr>
      <w:r>
        <w:rPr>
          <w:rStyle w:val="hps"/>
          <w:rFonts w:ascii="Arial" w:hAnsi="Arial" w:cs="Arial"/>
          <w:b/>
          <w:color w:val="222222"/>
          <w:sz w:val="22"/>
          <w:szCs w:val="22"/>
        </w:rPr>
        <w:t xml:space="preserve">5.11 </w:t>
      </w:r>
      <w:r w:rsidR="00007BAB">
        <w:rPr>
          <w:rStyle w:val="hps"/>
          <w:rFonts w:ascii="Arial" w:hAnsi="Arial" w:cs="Arial"/>
          <w:b/>
          <w:color w:val="222222"/>
          <w:sz w:val="22"/>
          <w:szCs w:val="22"/>
        </w:rPr>
        <w:t>Шум</w:t>
      </w:r>
    </w:p>
    <w:p w:rsidR="00007BAB" w:rsidRPr="00007BAB" w:rsidRDefault="00007BAB" w:rsidP="00812965">
      <w:pPr>
        <w:ind w:firstLine="539"/>
        <w:jc w:val="both"/>
        <w:rPr>
          <w:rStyle w:val="hps"/>
          <w:rFonts w:ascii="Arial" w:hAnsi="Arial" w:cs="Arial"/>
          <w:color w:val="222222"/>
          <w:sz w:val="8"/>
          <w:szCs w:val="22"/>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b/>
          <w:bCs/>
          <w:color w:val="000000"/>
          <w:sz w:val="20"/>
          <w:szCs w:val="20"/>
        </w:rPr>
        <w:t xml:space="preserve">5.11.1 Снижение шума как требование безопасности </w:t>
      </w:r>
    </w:p>
    <w:p w:rsidR="00007BAB" w:rsidRPr="00007BAB" w:rsidRDefault="00007BAB" w:rsidP="00007BAB">
      <w:pPr>
        <w:autoSpaceDE w:val="0"/>
        <w:autoSpaceDN w:val="0"/>
        <w:adjustRightInd w:val="0"/>
        <w:ind w:firstLine="567"/>
        <w:jc w:val="both"/>
        <w:rPr>
          <w:rFonts w:ascii="Arial" w:eastAsia="Calibri" w:hAnsi="Arial" w:cs="Arial"/>
          <w:bCs/>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b/>
          <w:bCs/>
          <w:color w:val="000000"/>
          <w:sz w:val="20"/>
          <w:szCs w:val="20"/>
        </w:rPr>
      </w:pPr>
      <w:r w:rsidRPr="00007BAB">
        <w:rPr>
          <w:rFonts w:ascii="Arial" w:eastAsia="Calibri" w:hAnsi="Arial" w:cs="Arial"/>
          <w:b/>
          <w:bCs/>
          <w:color w:val="000000"/>
          <w:sz w:val="20"/>
          <w:szCs w:val="20"/>
        </w:rPr>
        <w:t xml:space="preserve">5.11.1.1 Снижение уровня </w:t>
      </w:r>
      <w:r w:rsidR="005A6EE3">
        <w:rPr>
          <w:rFonts w:ascii="Arial" w:eastAsia="Calibri" w:hAnsi="Arial" w:cs="Arial"/>
          <w:b/>
          <w:bCs/>
          <w:color w:val="000000"/>
          <w:sz w:val="20"/>
          <w:szCs w:val="20"/>
        </w:rPr>
        <w:t>звука</w:t>
      </w:r>
      <w:r w:rsidRPr="00007BAB">
        <w:rPr>
          <w:rFonts w:ascii="Arial" w:eastAsia="Calibri" w:hAnsi="Arial" w:cs="Arial"/>
          <w:b/>
          <w:bCs/>
          <w:color w:val="000000"/>
          <w:sz w:val="20"/>
          <w:szCs w:val="20"/>
        </w:rPr>
        <w:t xml:space="preserve"> у источника на стадии конструирования и мер</w:t>
      </w:r>
      <w:r w:rsidR="005A6EE3">
        <w:rPr>
          <w:rFonts w:ascii="Arial" w:eastAsia="Calibri" w:hAnsi="Arial" w:cs="Arial"/>
          <w:b/>
          <w:bCs/>
          <w:color w:val="000000"/>
          <w:sz w:val="20"/>
          <w:szCs w:val="20"/>
        </w:rPr>
        <w:t xml:space="preserve">ы </w:t>
      </w:r>
      <w:r w:rsidR="00F638E0">
        <w:rPr>
          <w:rFonts w:ascii="Arial" w:eastAsia="Calibri" w:hAnsi="Arial" w:cs="Arial"/>
          <w:b/>
          <w:bCs/>
          <w:color w:val="000000"/>
          <w:sz w:val="20"/>
          <w:szCs w:val="20"/>
        </w:rPr>
        <w:t>защиты</w:t>
      </w:r>
      <w:r w:rsidRPr="00007BAB">
        <w:rPr>
          <w:rFonts w:ascii="Arial" w:eastAsia="Calibri" w:hAnsi="Arial" w:cs="Arial"/>
          <w:b/>
          <w:bCs/>
          <w:color w:val="000000"/>
          <w:sz w:val="20"/>
          <w:szCs w:val="20"/>
        </w:rPr>
        <w:t xml:space="preserve"> </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Косилка </w:t>
      </w:r>
      <w:r w:rsidRPr="00007BAB">
        <w:rPr>
          <w:rStyle w:val="tlid-translation"/>
          <w:rFonts w:ascii="Arial" w:hAnsi="Arial" w:cs="Arial"/>
          <w:sz w:val="20"/>
          <w:szCs w:val="20"/>
        </w:rPr>
        <w:t xml:space="preserve">должна быть сконструирована </w:t>
      </w:r>
      <w:r w:rsidR="003D78A6">
        <w:rPr>
          <w:rStyle w:val="tlid-translation"/>
          <w:rFonts w:ascii="Arial" w:hAnsi="Arial" w:cs="Arial"/>
          <w:sz w:val="20"/>
          <w:szCs w:val="20"/>
        </w:rPr>
        <w:t xml:space="preserve">и изготовлена </w:t>
      </w:r>
      <w:r w:rsidRPr="00007BAB">
        <w:rPr>
          <w:rStyle w:val="tlid-translation"/>
          <w:rFonts w:ascii="Arial" w:hAnsi="Arial" w:cs="Arial"/>
          <w:sz w:val="20"/>
          <w:szCs w:val="20"/>
        </w:rPr>
        <w:t xml:space="preserve">таким образом, чтобы риски, связанные с распространением </w:t>
      </w:r>
      <w:r w:rsidR="003D78A6">
        <w:rPr>
          <w:rStyle w:val="tlid-translation"/>
          <w:rFonts w:ascii="Arial" w:hAnsi="Arial" w:cs="Arial"/>
          <w:sz w:val="20"/>
          <w:szCs w:val="20"/>
        </w:rPr>
        <w:t xml:space="preserve">воздушного </w:t>
      </w:r>
      <w:r w:rsidRPr="00007BAB">
        <w:rPr>
          <w:rStyle w:val="tlid-translation"/>
          <w:rFonts w:ascii="Arial" w:hAnsi="Arial" w:cs="Arial"/>
          <w:sz w:val="20"/>
          <w:szCs w:val="20"/>
        </w:rPr>
        <w:t>шума, были сведены к минимальному уровню с учетом технического прогресса и наличия средств снижения шума, в частности на источнике.</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Основные источники шума: </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 система забора воздуха; </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 система охлаждения двигателя; </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система</w:t>
      </w:r>
      <w:r w:rsidR="005A6EE3">
        <w:rPr>
          <w:rFonts w:ascii="Arial" w:eastAsia="Calibri" w:hAnsi="Arial" w:cs="Arial"/>
          <w:color w:val="000000"/>
          <w:sz w:val="20"/>
          <w:szCs w:val="20"/>
        </w:rPr>
        <w:t xml:space="preserve"> выпуска отработавших газов двигателя</w:t>
      </w:r>
      <w:r w:rsidRPr="00007BAB">
        <w:rPr>
          <w:rFonts w:ascii="Arial" w:eastAsia="Calibri" w:hAnsi="Arial" w:cs="Arial"/>
          <w:color w:val="000000"/>
          <w:sz w:val="20"/>
          <w:szCs w:val="20"/>
        </w:rPr>
        <w:t>;</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режущ</w:t>
      </w:r>
      <w:r w:rsidR="005A6EE3">
        <w:rPr>
          <w:rFonts w:ascii="Arial" w:eastAsia="Calibri" w:hAnsi="Arial" w:cs="Arial"/>
          <w:color w:val="000000"/>
          <w:sz w:val="20"/>
          <w:szCs w:val="20"/>
        </w:rPr>
        <w:t>ее</w:t>
      </w:r>
      <w:r w:rsidRPr="00007BAB">
        <w:rPr>
          <w:rFonts w:ascii="Arial" w:eastAsia="Calibri" w:hAnsi="Arial" w:cs="Arial"/>
          <w:color w:val="000000"/>
          <w:sz w:val="20"/>
          <w:szCs w:val="20"/>
        </w:rPr>
        <w:t xml:space="preserve"> </w:t>
      </w:r>
      <w:r w:rsidR="005A6EE3">
        <w:rPr>
          <w:rFonts w:ascii="Arial" w:eastAsia="Calibri" w:hAnsi="Arial" w:cs="Arial"/>
          <w:color w:val="000000"/>
          <w:sz w:val="20"/>
          <w:szCs w:val="20"/>
        </w:rPr>
        <w:t>устройство</w:t>
      </w:r>
      <w:r w:rsidRPr="00007BAB">
        <w:rPr>
          <w:rFonts w:ascii="Arial" w:eastAsia="Calibri" w:hAnsi="Arial" w:cs="Arial"/>
          <w:color w:val="000000"/>
          <w:sz w:val="20"/>
          <w:szCs w:val="20"/>
        </w:rPr>
        <w:t xml:space="preserve">; </w:t>
      </w:r>
    </w:p>
    <w:p w:rsid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 вибрирующие поверхности. </w:t>
      </w:r>
    </w:p>
    <w:p w:rsidR="00007BAB" w:rsidRPr="00007BAB" w:rsidRDefault="00007BAB" w:rsidP="00007BAB">
      <w:pPr>
        <w:autoSpaceDE w:val="0"/>
        <w:autoSpaceDN w:val="0"/>
        <w:adjustRightInd w:val="0"/>
        <w:ind w:firstLine="567"/>
        <w:jc w:val="both"/>
        <w:rPr>
          <w:rFonts w:ascii="Arial" w:eastAsia="Calibri" w:hAnsi="Arial" w:cs="Arial"/>
          <w:bCs/>
          <w:color w:val="000000"/>
          <w:sz w:val="20"/>
          <w:szCs w:val="20"/>
        </w:rPr>
      </w:pPr>
      <w:r w:rsidRPr="00007BAB">
        <w:rPr>
          <w:rFonts w:ascii="Arial" w:eastAsia="Calibri" w:hAnsi="Arial" w:cs="Arial"/>
          <w:bCs/>
          <w:color w:val="000000"/>
          <w:sz w:val="20"/>
          <w:szCs w:val="20"/>
        </w:rPr>
        <w:lastRenderedPageBreak/>
        <w:t xml:space="preserve">Меры по снижению уровня </w:t>
      </w:r>
      <w:r w:rsidR="005A6EE3">
        <w:rPr>
          <w:rFonts w:ascii="Arial" w:eastAsia="Calibri" w:hAnsi="Arial" w:cs="Arial"/>
          <w:bCs/>
          <w:color w:val="000000"/>
          <w:sz w:val="20"/>
          <w:szCs w:val="20"/>
        </w:rPr>
        <w:t>звука</w:t>
      </w:r>
      <w:r w:rsidRPr="00007BAB">
        <w:rPr>
          <w:rFonts w:ascii="Arial" w:eastAsia="Calibri" w:hAnsi="Arial" w:cs="Arial"/>
          <w:bCs/>
          <w:color w:val="000000"/>
          <w:sz w:val="20"/>
          <w:szCs w:val="20"/>
        </w:rPr>
        <w:t xml:space="preserve">, которые </w:t>
      </w:r>
      <w:r w:rsidR="005A6EE3">
        <w:rPr>
          <w:rFonts w:ascii="Arial" w:eastAsia="Calibri" w:hAnsi="Arial" w:cs="Arial"/>
          <w:bCs/>
          <w:color w:val="000000"/>
          <w:sz w:val="20"/>
          <w:szCs w:val="20"/>
        </w:rPr>
        <w:t xml:space="preserve">изготовителю следует предпринять </w:t>
      </w:r>
      <w:r w:rsidRPr="00007BAB">
        <w:rPr>
          <w:rFonts w:ascii="Arial" w:eastAsia="Calibri" w:hAnsi="Arial" w:cs="Arial"/>
          <w:bCs/>
          <w:color w:val="000000"/>
          <w:sz w:val="20"/>
          <w:szCs w:val="20"/>
        </w:rPr>
        <w:t xml:space="preserve">на стадии </w:t>
      </w:r>
      <w:r w:rsidR="003D78A6">
        <w:rPr>
          <w:rFonts w:ascii="Arial" w:eastAsia="Calibri" w:hAnsi="Arial" w:cs="Arial"/>
          <w:bCs/>
          <w:color w:val="000000"/>
          <w:sz w:val="20"/>
          <w:szCs w:val="20"/>
        </w:rPr>
        <w:t>конструирования</w:t>
      </w:r>
      <w:r w:rsidR="00F14F55">
        <w:rPr>
          <w:rFonts w:ascii="Arial" w:eastAsia="Calibri" w:hAnsi="Arial" w:cs="Arial"/>
          <w:bCs/>
          <w:color w:val="000000"/>
          <w:sz w:val="20"/>
          <w:szCs w:val="20"/>
        </w:rPr>
        <w:t>,</w:t>
      </w:r>
      <w:r w:rsidR="005A6EE3">
        <w:rPr>
          <w:rFonts w:ascii="Arial" w:eastAsia="Calibri" w:hAnsi="Arial" w:cs="Arial"/>
          <w:bCs/>
          <w:color w:val="000000"/>
          <w:sz w:val="20"/>
          <w:szCs w:val="20"/>
        </w:rPr>
        <w:t xml:space="preserve"> включают</w:t>
      </w:r>
      <w:r w:rsidRPr="00007BAB">
        <w:rPr>
          <w:rFonts w:ascii="Arial" w:eastAsia="Calibri" w:hAnsi="Arial" w:cs="Arial"/>
          <w:bCs/>
          <w:color w:val="000000"/>
          <w:sz w:val="20"/>
          <w:szCs w:val="20"/>
        </w:rPr>
        <w:t>:</w:t>
      </w:r>
    </w:p>
    <w:p w:rsidR="00007BAB" w:rsidRPr="00007BAB" w:rsidRDefault="00007BAB" w:rsidP="00007BAB">
      <w:pPr>
        <w:autoSpaceDE w:val="0"/>
        <w:autoSpaceDN w:val="0"/>
        <w:adjustRightInd w:val="0"/>
        <w:ind w:firstLine="567"/>
        <w:jc w:val="both"/>
        <w:rPr>
          <w:rFonts w:ascii="Arial" w:eastAsia="Calibri" w:hAnsi="Arial" w:cs="Arial"/>
          <w:bCs/>
          <w:color w:val="000000"/>
          <w:sz w:val="20"/>
          <w:szCs w:val="20"/>
        </w:rPr>
      </w:pPr>
      <w:r w:rsidRPr="00007BAB">
        <w:rPr>
          <w:rFonts w:ascii="Cambria Math" w:eastAsia="Calibri" w:hAnsi="Cambria Math" w:cs="Cambria Math"/>
          <w:bCs/>
          <w:color w:val="000000"/>
          <w:sz w:val="20"/>
          <w:szCs w:val="20"/>
        </w:rPr>
        <w:t>⎯</w:t>
      </w:r>
      <w:r w:rsidRPr="00007BAB">
        <w:rPr>
          <w:rFonts w:ascii="Arial" w:eastAsia="Calibri" w:hAnsi="Arial" w:cs="Arial"/>
          <w:bCs/>
          <w:color w:val="000000"/>
          <w:sz w:val="20"/>
          <w:szCs w:val="20"/>
        </w:rPr>
        <w:t xml:space="preserve"> выбор малошумных компонентов;</w:t>
      </w:r>
    </w:p>
    <w:p w:rsidR="00007BAB" w:rsidRPr="00007BAB" w:rsidRDefault="00007BAB" w:rsidP="00007BAB">
      <w:pPr>
        <w:autoSpaceDE w:val="0"/>
        <w:autoSpaceDN w:val="0"/>
        <w:adjustRightInd w:val="0"/>
        <w:ind w:firstLine="567"/>
        <w:jc w:val="both"/>
        <w:rPr>
          <w:rFonts w:ascii="Arial" w:eastAsia="Calibri" w:hAnsi="Arial" w:cs="Arial"/>
          <w:bCs/>
          <w:color w:val="000000"/>
          <w:sz w:val="20"/>
          <w:szCs w:val="20"/>
        </w:rPr>
      </w:pPr>
      <w:r w:rsidRPr="00007BAB">
        <w:rPr>
          <w:rFonts w:ascii="Cambria Math" w:eastAsia="Calibri" w:hAnsi="Cambria Math" w:cs="Cambria Math"/>
          <w:bCs/>
          <w:color w:val="000000"/>
          <w:sz w:val="20"/>
          <w:szCs w:val="20"/>
        </w:rPr>
        <w:t>⎯</w:t>
      </w:r>
      <w:r w:rsidRPr="00007BAB">
        <w:rPr>
          <w:rFonts w:ascii="Arial" w:eastAsia="Calibri" w:hAnsi="Arial" w:cs="Arial"/>
          <w:bCs/>
          <w:color w:val="000000"/>
          <w:sz w:val="20"/>
          <w:szCs w:val="20"/>
        </w:rPr>
        <w:t xml:space="preserve"> и</w:t>
      </w:r>
      <w:r>
        <w:rPr>
          <w:rFonts w:ascii="Arial" w:eastAsia="Calibri" w:hAnsi="Arial" w:cs="Arial"/>
          <w:bCs/>
          <w:color w:val="000000"/>
          <w:sz w:val="20"/>
          <w:szCs w:val="20"/>
        </w:rPr>
        <w:t>с</w:t>
      </w:r>
      <w:r w:rsidRPr="00007BAB">
        <w:rPr>
          <w:rFonts w:ascii="Arial" w:eastAsia="Calibri" w:hAnsi="Arial" w:cs="Arial"/>
          <w:bCs/>
          <w:color w:val="000000"/>
          <w:sz w:val="20"/>
          <w:szCs w:val="20"/>
        </w:rPr>
        <w:t>пользование профилированных режущих устройств со сниженным уровнем шума;</w:t>
      </w:r>
    </w:p>
    <w:p w:rsidR="00007BAB" w:rsidRPr="00007BAB" w:rsidRDefault="00007BAB" w:rsidP="00007BAB">
      <w:pPr>
        <w:autoSpaceDE w:val="0"/>
        <w:autoSpaceDN w:val="0"/>
        <w:adjustRightInd w:val="0"/>
        <w:ind w:firstLine="567"/>
        <w:jc w:val="both"/>
        <w:rPr>
          <w:rFonts w:ascii="Arial" w:eastAsia="Calibri" w:hAnsi="Arial" w:cs="Arial"/>
          <w:bCs/>
          <w:color w:val="000000"/>
          <w:sz w:val="20"/>
          <w:szCs w:val="20"/>
        </w:rPr>
      </w:pPr>
      <w:r w:rsidRPr="00007BAB">
        <w:rPr>
          <w:rFonts w:ascii="Cambria Math" w:eastAsia="Calibri" w:hAnsi="Cambria Math" w:cs="Cambria Math"/>
          <w:bCs/>
          <w:color w:val="000000"/>
          <w:sz w:val="20"/>
          <w:szCs w:val="20"/>
        </w:rPr>
        <w:t>⎯</w:t>
      </w:r>
      <w:r w:rsidRPr="00007BAB">
        <w:rPr>
          <w:rFonts w:ascii="Arial" w:eastAsia="Calibri" w:hAnsi="Arial" w:cs="Arial"/>
          <w:bCs/>
          <w:color w:val="000000"/>
          <w:sz w:val="20"/>
          <w:szCs w:val="20"/>
        </w:rPr>
        <w:t xml:space="preserve"> использование максимально низких скоростей рез</w:t>
      </w:r>
      <w:r w:rsidR="005A6EE3">
        <w:rPr>
          <w:rFonts w:ascii="Arial" w:eastAsia="Calibri" w:hAnsi="Arial" w:cs="Arial"/>
          <w:bCs/>
          <w:color w:val="000000"/>
          <w:sz w:val="20"/>
          <w:szCs w:val="20"/>
        </w:rPr>
        <w:t xml:space="preserve">ания </w:t>
      </w:r>
      <w:r w:rsidRPr="00007BAB">
        <w:rPr>
          <w:rFonts w:ascii="Arial" w:eastAsia="Calibri" w:hAnsi="Arial" w:cs="Arial"/>
          <w:bCs/>
          <w:color w:val="000000"/>
          <w:sz w:val="20"/>
          <w:szCs w:val="20"/>
        </w:rPr>
        <w:t xml:space="preserve">для оптимизации </w:t>
      </w:r>
      <w:r w:rsidR="005A6EE3">
        <w:rPr>
          <w:rFonts w:ascii="Arial" w:eastAsia="Calibri" w:hAnsi="Arial" w:cs="Arial"/>
          <w:bCs/>
          <w:color w:val="000000"/>
          <w:sz w:val="20"/>
          <w:szCs w:val="20"/>
        </w:rPr>
        <w:t>использования.</w:t>
      </w:r>
    </w:p>
    <w:p w:rsidR="00007BAB" w:rsidRPr="00007BAB" w:rsidRDefault="00007BAB" w:rsidP="00007BAB">
      <w:pPr>
        <w:autoSpaceDE w:val="0"/>
        <w:autoSpaceDN w:val="0"/>
        <w:adjustRightInd w:val="0"/>
        <w:ind w:firstLine="567"/>
        <w:jc w:val="both"/>
        <w:rPr>
          <w:rFonts w:ascii="Arial" w:eastAsia="Calibri" w:hAnsi="Arial" w:cs="Arial"/>
          <w:bCs/>
          <w:color w:val="000000"/>
          <w:sz w:val="12"/>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18"/>
          <w:szCs w:val="20"/>
        </w:rPr>
      </w:pPr>
      <w:r w:rsidRPr="00007BAB">
        <w:rPr>
          <w:rFonts w:ascii="Arial" w:eastAsia="Calibri" w:hAnsi="Arial" w:cs="Arial"/>
          <w:bCs/>
          <w:color w:val="000000"/>
          <w:spacing w:val="20"/>
          <w:sz w:val="18"/>
          <w:szCs w:val="20"/>
        </w:rPr>
        <w:t xml:space="preserve">Примечание </w:t>
      </w:r>
      <w:r w:rsidRPr="00007BAB">
        <w:rPr>
          <w:rFonts w:ascii="Arial" w:eastAsia="Calibri" w:hAnsi="Arial" w:cs="Arial"/>
          <w:bCs/>
          <w:color w:val="000000"/>
          <w:sz w:val="18"/>
          <w:szCs w:val="20"/>
        </w:rPr>
        <w:t>1 –</w:t>
      </w:r>
      <w:r w:rsidRPr="00007BAB">
        <w:rPr>
          <w:rFonts w:ascii="Arial" w:eastAsia="Calibri" w:hAnsi="Arial" w:cs="Arial"/>
          <w:color w:val="000000"/>
          <w:sz w:val="18"/>
          <w:szCs w:val="20"/>
        </w:rPr>
        <w:t xml:space="preserve"> </w:t>
      </w:r>
      <w:r w:rsidR="005A6EE3">
        <w:rPr>
          <w:rFonts w:ascii="Arial" w:eastAsia="Calibri" w:hAnsi="Arial" w:cs="Arial"/>
          <w:color w:val="000000"/>
          <w:sz w:val="18"/>
          <w:szCs w:val="20"/>
        </w:rPr>
        <w:t xml:space="preserve">В </w:t>
      </w:r>
      <w:r w:rsidRPr="00007BAB">
        <w:rPr>
          <w:rFonts w:ascii="Arial" w:eastAsia="Calibri" w:hAnsi="Arial" w:cs="Arial"/>
          <w:color w:val="000000"/>
          <w:sz w:val="18"/>
          <w:szCs w:val="20"/>
        </w:rPr>
        <w:t>EN ISO 11688-2</w:t>
      </w:r>
      <w:r w:rsidRPr="00007BAB">
        <w:rPr>
          <w:rFonts w:ascii="Arial" w:hAnsi="Arial" w:cs="Arial"/>
          <w:sz w:val="18"/>
          <w:szCs w:val="20"/>
        </w:rPr>
        <w:t xml:space="preserve"> </w:t>
      </w:r>
      <w:r w:rsidR="005A6EE3">
        <w:rPr>
          <w:rFonts w:ascii="Arial" w:eastAsia="Calibri" w:hAnsi="Arial" w:cs="Arial"/>
          <w:color w:val="000000"/>
          <w:sz w:val="18"/>
          <w:szCs w:val="20"/>
        </w:rPr>
        <w:t>приведена</w:t>
      </w:r>
      <w:r w:rsidRPr="00007BAB">
        <w:rPr>
          <w:rFonts w:ascii="Arial" w:eastAsia="Calibri" w:hAnsi="Arial" w:cs="Arial"/>
          <w:color w:val="000000"/>
          <w:sz w:val="18"/>
          <w:szCs w:val="20"/>
        </w:rPr>
        <w:t xml:space="preserve"> </w:t>
      </w:r>
      <w:r w:rsidR="005A6EE3">
        <w:rPr>
          <w:rFonts w:ascii="Arial" w:eastAsia="Calibri" w:hAnsi="Arial" w:cs="Arial"/>
          <w:color w:val="000000"/>
          <w:sz w:val="18"/>
          <w:szCs w:val="20"/>
        </w:rPr>
        <w:t>информация</w:t>
      </w:r>
      <w:r w:rsidRPr="00007BAB">
        <w:rPr>
          <w:rFonts w:ascii="Arial" w:eastAsia="Calibri" w:hAnsi="Arial" w:cs="Arial"/>
          <w:color w:val="000000"/>
          <w:sz w:val="18"/>
          <w:szCs w:val="20"/>
        </w:rPr>
        <w:t xml:space="preserve"> о механизмах возникновения шума в машинах.</w:t>
      </w:r>
    </w:p>
    <w:p w:rsidR="00007BAB" w:rsidRPr="00007BAB" w:rsidRDefault="00007BAB" w:rsidP="00007BAB">
      <w:pPr>
        <w:autoSpaceDE w:val="0"/>
        <w:autoSpaceDN w:val="0"/>
        <w:adjustRightInd w:val="0"/>
        <w:ind w:firstLine="567"/>
        <w:jc w:val="both"/>
        <w:rPr>
          <w:rFonts w:ascii="Arial" w:eastAsia="Calibri" w:hAnsi="Arial" w:cs="Arial"/>
          <w:color w:val="000000"/>
          <w:sz w:val="12"/>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В EN ISO 11688-1:1998 приведена общая информация об общепринятых технических правилах и средствах, которые необходимо соблюдать </w:t>
      </w:r>
      <w:r w:rsidR="00BF72BD">
        <w:rPr>
          <w:rFonts w:ascii="Arial" w:eastAsia="Calibri" w:hAnsi="Arial" w:cs="Arial"/>
          <w:color w:val="000000"/>
          <w:sz w:val="20"/>
          <w:szCs w:val="20"/>
        </w:rPr>
        <w:t>при</w:t>
      </w:r>
      <w:r w:rsidRPr="00007BAB">
        <w:rPr>
          <w:rFonts w:ascii="Arial" w:eastAsia="Calibri" w:hAnsi="Arial" w:cs="Arial"/>
          <w:color w:val="000000"/>
          <w:sz w:val="20"/>
          <w:szCs w:val="20"/>
        </w:rPr>
        <w:t xml:space="preserve"> конструир</w:t>
      </w:r>
      <w:r w:rsidR="00BF72BD">
        <w:rPr>
          <w:rFonts w:ascii="Arial" w:eastAsia="Calibri" w:hAnsi="Arial" w:cs="Arial"/>
          <w:color w:val="000000"/>
          <w:sz w:val="20"/>
          <w:szCs w:val="20"/>
        </w:rPr>
        <w:t>овании</w:t>
      </w:r>
      <w:r w:rsidRPr="00007BAB">
        <w:rPr>
          <w:rFonts w:ascii="Arial" w:eastAsia="Calibri" w:hAnsi="Arial" w:cs="Arial"/>
          <w:color w:val="000000"/>
          <w:sz w:val="20"/>
          <w:szCs w:val="20"/>
        </w:rPr>
        <w:t xml:space="preserve"> машин </w:t>
      </w:r>
      <w:r w:rsidR="00BF72BD">
        <w:rPr>
          <w:rFonts w:ascii="Arial" w:eastAsia="Calibri" w:hAnsi="Arial" w:cs="Arial"/>
          <w:color w:val="000000"/>
          <w:sz w:val="20"/>
          <w:szCs w:val="20"/>
        </w:rPr>
        <w:t>с низким уровнем</w:t>
      </w:r>
      <w:r w:rsidRPr="00007BAB">
        <w:rPr>
          <w:rFonts w:ascii="Arial" w:eastAsia="Calibri" w:hAnsi="Arial" w:cs="Arial"/>
          <w:color w:val="000000"/>
          <w:sz w:val="20"/>
          <w:szCs w:val="20"/>
        </w:rPr>
        <w:t xml:space="preserve"> </w:t>
      </w:r>
      <w:r w:rsidR="00BF72BD">
        <w:rPr>
          <w:rFonts w:ascii="Arial" w:eastAsia="Calibri" w:hAnsi="Arial" w:cs="Arial"/>
          <w:color w:val="000000"/>
          <w:sz w:val="20"/>
          <w:szCs w:val="20"/>
        </w:rPr>
        <w:t>звука</w:t>
      </w:r>
      <w:r w:rsidRPr="00007BAB">
        <w:rPr>
          <w:rFonts w:ascii="Arial" w:eastAsia="Calibri" w:hAnsi="Arial" w:cs="Arial"/>
          <w:color w:val="000000"/>
          <w:sz w:val="20"/>
          <w:szCs w:val="20"/>
        </w:rPr>
        <w:t xml:space="preserve">. Для машин с двигателями внутреннего сгорания особое внимание следует уделять конструкции системы </w:t>
      </w:r>
      <w:r w:rsidR="00BF72BD">
        <w:rPr>
          <w:rFonts w:ascii="Arial" w:eastAsia="Calibri" w:hAnsi="Arial" w:cs="Arial"/>
          <w:color w:val="000000"/>
          <w:sz w:val="20"/>
          <w:szCs w:val="20"/>
        </w:rPr>
        <w:t xml:space="preserve">выпуска отработавших газов </w:t>
      </w:r>
      <w:r w:rsidRPr="00007BAB">
        <w:rPr>
          <w:rFonts w:ascii="Arial" w:eastAsia="Calibri" w:hAnsi="Arial" w:cs="Arial"/>
          <w:color w:val="000000"/>
          <w:sz w:val="20"/>
          <w:szCs w:val="20"/>
        </w:rPr>
        <w:t>двигателя и выбору глушителя.</w:t>
      </w:r>
    </w:p>
    <w:p w:rsidR="00007BAB" w:rsidRPr="00007BAB" w:rsidRDefault="00007BAB" w:rsidP="00007BAB">
      <w:pPr>
        <w:autoSpaceDE w:val="0"/>
        <w:autoSpaceDN w:val="0"/>
        <w:adjustRightInd w:val="0"/>
        <w:ind w:firstLine="567"/>
        <w:jc w:val="both"/>
        <w:rPr>
          <w:rFonts w:ascii="Arial" w:eastAsia="Calibri" w:hAnsi="Arial" w:cs="Arial"/>
          <w:color w:val="000000"/>
          <w:sz w:val="12"/>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18"/>
          <w:szCs w:val="20"/>
        </w:rPr>
      </w:pPr>
      <w:r w:rsidRPr="00007BAB">
        <w:rPr>
          <w:rFonts w:ascii="Arial" w:eastAsia="Calibri" w:hAnsi="Arial" w:cs="Arial"/>
          <w:color w:val="000000"/>
          <w:spacing w:val="20"/>
          <w:sz w:val="18"/>
          <w:szCs w:val="20"/>
        </w:rPr>
        <w:t>Примечание 2</w:t>
      </w:r>
      <w:r w:rsidRPr="00007BAB">
        <w:rPr>
          <w:rFonts w:ascii="Arial" w:eastAsia="Calibri" w:hAnsi="Arial" w:cs="Arial"/>
          <w:color w:val="000000"/>
          <w:sz w:val="18"/>
          <w:szCs w:val="20"/>
        </w:rPr>
        <w:t xml:space="preserve"> </w:t>
      </w:r>
      <w:r w:rsidRPr="00007BAB">
        <w:rPr>
          <w:rFonts w:ascii="Arial" w:eastAsia="Calibri" w:hAnsi="Arial" w:cs="Arial"/>
          <w:bCs/>
          <w:color w:val="000000"/>
          <w:sz w:val="18"/>
          <w:szCs w:val="20"/>
        </w:rPr>
        <w:t>–</w:t>
      </w:r>
      <w:r w:rsidRPr="00007BAB">
        <w:rPr>
          <w:rFonts w:ascii="Arial" w:eastAsia="Calibri" w:hAnsi="Arial" w:cs="Arial"/>
          <w:color w:val="000000"/>
          <w:sz w:val="18"/>
          <w:szCs w:val="20"/>
        </w:rPr>
        <w:t xml:space="preserve"> EN ISO 11691:1995 и EN ISO 11820:1996 можно использовать для испытания глушителей.</w:t>
      </w:r>
    </w:p>
    <w:p w:rsidR="005A6EE3" w:rsidRPr="00007BAB" w:rsidRDefault="005A6EE3" w:rsidP="00007BAB">
      <w:pPr>
        <w:autoSpaceDE w:val="0"/>
        <w:autoSpaceDN w:val="0"/>
        <w:adjustRightInd w:val="0"/>
        <w:ind w:firstLine="567"/>
        <w:jc w:val="both"/>
        <w:rPr>
          <w:rFonts w:ascii="Arial" w:eastAsia="Calibri" w:hAnsi="Arial" w:cs="Arial"/>
          <w:bCs/>
          <w:color w:val="000000"/>
          <w:sz w:val="12"/>
          <w:szCs w:val="20"/>
        </w:rPr>
      </w:pPr>
    </w:p>
    <w:p w:rsidR="00007BAB" w:rsidRPr="00007BAB" w:rsidRDefault="00007BAB" w:rsidP="00007BAB">
      <w:pPr>
        <w:autoSpaceDE w:val="0"/>
        <w:autoSpaceDN w:val="0"/>
        <w:adjustRightInd w:val="0"/>
        <w:ind w:firstLine="567"/>
        <w:jc w:val="both"/>
        <w:rPr>
          <w:rFonts w:ascii="Arial" w:eastAsia="Calibri" w:hAnsi="Arial" w:cs="Arial"/>
          <w:b/>
          <w:bCs/>
          <w:color w:val="000000"/>
          <w:sz w:val="20"/>
          <w:szCs w:val="20"/>
        </w:rPr>
      </w:pPr>
      <w:r w:rsidRPr="00007BAB">
        <w:rPr>
          <w:rFonts w:ascii="Arial" w:eastAsia="Calibri" w:hAnsi="Arial" w:cs="Arial"/>
          <w:b/>
          <w:bCs/>
          <w:color w:val="000000"/>
          <w:sz w:val="20"/>
          <w:szCs w:val="20"/>
        </w:rPr>
        <w:t xml:space="preserve">5.11.1.2 Рекомендации по снижению уровня </w:t>
      </w:r>
      <w:r w:rsidR="00BF72BD">
        <w:rPr>
          <w:rFonts w:ascii="Arial" w:eastAsia="Calibri" w:hAnsi="Arial" w:cs="Arial"/>
          <w:b/>
          <w:bCs/>
          <w:color w:val="000000"/>
          <w:sz w:val="20"/>
          <w:szCs w:val="20"/>
        </w:rPr>
        <w:t>звука</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Если после принятия возможных мер по снижению уровня </w:t>
      </w:r>
      <w:r w:rsidR="00BF72BD">
        <w:rPr>
          <w:rFonts w:ascii="Arial" w:eastAsia="Calibri" w:hAnsi="Arial" w:cs="Arial"/>
          <w:color w:val="000000"/>
          <w:sz w:val="20"/>
          <w:szCs w:val="20"/>
        </w:rPr>
        <w:t>звука</w:t>
      </w:r>
      <w:r w:rsidRPr="00007BAB">
        <w:rPr>
          <w:rFonts w:ascii="Arial" w:eastAsia="Calibri" w:hAnsi="Arial" w:cs="Arial"/>
          <w:color w:val="000000"/>
          <w:sz w:val="20"/>
          <w:szCs w:val="20"/>
        </w:rPr>
        <w:t xml:space="preserve"> на </w:t>
      </w:r>
      <w:r w:rsidR="00BF72BD">
        <w:rPr>
          <w:rFonts w:ascii="Arial" w:eastAsia="Calibri" w:hAnsi="Arial" w:cs="Arial"/>
          <w:color w:val="000000"/>
          <w:sz w:val="20"/>
          <w:szCs w:val="20"/>
        </w:rPr>
        <w:t>стадии</w:t>
      </w:r>
      <w:r w:rsidRPr="00007BAB">
        <w:rPr>
          <w:rFonts w:ascii="Arial" w:eastAsia="Calibri" w:hAnsi="Arial" w:cs="Arial"/>
          <w:color w:val="000000"/>
          <w:sz w:val="20"/>
          <w:szCs w:val="20"/>
        </w:rPr>
        <w:t xml:space="preserve"> конструирования изготовитель считает, что </w:t>
      </w:r>
      <w:r w:rsidR="00BF72BD">
        <w:rPr>
          <w:rFonts w:ascii="Arial" w:eastAsia="Calibri" w:hAnsi="Arial" w:cs="Arial"/>
          <w:color w:val="000000"/>
          <w:sz w:val="20"/>
          <w:szCs w:val="20"/>
        </w:rPr>
        <w:t>необходимо</w:t>
      </w:r>
      <w:r w:rsidRPr="00007BAB">
        <w:rPr>
          <w:rFonts w:ascii="Arial" w:eastAsia="Calibri" w:hAnsi="Arial" w:cs="Arial"/>
          <w:color w:val="000000"/>
          <w:sz w:val="20"/>
          <w:szCs w:val="20"/>
        </w:rPr>
        <w:t xml:space="preserve"> обеспечить дополнительную защиту оператора, то в руководстве по эксплуатации должна быть приведена следующая информация: </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 рекомендации по использованию режимов работы с низким уровнем </w:t>
      </w:r>
      <w:r w:rsidR="00BF72BD">
        <w:rPr>
          <w:rFonts w:ascii="Arial" w:eastAsia="Calibri" w:hAnsi="Arial" w:cs="Arial"/>
          <w:color w:val="000000"/>
          <w:sz w:val="20"/>
          <w:szCs w:val="20"/>
        </w:rPr>
        <w:t>звука</w:t>
      </w:r>
      <w:r w:rsidRPr="00007BAB">
        <w:rPr>
          <w:rFonts w:ascii="Arial" w:eastAsia="Calibri" w:hAnsi="Arial" w:cs="Arial"/>
          <w:color w:val="000000"/>
          <w:sz w:val="20"/>
          <w:szCs w:val="20"/>
        </w:rPr>
        <w:t xml:space="preserve"> и/или по ограничению времени работы; </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 предупреждение об уровне </w:t>
      </w:r>
      <w:r w:rsidR="00BF72BD">
        <w:rPr>
          <w:rFonts w:ascii="Arial" w:eastAsia="Calibri" w:hAnsi="Arial" w:cs="Arial"/>
          <w:color w:val="000000"/>
          <w:sz w:val="20"/>
          <w:szCs w:val="20"/>
        </w:rPr>
        <w:t>звука</w:t>
      </w:r>
      <w:r w:rsidRPr="00007BAB">
        <w:rPr>
          <w:rFonts w:ascii="Arial" w:eastAsia="Calibri" w:hAnsi="Arial" w:cs="Arial"/>
          <w:color w:val="000000"/>
          <w:sz w:val="20"/>
          <w:szCs w:val="20"/>
        </w:rPr>
        <w:t xml:space="preserve"> и рекомендуемые к использованию средства защиты органов слуха. </w:t>
      </w:r>
    </w:p>
    <w:p w:rsidR="00BF72BD" w:rsidRPr="00007BAB" w:rsidRDefault="00BF72BD"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BF72BD" w:rsidP="00007BAB">
      <w:pPr>
        <w:autoSpaceDE w:val="0"/>
        <w:autoSpaceDN w:val="0"/>
        <w:adjustRightInd w:val="0"/>
        <w:ind w:firstLine="567"/>
        <w:jc w:val="both"/>
        <w:rPr>
          <w:rFonts w:ascii="Arial" w:eastAsia="Calibri" w:hAnsi="Arial" w:cs="Arial"/>
          <w:color w:val="000000"/>
          <w:sz w:val="8"/>
          <w:szCs w:val="20"/>
        </w:rPr>
      </w:pPr>
      <w:r>
        <w:rPr>
          <w:rFonts w:ascii="Arial" w:eastAsia="Calibri" w:hAnsi="Arial" w:cs="Arial"/>
          <w:b/>
          <w:bCs/>
          <w:color w:val="000000"/>
          <w:sz w:val="20"/>
          <w:szCs w:val="20"/>
        </w:rPr>
        <w:t>5.11.2 Измерение уровня звука</w:t>
      </w:r>
    </w:p>
    <w:p w:rsidR="00007BAB" w:rsidRPr="00007BAB" w:rsidRDefault="00007BAB" w:rsidP="00007BAB">
      <w:pPr>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Определение уровня звуковой мощности и уровня звукового давления излучения на рабочем месте оператора следует проводить с использованием методов измерений, приведенных в приложении</w:t>
      </w:r>
      <w:r w:rsidR="00F14F55">
        <w:rPr>
          <w:rFonts w:ascii="Arial" w:eastAsia="Calibri" w:hAnsi="Arial" w:cs="Arial"/>
          <w:color w:val="000000"/>
          <w:sz w:val="20"/>
          <w:szCs w:val="20"/>
        </w:rPr>
        <w:t> </w:t>
      </w:r>
      <w:r w:rsidRPr="00007BAB">
        <w:rPr>
          <w:rFonts w:ascii="Arial" w:eastAsia="Calibri" w:hAnsi="Arial" w:cs="Arial"/>
          <w:color w:val="000000"/>
          <w:sz w:val="20"/>
          <w:szCs w:val="20"/>
        </w:rPr>
        <w:t>В.</w:t>
      </w:r>
    </w:p>
    <w:p w:rsidR="00007BAB" w:rsidRDefault="00007BAB" w:rsidP="00007BAB">
      <w:pPr>
        <w:ind w:firstLine="567"/>
        <w:jc w:val="both"/>
        <w:rPr>
          <w:rStyle w:val="tlid-translation"/>
          <w:rFonts w:ascii="Arial" w:hAnsi="Arial" w:cs="Arial"/>
          <w:i/>
          <w:sz w:val="20"/>
          <w:szCs w:val="20"/>
        </w:rPr>
      </w:pPr>
      <w:r w:rsidRPr="00007BAB">
        <w:rPr>
          <w:rStyle w:val="tlid-translation"/>
          <w:rFonts w:ascii="Arial" w:hAnsi="Arial" w:cs="Arial"/>
          <w:sz w:val="20"/>
          <w:szCs w:val="20"/>
        </w:rPr>
        <w:t>Соответствие проверяют измерени</w:t>
      </w:r>
      <w:r>
        <w:rPr>
          <w:rStyle w:val="tlid-translation"/>
          <w:rFonts w:ascii="Arial" w:hAnsi="Arial" w:cs="Arial"/>
          <w:sz w:val="20"/>
          <w:szCs w:val="20"/>
        </w:rPr>
        <w:t>ями</w:t>
      </w:r>
      <w:r w:rsidRPr="00007BAB">
        <w:rPr>
          <w:rStyle w:val="tlid-translation"/>
          <w:rFonts w:ascii="Arial" w:hAnsi="Arial" w:cs="Arial"/>
          <w:i/>
          <w:sz w:val="20"/>
          <w:szCs w:val="20"/>
        </w:rPr>
        <w:t>.</w:t>
      </w:r>
    </w:p>
    <w:p w:rsidR="00BF72BD" w:rsidRDefault="00BF72BD" w:rsidP="00007BAB">
      <w:pPr>
        <w:ind w:firstLine="567"/>
        <w:jc w:val="both"/>
        <w:rPr>
          <w:rStyle w:val="tlid-translation"/>
          <w:rFonts w:ascii="Arial" w:hAnsi="Arial" w:cs="Arial"/>
          <w:i/>
          <w:sz w:val="20"/>
          <w:szCs w:val="20"/>
        </w:rPr>
      </w:pPr>
    </w:p>
    <w:p w:rsidR="000F1F8F" w:rsidRPr="005D2834" w:rsidRDefault="000F1F8F" w:rsidP="000F1F8F">
      <w:pPr>
        <w:ind w:firstLine="539"/>
        <w:jc w:val="both"/>
        <w:rPr>
          <w:rStyle w:val="hps"/>
          <w:rFonts w:ascii="Arial" w:hAnsi="Arial" w:cs="Arial"/>
          <w:b/>
          <w:color w:val="222222"/>
          <w:sz w:val="22"/>
          <w:szCs w:val="22"/>
        </w:rPr>
      </w:pPr>
      <w:r w:rsidRPr="005D2834">
        <w:rPr>
          <w:rStyle w:val="hps"/>
          <w:rFonts w:ascii="Arial" w:hAnsi="Arial" w:cs="Arial"/>
          <w:b/>
          <w:color w:val="222222"/>
          <w:sz w:val="22"/>
          <w:szCs w:val="22"/>
        </w:rPr>
        <w:t>5.</w:t>
      </w:r>
      <w:r>
        <w:rPr>
          <w:rStyle w:val="hps"/>
          <w:rFonts w:ascii="Arial" w:hAnsi="Arial" w:cs="Arial"/>
          <w:b/>
          <w:color w:val="222222"/>
          <w:sz w:val="22"/>
          <w:szCs w:val="22"/>
        </w:rPr>
        <w:t>12</w:t>
      </w:r>
      <w:r w:rsidRPr="005D2834">
        <w:rPr>
          <w:rStyle w:val="hps"/>
          <w:rFonts w:ascii="Arial" w:hAnsi="Arial" w:cs="Arial"/>
          <w:b/>
          <w:color w:val="222222"/>
          <w:sz w:val="22"/>
          <w:szCs w:val="22"/>
        </w:rPr>
        <w:t xml:space="preserve"> </w:t>
      </w:r>
      <w:r w:rsidR="00007BAB">
        <w:rPr>
          <w:rStyle w:val="hps"/>
          <w:rFonts w:ascii="Arial" w:hAnsi="Arial" w:cs="Arial"/>
          <w:b/>
          <w:color w:val="222222"/>
          <w:sz w:val="22"/>
          <w:szCs w:val="22"/>
        </w:rPr>
        <w:t>Режущее устройство</w:t>
      </w:r>
    </w:p>
    <w:p w:rsidR="000F1F8F" w:rsidRPr="005D2834" w:rsidRDefault="000F1F8F" w:rsidP="000F1F8F">
      <w:pPr>
        <w:ind w:firstLine="539"/>
        <w:jc w:val="both"/>
        <w:rPr>
          <w:rStyle w:val="hps"/>
          <w:rFonts w:ascii="Arial" w:hAnsi="Arial" w:cs="Arial"/>
          <w:b/>
          <w:color w:val="222222"/>
          <w:sz w:val="8"/>
          <w:szCs w:val="8"/>
        </w:rPr>
      </w:pPr>
    </w:p>
    <w:p w:rsidR="00007BAB" w:rsidRPr="00007BAB" w:rsidRDefault="00007BAB" w:rsidP="00007BAB">
      <w:pPr>
        <w:ind w:firstLine="567"/>
        <w:jc w:val="both"/>
        <w:rPr>
          <w:rFonts w:ascii="Arial" w:hAnsi="Arial" w:cs="Arial"/>
          <w:b/>
          <w:sz w:val="20"/>
          <w:szCs w:val="20"/>
        </w:rPr>
      </w:pPr>
      <w:r w:rsidRPr="00007BAB">
        <w:rPr>
          <w:rFonts w:ascii="Arial" w:hAnsi="Arial" w:cs="Arial"/>
          <w:b/>
          <w:sz w:val="20"/>
          <w:szCs w:val="20"/>
        </w:rPr>
        <w:t>5.12.1 Общие положения</w:t>
      </w:r>
    </w:p>
    <w:p w:rsidR="00007BAB" w:rsidRPr="00007BAB" w:rsidRDefault="00007BAB" w:rsidP="00007BAB">
      <w:pPr>
        <w:ind w:firstLine="567"/>
        <w:jc w:val="both"/>
        <w:rPr>
          <w:rFonts w:ascii="Arial" w:hAnsi="Arial" w:cs="Arial"/>
          <w:sz w:val="8"/>
          <w:szCs w:val="20"/>
        </w:rPr>
      </w:pPr>
    </w:p>
    <w:p w:rsidR="00007BAB" w:rsidRPr="00007BAB" w:rsidRDefault="00007BAB" w:rsidP="00007BAB">
      <w:pPr>
        <w:ind w:firstLine="567"/>
        <w:jc w:val="both"/>
        <w:rPr>
          <w:rFonts w:ascii="Arial" w:hAnsi="Arial" w:cs="Arial"/>
          <w:sz w:val="20"/>
          <w:szCs w:val="20"/>
        </w:rPr>
      </w:pPr>
      <w:r w:rsidRPr="00007BAB">
        <w:rPr>
          <w:rFonts w:ascii="Arial" w:hAnsi="Arial" w:cs="Arial"/>
          <w:sz w:val="20"/>
          <w:szCs w:val="20"/>
        </w:rPr>
        <w:t xml:space="preserve">Режущее устройство должно состоять из одного или нескольких неметаллических режущих элементов, установленных, как правило, на круглой режущей головке или выступающих из нее. Кинетическая энергия режущего элемента не должна превышать 10 Дж. </w:t>
      </w:r>
      <w:r w:rsidR="00BF72BD">
        <w:rPr>
          <w:rFonts w:ascii="Arial" w:hAnsi="Arial" w:cs="Arial"/>
          <w:sz w:val="20"/>
          <w:szCs w:val="20"/>
        </w:rPr>
        <w:t>Должен использоваться м</w:t>
      </w:r>
      <w:r w:rsidRPr="00007BAB">
        <w:rPr>
          <w:rFonts w:ascii="Arial" w:hAnsi="Arial" w:cs="Arial"/>
          <w:sz w:val="20"/>
          <w:szCs w:val="20"/>
        </w:rPr>
        <w:t>етод расчета кинетической энергии</w:t>
      </w:r>
      <w:r w:rsidR="00BF72BD">
        <w:rPr>
          <w:rFonts w:ascii="Arial" w:hAnsi="Arial" w:cs="Arial"/>
          <w:sz w:val="20"/>
          <w:szCs w:val="20"/>
        </w:rPr>
        <w:t>,</w:t>
      </w:r>
      <w:r w:rsidRPr="00007BAB">
        <w:rPr>
          <w:rFonts w:ascii="Arial" w:hAnsi="Arial" w:cs="Arial"/>
          <w:sz w:val="20"/>
          <w:szCs w:val="20"/>
        </w:rPr>
        <w:t xml:space="preserve"> </w:t>
      </w:r>
      <w:r w:rsidR="00BF72BD">
        <w:rPr>
          <w:rFonts w:ascii="Arial" w:hAnsi="Arial" w:cs="Arial"/>
          <w:sz w:val="20"/>
          <w:szCs w:val="20"/>
        </w:rPr>
        <w:t>приведенный в приложении</w:t>
      </w:r>
      <w:r w:rsidRPr="00007BAB">
        <w:rPr>
          <w:rFonts w:ascii="Arial" w:hAnsi="Arial" w:cs="Arial"/>
          <w:sz w:val="20"/>
          <w:szCs w:val="20"/>
        </w:rPr>
        <w:t xml:space="preserve"> D.</w:t>
      </w:r>
    </w:p>
    <w:p w:rsidR="00007BAB" w:rsidRPr="00007BAB" w:rsidRDefault="00007BAB" w:rsidP="00007BAB">
      <w:pPr>
        <w:ind w:firstLine="567"/>
        <w:jc w:val="both"/>
        <w:rPr>
          <w:rFonts w:ascii="Arial" w:eastAsia="Calibri" w:hAnsi="Arial" w:cs="Arial"/>
          <w:color w:val="000000"/>
          <w:sz w:val="20"/>
          <w:szCs w:val="20"/>
        </w:rPr>
      </w:pPr>
      <w:r w:rsidRPr="00007BAB">
        <w:rPr>
          <w:rStyle w:val="tlid-translation"/>
          <w:rFonts w:ascii="Arial" w:hAnsi="Arial" w:cs="Arial"/>
          <w:sz w:val="20"/>
          <w:szCs w:val="20"/>
        </w:rPr>
        <w:t xml:space="preserve">Соответствие проверяют </w:t>
      </w:r>
      <w:r w:rsidR="00BF72BD">
        <w:rPr>
          <w:rStyle w:val="tlid-translation"/>
          <w:rFonts w:ascii="Arial" w:hAnsi="Arial" w:cs="Arial"/>
          <w:sz w:val="20"/>
          <w:szCs w:val="20"/>
        </w:rPr>
        <w:t>внешним осмотром</w:t>
      </w:r>
      <w:r w:rsidRPr="00007BAB">
        <w:rPr>
          <w:rStyle w:val="tlid-translation"/>
          <w:rFonts w:ascii="Arial" w:hAnsi="Arial" w:cs="Arial"/>
          <w:sz w:val="20"/>
          <w:szCs w:val="20"/>
        </w:rPr>
        <w:t xml:space="preserve"> и расч</w:t>
      </w:r>
      <w:r w:rsidR="00BF72BD">
        <w:rPr>
          <w:rStyle w:val="tlid-translation"/>
          <w:rFonts w:ascii="Arial" w:hAnsi="Arial" w:cs="Arial"/>
          <w:sz w:val="20"/>
          <w:szCs w:val="20"/>
        </w:rPr>
        <w:t>етом в соответствии с</w:t>
      </w:r>
      <w:r w:rsidRPr="00007BAB">
        <w:rPr>
          <w:rStyle w:val="tlid-translation"/>
          <w:rFonts w:ascii="Arial" w:hAnsi="Arial" w:cs="Arial"/>
          <w:sz w:val="20"/>
          <w:szCs w:val="20"/>
        </w:rPr>
        <w:t xml:space="preserve"> </w:t>
      </w:r>
      <w:r>
        <w:rPr>
          <w:rStyle w:val="tlid-translation"/>
          <w:rFonts w:ascii="Arial" w:hAnsi="Arial" w:cs="Arial"/>
          <w:sz w:val="20"/>
          <w:szCs w:val="20"/>
        </w:rPr>
        <w:t>п</w:t>
      </w:r>
      <w:r w:rsidRPr="00007BAB">
        <w:rPr>
          <w:rStyle w:val="tlid-translation"/>
          <w:rFonts w:ascii="Arial" w:hAnsi="Arial" w:cs="Arial"/>
          <w:sz w:val="20"/>
          <w:szCs w:val="20"/>
        </w:rPr>
        <w:t>риложени</w:t>
      </w:r>
      <w:r w:rsidR="00BF72BD">
        <w:rPr>
          <w:rStyle w:val="tlid-translation"/>
          <w:rFonts w:ascii="Arial" w:hAnsi="Arial" w:cs="Arial"/>
          <w:sz w:val="20"/>
          <w:szCs w:val="20"/>
        </w:rPr>
        <w:t>ем</w:t>
      </w:r>
      <w:r w:rsidRPr="00007BAB">
        <w:rPr>
          <w:rStyle w:val="tlid-translation"/>
          <w:rFonts w:ascii="Arial" w:hAnsi="Arial" w:cs="Arial"/>
          <w:sz w:val="20"/>
          <w:szCs w:val="20"/>
        </w:rPr>
        <w:t xml:space="preserve"> </w:t>
      </w:r>
      <w:r w:rsidRPr="00007BAB">
        <w:rPr>
          <w:rStyle w:val="tlid-translation"/>
          <w:rFonts w:ascii="Arial" w:hAnsi="Arial" w:cs="Arial"/>
          <w:sz w:val="20"/>
          <w:szCs w:val="20"/>
          <w:lang w:val="en-US"/>
        </w:rPr>
        <w:t>D</w:t>
      </w:r>
      <w:r w:rsidRPr="00007BAB">
        <w:rPr>
          <w:rStyle w:val="tlid-translation"/>
          <w:rFonts w:ascii="Arial" w:hAnsi="Arial" w:cs="Arial"/>
          <w:sz w:val="20"/>
          <w:szCs w:val="20"/>
        </w:rPr>
        <w:t>.</w:t>
      </w:r>
    </w:p>
    <w:p w:rsidR="00007BAB" w:rsidRPr="00007BAB" w:rsidRDefault="00007BAB" w:rsidP="00007BAB">
      <w:pPr>
        <w:ind w:firstLine="567"/>
        <w:jc w:val="both"/>
        <w:rPr>
          <w:rFonts w:ascii="Arial" w:hAnsi="Arial" w:cs="Arial"/>
          <w:sz w:val="8"/>
          <w:szCs w:val="20"/>
        </w:rPr>
      </w:pPr>
    </w:p>
    <w:p w:rsidR="00007BAB" w:rsidRPr="00007BAB" w:rsidRDefault="00007BAB" w:rsidP="00007BAB">
      <w:pPr>
        <w:ind w:firstLine="567"/>
        <w:jc w:val="both"/>
        <w:rPr>
          <w:rFonts w:ascii="Arial" w:hAnsi="Arial" w:cs="Arial"/>
          <w:b/>
          <w:sz w:val="20"/>
          <w:szCs w:val="20"/>
        </w:rPr>
      </w:pPr>
      <w:r w:rsidRPr="00007BAB">
        <w:rPr>
          <w:rFonts w:ascii="Arial" w:hAnsi="Arial" w:cs="Arial"/>
          <w:b/>
          <w:sz w:val="20"/>
          <w:szCs w:val="20"/>
        </w:rPr>
        <w:t>5.12.2 Режущие элементы</w:t>
      </w:r>
    </w:p>
    <w:p w:rsidR="00007BAB" w:rsidRPr="00007BAB" w:rsidRDefault="00007BAB" w:rsidP="00007BAB">
      <w:pPr>
        <w:ind w:firstLine="567"/>
        <w:jc w:val="both"/>
        <w:rPr>
          <w:rFonts w:ascii="Arial" w:hAnsi="Arial" w:cs="Arial"/>
          <w:sz w:val="8"/>
          <w:szCs w:val="20"/>
        </w:rPr>
      </w:pPr>
    </w:p>
    <w:p w:rsidR="00007BAB" w:rsidRPr="00007BAB" w:rsidRDefault="00007BAB" w:rsidP="00007BAB">
      <w:pPr>
        <w:ind w:firstLine="567"/>
        <w:jc w:val="both"/>
        <w:rPr>
          <w:rFonts w:ascii="Arial" w:hAnsi="Arial" w:cs="Arial"/>
          <w:sz w:val="20"/>
          <w:szCs w:val="20"/>
        </w:rPr>
      </w:pPr>
      <w:r w:rsidRPr="00007BAB">
        <w:rPr>
          <w:rFonts w:ascii="Arial" w:hAnsi="Arial" w:cs="Arial"/>
          <w:sz w:val="20"/>
          <w:szCs w:val="20"/>
        </w:rPr>
        <w:t xml:space="preserve">Режущий элемент </w:t>
      </w:r>
      <w:r w:rsidRPr="00007BAB">
        <w:rPr>
          <w:rFonts w:ascii="Arial" w:eastAsia="Calibri" w:hAnsi="Arial" w:cs="Arial"/>
          <w:color w:val="000000"/>
          <w:sz w:val="20"/>
          <w:szCs w:val="20"/>
        </w:rPr>
        <w:t>представляет собой один из следующих элементов</w:t>
      </w:r>
      <w:r w:rsidR="00BF72BD">
        <w:rPr>
          <w:rFonts w:ascii="Arial" w:hAnsi="Arial" w:cs="Arial"/>
          <w:sz w:val="20"/>
          <w:szCs w:val="20"/>
        </w:rPr>
        <w:t xml:space="preserve"> (см. р</w:t>
      </w:r>
      <w:r w:rsidRPr="00007BAB">
        <w:rPr>
          <w:rFonts w:ascii="Arial" w:hAnsi="Arial" w:cs="Arial"/>
          <w:sz w:val="20"/>
          <w:szCs w:val="20"/>
        </w:rPr>
        <w:t>исунок 5):</w:t>
      </w:r>
    </w:p>
    <w:p w:rsidR="00007BAB" w:rsidRPr="00007BAB" w:rsidRDefault="00007BAB" w:rsidP="00007BAB">
      <w:pPr>
        <w:ind w:firstLine="567"/>
        <w:jc w:val="both"/>
        <w:rPr>
          <w:rFonts w:ascii="Arial" w:hAnsi="Arial" w:cs="Arial"/>
          <w:sz w:val="20"/>
          <w:szCs w:val="20"/>
        </w:rPr>
      </w:pPr>
      <w:r w:rsidRPr="00007BAB">
        <w:rPr>
          <w:rFonts w:ascii="Arial" w:hAnsi="Arial" w:cs="Arial"/>
          <w:sz w:val="20"/>
          <w:szCs w:val="20"/>
        </w:rPr>
        <w:t xml:space="preserve">a) неметаллическая </w:t>
      </w:r>
      <w:r w:rsidR="00184B82">
        <w:rPr>
          <w:rFonts w:ascii="Arial" w:hAnsi="Arial" w:cs="Arial"/>
          <w:sz w:val="20"/>
          <w:szCs w:val="20"/>
        </w:rPr>
        <w:t>проволока</w:t>
      </w:r>
      <w:r w:rsidR="00F14F55">
        <w:rPr>
          <w:rFonts w:ascii="Arial" w:hAnsi="Arial" w:cs="Arial"/>
          <w:sz w:val="20"/>
          <w:szCs w:val="20"/>
        </w:rPr>
        <w:t>;</w:t>
      </w:r>
      <w:r w:rsidRPr="00007BAB">
        <w:rPr>
          <w:rFonts w:ascii="Arial" w:hAnsi="Arial" w:cs="Arial"/>
          <w:sz w:val="20"/>
          <w:szCs w:val="20"/>
        </w:rPr>
        <w:t xml:space="preserve"> или</w:t>
      </w:r>
    </w:p>
    <w:p w:rsidR="00007BAB" w:rsidRPr="00007BAB" w:rsidRDefault="00007BAB" w:rsidP="00007BAB">
      <w:pPr>
        <w:ind w:firstLine="567"/>
        <w:jc w:val="both"/>
        <w:rPr>
          <w:rFonts w:ascii="Arial" w:hAnsi="Arial" w:cs="Arial"/>
          <w:sz w:val="20"/>
          <w:szCs w:val="20"/>
        </w:rPr>
      </w:pPr>
      <w:r w:rsidRPr="00007BAB">
        <w:rPr>
          <w:rFonts w:ascii="Arial" w:hAnsi="Arial" w:cs="Arial"/>
          <w:sz w:val="20"/>
          <w:szCs w:val="20"/>
        </w:rPr>
        <w:t>b) свободно вращающийся неметаллический нож.</w:t>
      </w:r>
    </w:p>
    <w:p w:rsidR="00007BAB" w:rsidRPr="00007BAB" w:rsidRDefault="00007BAB" w:rsidP="00007BAB">
      <w:pPr>
        <w:ind w:firstLine="567"/>
        <w:jc w:val="both"/>
        <w:rPr>
          <w:rFonts w:ascii="Arial" w:hAnsi="Arial" w:cs="Arial"/>
          <w:sz w:val="20"/>
          <w:szCs w:val="20"/>
        </w:rPr>
      </w:pPr>
      <w:r w:rsidRPr="00007BAB">
        <w:rPr>
          <w:rFonts w:ascii="Arial" w:hAnsi="Arial" w:cs="Arial"/>
          <w:sz w:val="20"/>
          <w:szCs w:val="20"/>
        </w:rPr>
        <w:t xml:space="preserve">Косилки, оснащенные одним или несколькими режущими элементами из неразрывной </w:t>
      </w:r>
      <w:r w:rsidR="00184B82">
        <w:rPr>
          <w:rFonts w:ascii="Arial" w:hAnsi="Arial" w:cs="Arial"/>
          <w:sz w:val="20"/>
          <w:szCs w:val="20"/>
        </w:rPr>
        <w:t>проволоки</w:t>
      </w:r>
      <w:r w:rsidRPr="00007BAB">
        <w:rPr>
          <w:rFonts w:ascii="Arial" w:hAnsi="Arial" w:cs="Arial"/>
          <w:sz w:val="20"/>
          <w:szCs w:val="20"/>
        </w:rPr>
        <w:t xml:space="preserve"> (например, намотанной на катушку, расположенную либо в режущей головке, либо в другом </w:t>
      </w:r>
      <w:r w:rsidR="00184B82">
        <w:rPr>
          <w:rFonts w:ascii="Arial" w:hAnsi="Arial" w:cs="Arial"/>
          <w:sz w:val="20"/>
          <w:szCs w:val="20"/>
        </w:rPr>
        <w:t>съемном приспособлении</w:t>
      </w:r>
      <w:r w:rsidRPr="00007BAB">
        <w:rPr>
          <w:rFonts w:ascii="Arial" w:hAnsi="Arial" w:cs="Arial"/>
          <w:sz w:val="20"/>
          <w:szCs w:val="20"/>
        </w:rPr>
        <w:t>), должны быть оборудованы устройством</w:t>
      </w:r>
      <w:r w:rsidRPr="00007BAB">
        <w:rPr>
          <w:rFonts w:ascii="Arial" w:eastAsia="Calibri" w:hAnsi="Arial" w:cs="Arial"/>
          <w:color w:val="000000"/>
          <w:sz w:val="20"/>
          <w:szCs w:val="20"/>
        </w:rPr>
        <w:t xml:space="preserve"> автоматического ограничения длины </w:t>
      </w:r>
      <w:r w:rsidR="00184B82">
        <w:rPr>
          <w:rFonts w:ascii="Arial" w:eastAsia="Calibri" w:hAnsi="Arial" w:cs="Arial"/>
          <w:color w:val="000000"/>
          <w:sz w:val="20"/>
          <w:szCs w:val="20"/>
        </w:rPr>
        <w:t>проволоки</w:t>
      </w:r>
      <w:r w:rsidRPr="00007BAB">
        <w:rPr>
          <w:rFonts w:ascii="Arial" w:eastAsia="Calibri" w:hAnsi="Arial" w:cs="Arial"/>
          <w:color w:val="000000"/>
          <w:sz w:val="20"/>
          <w:szCs w:val="20"/>
        </w:rPr>
        <w:t xml:space="preserve"> до ее рабочей длины, после удлинения </w:t>
      </w:r>
      <w:r w:rsidR="00184B82">
        <w:rPr>
          <w:rFonts w:ascii="Arial" w:eastAsia="Calibri" w:hAnsi="Arial" w:cs="Arial"/>
          <w:color w:val="000000"/>
          <w:sz w:val="20"/>
          <w:szCs w:val="20"/>
        </w:rPr>
        <w:t>проволоки</w:t>
      </w:r>
      <w:r w:rsidRPr="00007BAB">
        <w:rPr>
          <w:rFonts w:ascii="Arial" w:eastAsia="Calibri" w:hAnsi="Arial" w:cs="Arial"/>
          <w:color w:val="000000"/>
          <w:sz w:val="20"/>
          <w:szCs w:val="20"/>
        </w:rPr>
        <w:t xml:space="preserve"> и/или </w:t>
      </w:r>
      <w:r w:rsidR="00F14F55">
        <w:rPr>
          <w:rFonts w:ascii="Arial" w:eastAsia="Calibri" w:hAnsi="Arial" w:cs="Arial"/>
          <w:color w:val="000000"/>
          <w:sz w:val="20"/>
          <w:szCs w:val="20"/>
        </w:rPr>
        <w:t>при использовании</w:t>
      </w:r>
      <w:r w:rsidRPr="00007BAB">
        <w:rPr>
          <w:rFonts w:ascii="Arial" w:eastAsia="Calibri" w:hAnsi="Arial" w:cs="Arial"/>
          <w:color w:val="000000"/>
          <w:sz w:val="20"/>
          <w:szCs w:val="20"/>
        </w:rPr>
        <w:t xml:space="preserve"> косилки</w:t>
      </w:r>
      <w:r w:rsidRPr="00007BAB">
        <w:rPr>
          <w:rFonts w:ascii="Arial" w:hAnsi="Arial" w:cs="Arial"/>
          <w:sz w:val="20"/>
          <w:szCs w:val="20"/>
        </w:rPr>
        <w:t>.</w:t>
      </w:r>
    </w:p>
    <w:p w:rsidR="00007BAB" w:rsidRPr="00007BAB" w:rsidRDefault="00184B82" w:rsidP="00007BAB">
      <w:pPr>
        <w:ind w:firstLine="567"/>
        <w:jc w:val="both"/>
        <w:rPr>
          <w:rFonts w:ascii="Arial" w:hAnsi="Arial" w:cs="Arial"/>
          <w:sz w:val="20"/>
          <w:szCs w:val="20"/>
        </w:rPr>
      </w:pPr>
      <w:r>
        <w:rPr>
          <w:rFonts w:ascii="Arial" w:eastAsia="Calibri" w:hAnsi="Arial" w:cs="Arial"/>
          <w:color w:val="000000"/>
          <w:sz w:val="20"/>
          <w:szCs w:val="20"/>
        </w:rPr>
        <w:t>Не допускается поставка изготовителем и использование металлических режущих элементов</w:t>
      </w:r>
      <w:r w:rsidR="00007BAB" w:rsidRPr="00007BAB">
        <w:rPr>
          <w:rFonts w:ascii="Arial" w:eastAsia="Calibri" w:hAnsi="Arial" w:cs="Arial"/>
          <w:color w:val="000000"/>
          <w:sz w:val="20"/>
          <w:szCs w:val="20"/>
        </w:rPr>
        <w:t xml:space="preserve"> вместе с </w:t>
      </w:r>
      <w:r>
        <w:rPr>
          <w:rFonts w:ascii="Arial" w:eastAsia="Calibri" w:hAnsi="Arial" w:cs="Arial"/>
          <w:color w:val="000000"/>
          <w:sz w:val="20"/>
          <w:szCs w:val="20"/>
        </w:rPr>
        <w:t xml:space="preserve">косилкой, </w:t>
      </w:r>
      <w:r w:rsidR="00007BAB" w:rsidRPr="00007BAB">
        <w:rPr>
          <w:rFonts w:ascii="Arial" w:eastAsia="Calibri" w:hAnsi="Arial" w:cs="Arial"/>
          <w:color w:val="000000"/>
          <w:sz w:val="20"/>
          <w:szCs w:val="20"/>
        </w:rPr>
        <w:t>на котор</w:t>
      </w:r>
      <w:r>
        <w:rPr>
          <w:rFonts w:ascii="Arial" w:eastAsia="Calibri" w:hAnsi="Arial" w:cs="Arial"/>
          <w:color w:val="000000"/>
          <w:sz w:val="20"/>
          <w:szCs w:val="20"/>
        </w:rPr>
        <w:t>ую</w:t>
      </w:r>
      <w:r w:rsidR="00007BAB" w:rsidRPr="00007BAB">
        <w:rPr>
          <w:rFonts w:ascii="Arial" w:eastAsia="Calibri" w:hAnsi="Arial" w:cs="Arial"/>
          <w:color w:val="000000"/>
          <w:sz w:val="20"/>
          <w:szCs w:val="20"/>
        </w:rPr>
        <w:t xml:space="preserve"> распространяется </w:t>
      </w:r>
      <w:r w:rsidR="00F14F55">
        <w:rPr>
          <w:rFonts w:ascii="Arial" w:eastAsia="Calibri" w:hAnsi="Arial" w:cs="Arial"/>
          <w:color w:val="000000"/>
          <w:sz w:val="20"/>
          <w:szCs w:val="20"/>
        </w:rPr>
        <w:t>настоящий</w:t>
      </w:r>
      <w:r w:rsidR="00007BAB" w:rsidRPr="00007BAB">
        <w:rPr>
          <w:rFonts w:ascii="Arial" w:eastAsia="Calibri" w:hAnsi="Arial" w:cs="Arial"/>
          <w:color w:val="000000"/>
          <w:sz w:val="20"/>
          <w:szCs w:val="20"/>
        </w:rPr>
        <w:t xml:space="preserve"> стандарт.</w:t>
      </w:r>
    </w:p>
    <w:p w:rsidR="00962A19" w:rsidRDefault="00962A19" w:rsidP="00962A19">
      <w:pPr>
        <w:ind w:firstLine="539"/>
        <w:jc w:val="both"/>
        <w:rPr>
          <w:rStyle w:val="hps"/>
          <w:rFonts w:ascii="Arial" w:hAnsi="Arial" w:cs="Arial"/>
          <w:color w:val="222222"/>
          <w:sz w:val="20"/>
          <w:szCs w:val="20"/>
        </w:rPr>
      </w:pPr>
      <w:r w:rsidRPr="00812965">
        <w:rPr>
          <w:rStyle w:val="hps"/>
          <w:rFonts w:ascii="Arial" w:hAnsi="Arial" w:cs="Arial"/>
          <w:color w:val="222222"/>
          <w:sz w:val="20"/>
          <w:szCs w:val="20"/>
        </w:rPr>
        <w:t xml:space="preserve">Соответствие </w:t>
      </w:r>
      <w:r w:rsidRPr="00C966A8">
        <w:rPr>
          <w:rFonts w:ascii="Arial" w:hAnsi="Arial" w:cs="Arial"/>
          <w:bCs/>
          <w:sz w:val="20"/>
          <w:szCs w:val="20"/>
        </w:rPr>
        <w:t xml:space="preserve">проверяют </w:t>
      </w:r>
      <w:r>
        <w:rPr>
          <w:rFonts w:ascii="Arial" w:hAnsi="Arial" w:cs="Arial"/>
          <w:bCs/>
          <w:sz w:val="20"/>
          <w:szCs w:val="20"/>
        </w:rPr>
        <w:t xml:space="preserve">внешним </w:t>
      </w:r>
      <w:r w:rsidRPr="00C966A8">
        <w:rPr>
          <w:rFonts w:ascii="Arial" w:hAnsi="Arial" w:cs="Arial"/>
          <w:bCs/>
          <w:sz w:val="20"/>
          <w:szCs w:val="20"/>
        </w:rPr>
        <w:t>осмотром</w:t>
      </w:r>
      <w:r w:rsidRPr="00812965">
        <w:rPr>
          <w:rStyle w:val="hps"/>
          <w:rFonts w:ascii="Arial" w:hAnsi="Arial" w:cs="Arial"/>
          <w:color w:val="222222"/>
          <w:sz w:val="20"/>
          <w:szCs w:val="20"/>
        </w:rPr>
        <w:t xml:space="preserve"> </w:t>
      </w:r>
      <w:r>
        <w:rPr>
          <w:rStyle w:val="hps"/>
          <w:rFonts w:ascii="Arial" w:hAnsi="Arial" w:cs="Arial"/>
          <w:color w:val="222222"/>
          <w:sz w:val="20"/>
          <w:szCs w:val="20"/>
        </w:rPr>
        <w:t xml:space="preserve">и </w:t>
      </w:r>
      <w:r w:rsidR="00184B82">
        <w:rPr>
          <w:rStyle w:val="hps"/>
          <w:rFonts w:ascii="Arial" w:hAnsi="Arial" w:cs="Arial"/>
          <w:color w:val="222222"/>
          <w:sz w:val="20"/>
          <w:szCs w:val="20"/>
        </w:rPr>
        <w:t>измерениями</w:t>
      </w:r>
      <w:r w:rsidR="000F1F8F" w:rsidRPr="000F1F8F">
        <w:rPr>
          <w:rStyle w:val="hps"/>
          <w:rFonts w:ascii="Arial" w:hAnsi="Arial" w:cs="Arial"/>
          <w:color w:val="222222"/>
          <w:sz w:val="20"/>
          <w:szCs w:val="20"/>
        </w:rPr>
        <w:t>.</w:t>
      </w:r>
    </w:p>
    <w:p w:rsidR="00BF72BD" w:rsidRDefault="00BF72BD" w:rsidP="00962A19">
      <w:pPr>
        <w:ind w:firstLine="539"/>
        <w:jc w:val="both"/>
        <w:rPr>
          <w:rStyle w:val="hps"/>
          <w:rFonts w:ascii="Arial" w:hAnsi="Arial" w:cs="Arial"/>
          <w:color w:val="222222"/>
          <w:sz w:val="22"/>
          <w:szCs w:val="22"/>
        </w:rPr>
      </w:pPr>
    </w:p>
    <w:p w:rsidR="007B091E" w:rsidRDefault="007B091E" w:rsidP="00962A19">
      <w:pPr>
        <w:ind w:firstLine="539"/>
        <w:jc w:val="both"/>
        <w:rPr>
          <w:rStyle w:val="hps"/>
          <w:rFonts w:ascii="Arial" w:hAnsi="Arial" w:cs="Arial"/>
          <w:color w:val="222222"/>
          <w:sz w:val="22"/>
          <w:szCs w:val="22"/>
        </w:rPr>
      </w:pPr>
    </w:p>
    <w:p w:rsidR="007B091E" w:rsidRDefault="007B091E" w:rsidP="00962A19">
      <w:pPr>
        <w:ind w:firstLine="539"/>
        <w:jc w:val="both"/>
        <w:rPr>
          <w:rStyle w:val="hps"/>
          <w:rFonts w:ascii="Arial" w:hAnsi="Arial" w:cs="Arial"/>
          <w:color w:val="222222"/>
          <w:sz w:val="22"/>
          <w:szCs w:val="22"/>
        </w:rPr>
      </w:pPr>
    </w:p>
    <w:p w:rsidR="007B091E" w:rsidRDefault="007B091E" w:rsidP="00962A19">
      <w:pPr>
        <w:ind w:firstLine="539"/>
        <w:jc w:val="both"/>
        <w:rPr>
          <w:rStyle w:val="hps"/>
          <w:rFonts w:ascii="Arial" w:hAnsi="Arial" w:cs="Arial"/>
          <w:color w:val="222222"/>
          <w:sz w:val="22"/>
          <w:szCs w:val="22"/>
        </w:rPr>
      </w:pPr>
    </w:p>
    <w:p w:rsidR="007B091E" w:rsidRDefault="007B091E" w:rsidP="00962A19">
      <w:pPr>
        <w:ind w:firstLine="539"/>
        <w:jc w:val="both"/>
        <w:rPr>
          <w:rStyle w:val="hps"/>
          <w:rFonts w:ascii="Arial" w:hAnsi="Arial" w:cs="Arial"/>
          <w:color w:val="222222"/>
          <w:sz w:val="22"/>
          <w:szCs w:val="22"/>
        </w:rPr>
      </w:pPr>
    </w:p>
    <w:p w:rsidR="007B091E" w:rsidRDefault="007B091E" w:rsidP="00962A19">
      <w:pPr>
        <w:ind w:firstLine="539"/>
        <w:jc w:val="both"/>
        <w:rPr>
          <w:rStyle w:val="hps"/>
          <w:rFonts w:ascii="Arial" w:hAnsi="Arial" w:cs="Arial"/>
          <w:color w:val="222222"/>
          <w:sz w:val="22"/>
          <w:szCs w:val="22"/>
        </w:rPr>
      </w:pPr>
    </w:p>
    <w:p w:rsidR="007B091E" w:rsidRDefault="007B091E" w:rsidP="00962A19">
      <w:pPr>
        <w:ind w:firstLine="539"/>
        <w:jc w:val="both"/>
        <w:rPr>
          <w:rStyle w:val="hps"/>
          <w:rFonts w:ascii="Arial" w:hAnsi="Arial" w:cs="Arial"/>
          <w:color w:val="222222"/>
          <w:sz w:val="22"/>
          <w:szCs w:val="22"/>
        </w:rPr>
      </w:pPr>
    </w:p>
    <w:p w:rsidR="007B091E" w:rsidRDefault="007B091E" w:rsidP="007B091E">
      <w:pPr>
        <w:ind w:firstLine="539"/>
        <w:jc w:val="center"/>
        <w:rPr>
          <w:rStyle w:val="hps"/>
          <w:rFonts w:ascii="Arial" w:hAnsi="Arial" w:cs="Arial"/>
          <w:color w:val="222222"/>
          <w:sz w:val="22"/>
          <w:szCs w:val="22"/>
        </w:rPr>
      </w:pPr>
      <w:r w:rsidRPr="00E26507">
        <w:rPr>
          <w:noProof/>
        </w:rPr>
        <w:lastRenderedPageBreak/>
        <w:drawing>
          <wp:inline distT="0" distB="0" distL="0" distR="0" wp14:anchorId="33E6DD5C" wp14:editId="3AC6D4BC">
            <wp:extent cx="3081600" cy="4875470"/>
            <wp:effectExtent l="0" t="0" r="5080" b="1905"/>
            <wp:docPr id="28" name="Рисунок 29" descr="D:\МЫ\Виктория\Европейские стандарты\В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D:\МЫ\Виктория\Европейские стандарты\В5.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1092" cy="4890487"/>
                    </a:xfrm>
                    <a:prstGeom prst="rect">
                      <a:avLst/>
                    </a:prstGeom>
                    <a:noFill/>
                    <a:ln>
                      <a:noFill/>
                    </a:ln>
                  </pic:spPr>
                </pic:pic>
              </a:graphicData>
            </a:graphic>
          </wp:inline>
        </w:drawing>
      </w:r>
    </w:p>
    <w:p w:rsidR="007B091E" w:rsidRPr="00620C06" w:rsidRDefault="007B091E" w:rsidP="00962A19">
      <w:pPr>
        <w:ind w:firstLine="539"/>
        <w:jc w:val="both"/>
        <w:rPr>
          <w:rStyle w:val="hps"/>
          <w:rFonts w:ascii="Arial" w:hAnsi="Arial" w:cs="Arial"/>
          <w:color w:val="222222"/>
          <w:sz w:val="8"/>
          <w:szCs w:val="8"/>
        </w:rPr>
      </w:pPr>
    </w:p>
    <w:p w:rsidR="007B091E" w:rsidRDefault="007B091E" w:rsidP="007B091E">
      <w:pPr>
        <w:pStyle w:val="affff6"/>
        <w:spacing w:before="0" w:beforeAutospacing="0" w:after="0" w:afterAutospacing="0"/>
        <w:jc w:val="center"/>
        <w:rPr>
          <w:rFonts w:ascii="Arial" w:hAnsi="Arial" w:cs="Arial"/>
          <w:sz w:val="18"/>
          <w:szCs w:val="18"/>
        </w:rPr>
      </w:pPr>
      <w:r w:rsidRPr="00007083">
        <w:rPr>
          <w:rStyle w:val="affff7"/>
          <w:rFonts w:ascii="Arial" w:hAnsi="Arial" w:cs="Arial"/>
          <w:sz w:val="18"/>
          <w:szCs w:val="18"/>
        </w:rPr>
        <w:t>1</w:t>
      </w:r>
      <w:r w:rsidRPr="00B55A3C">
        <w:rPr>
          <w:rFonts w:ascii="Arial" w:hAnsi="Arial" w:cs="Arial"/>
          <w:sz w:val="18"/>
          <w:szCs w:val="18"/>
        </w:rPr>
        <w:t xml:space="preserve"> – </w:t>
      </w:r>
      <w:r w:rsidRPr="00C73AA4">
        <w:rPr>
          <w:rFonts w:ascii="Arial" w:hAnsi="Arial" w:cs="Arial"/>
          <w:sz w:val="18"/>
          <w:szCs w:val="18"/>
        </w:rPr>
        <w:t>режущая головка, как правило, круглой формы</w:t>
      </w:r>
      <w:r w:rsidRPr="00B55A3C">
        <w:rPr>
          <w:rFonts w:ascii="Arial" w:hAnsi="Arial" w:cs="Arial"/>
          <w:sz w:val="18"/>
          <w:szCs w:val="18"/>
        </w:rPr>
        <w:t xml:space="preserve">; </w:t>
      </w:r>
      <w:r w:rsidRPr="00007083">
        <w:rPr>
          <w:rStyle w:val="affff7"/>
          <w:rFonts w:ascii="Arial" w:hAnsi="Arial" w:cs="Arial"/>
          <w:sz w:val="18"/>
          <w:szCs w:val="18"/>
        </w:rPr>
        <w:t>2</w:t>
      </w:r>
      <w:r w:rsidRPr="00B55A3C">
        <w:rPr>
          <w:rFonts w:ascii="Arial" w:hAnsi="Arial" w:cs="Arial"/>
          <w:sz w:val="18"/>
          <w:szCs w:val="18"/>
        </w:rPr>
        <w:t xml:space="preserve"> – </w:t>
      </w:r>
      <w:r>
        <w:rPr>
          <w:rFonts w:ascii="Arial" w:hAnsi="Arial" w:cs="Arial"/>
          <w:sz w:val="18"/>
          <w:szCs w:val="18"/>
        </w:rPr>
        <w:t>неметаллическая проволока</w:t>
      </w:r>
      <w:r w:rsidRPr="00B55A3C">
        <w:rPr>
          <w:rFonts w:ascii="Arial" w:hAnsi="Arial" w:cs="Arial"/>
          <w:sz w:val="18"/>
          <w:szCs w:val="18"/>
        </w:rPr>
        <w:t xml:space="preserve">; </w:t>
      </w:r>
      <w:r w:rsidRPr="00007083">
        <w:rPr>
          <w:rStyle w:val="affff7"/>
          <w:rFonts w:ascii="Arial" w:hAnsi="Arial" w:cs="Arial"/>
          <w:sz w:val="18"/>
          <w:szCs w:val="18"/>
        </w:rPr>
        <w:t>3</w:t>
      </w:r>
      <w:r w:rsidRPr="00B55A3C">
        <w:rPr>
          <w:rFonts w:ascii="Arial" w:hAnsi="Arial" w:cs="Arial"/>
          <w:sz w:val="18"/>
          <w:szCs w:val="18"/>
        </w:rPr>
        <w:t xml:space="preserve"> – </w:t>
      </w:r>
      <w:r w:rsidRPr="00C73AA4">
        <w:rPr>
          <w:rFonts w:ascii="Arial" w:hAnsi="Arial" w:cs="Arial"/>
          <w:sz w:val="18"/>
          <w:szCs w:val="18"/>
        </w:rPr>
        <w:t xml:space="preserve">точка на </w:t>
      </w:r>
      <w:r>
        <w:rPr>
          <w:rFonts w:ascii="Arial" w:hAnsi="Arial" w:cs="Arial"/>
          <w:sz w:val="18"/>
          <w:szCs w:val="18"/>
        </w:rPr>
        <w:t>траектории</w:t>
      </w:r>
      <w:r w:rsidR="00F14F55">
        <w:rPr>
          <w:rFonts w:ascii="Arial" w:hAnsi="Arial" w:cs="Arial"/>
          <w:sz w:val="18"/>
          <w:szCs w:val="18"/>
        </w:rPr>
        <w:t xml:space="preserve"> движения середины</w:t>
      </w:r>
      <w:r w:rsidRPr="00C73AA4">
        <w:rPr>
          <w:rFonts w:ascii="Arial" w:hAnsi="Arial" w:cs="Arial"/>
          <w:sz w:val="18"/>
          <w:szCs w:val="18"/>
        </w:rPr>
        <w:t xml:space="preserve"> ра</w:t>
      </w:r>
      <w:r>
        <w:rPr>
          <w:rFonts w:ascii="Arial" w:hAnsi="Arial" w:cs="Arial"/>
          <w:sz w:val="18"/>
          <w:szCs w:val="18"/>
        </w:rPr>
        <w:t>сче</w:t>
      </w:r>
      <w:r w:rsidRPr="00C73AA4">
        <w:rPr>
          <w:rFonts w:ascii="Arial" w:hAnsi="Arial" w:cs="Arial"/>
          <w:sz w:val="18"/>
          <w:szCs w:val="18"/>
        </w:rPr>
        <w:t>тной длины режущего элемента</w:t>
      </w:r>
      <w:r w:rsidRPr="00B55A3C">
        <w:rPr>
          <w:rFonts w:ascii="Arial" w:hAnsi="Arial" w:cs="Arial"/>
          <w:sz w:val="18"/>
          <w:szCs w:val="18"/>
        </w:rPr>
        <w:t xml:space="preserve">; </w:t>
      </w:r>
      <w:r w:rsidRPr="00007083">
        <w:rPr>
          <w:rStyle w:val="affff7"/>
          <w:rFonts w:ascii="Arial" w:hAnsi="Arial" w:cs="Arial"/>
          <w:sz w:val="18"/>
          <w:szCs w:val="18"/>
        </w:rPr>
        <w:t>4</w:t>
      </w:r>
      <w:r w:rsidRPr="00B55A3C">
        <w:rPr>
          <w:rFonts w:ascii="Arial" w:hAnsi="Arial" w:cs="Arial"/>
          <w:sz w:val="18"/>
          <w:szCs w:val="18"/>
        </w:rPr>
        <w:t xml:space="preserve"> – </w:t>
      </w:r>
      <w:r w:rsidRPr="00C73AA4">
        <w:rPr>
          <w:rFonts w:ascii="Arial" w:hAnsi="Arial" w:cs="Arial"/>
          <w:sz w:val="18"/>
          <w:szCs w:val="18"/>
        </w:rPr>
        <w:t>свободно вращающийся неметаллический нож</w:t>
      </w:r>
      <w:r>
        <w:rPr>
          <w:rFonts w:ascii="Arial" w:hAnsi="Arial" w:cs="Arial"/>
          <w:sz w:val="18"/>
          <w:szCs w:val="18"/>
        </w:rPr>
        <w:t xml:space="preserve">; </w:t>
      </w:r>
      <w:r w:rsidR="003F6EBC">
        <w:rPr>
          <w:rFonts w:ascii="Arial" w:hAnsi="Arial" w:cs="Arial"/>
          <w:sz w:val="18"/>
          <w:szCs w:val="18"/>
        </w:rPr>
        <w:t xml:space="preserve">           </w:t>
      </w:r>
      <w:r>
        <w:rPr>
          <w:rStyle w:val="affff7"/>
          <w:rFonts w:ascii="Arial" w:hAnsi="Arial" w:cs="Arial"/>
          <w:sz w:val="18"/>
          <w:szCs w:val="18"/>
          <w:lang w:val="en-US"/>
        </w:rPr>
        <w:t>L</w:t>
      </w:r>
      <w:r w:rsidRPr="00B55A3C">
        <w:rPr>
          <w:rFonts w:ascii="Arial" w:hAnsi="Arial" w:cs="Arial"/>
          <w:sz w:val="18"/>
          <w:szCs w:val="18"/>
        </w:rPr>
        <w:t xml:space="preserve"> – </w:t>
      </w:r>
      <w:r w:rsidRPr="00C73AA4">
        <w:rPr>
          <w:rFonts w:ascii="Arial" w:hAnsi="Arial" w:cs="Arial"/>
          <w:sz w:val="18"/>
          <w:szCs w:val="18"/>
        </w:rPr>
        <w:t>расчётная длина режущего элемента</w:t>
      </w:r>
      <w:r>
        <w:rPr>
          <w:rFonts w:ascii="Arial" w:hAnsi="Arial" w:cs="Arial"/>
          <w:sz w:val="18"/>
          <w:szCs w:val="18"/>
        </w:rPr>
        <w:t xml:space="preserve">; </w:t>
      </w:r>
      <w:r>
        <w:rPr>
          <w:rStyle w:val="affff7"/>
          <w:rFonts w:ascii="Arial" w:hAnsi="Arial" w:cs="Arial"/>
          <w:sz w:val="18"/>
          <w:szCs w:val="18"/>
          <w:lang w:val="en-US"/>
        </w:rPr>
        <w:t>r</w:t>
      </w:r>
      <w:r w:rsidRPr="00B55A3C">
        <w:rPr>
          <w:rFonts w:ascii="Arial" w:hAnsi="Arial" w:cs="Arial"/>
          <w:sz w:val="18"/>
          <w:szCs w:val="18"/>
        </w:rPr>
        <w:t xml:space="preserve"> – </w:t>
      </w:r>
      <w:r w:rsidRPr="00C73AA4">
        <w:rPr>
          <w:rFonts w:ascii="Arial" w:hAnsi="Arial" w:cs="Arial"/>
          <w:sz w:val="18"/>
          <w:szCs w:val="18"/>
        </w:rPr>
        <w:t xml:space="preserve">расстояние </w:t>
      </w:r>
      <w:r>
        <w:rPr>
          <w:rFonts w:ascii="Arial" w:hAnsi="Arial" w:cs="Arial"/>
          <w:sz w:val="18"/>
          <w:szCs w:val="18"/>
        </w:rPr>
        <w:t>от оси</w:t>
      </w:r>
      <w:r w:rsidRPr="00C73AA4">
        <w:rPr>
          <w:rFonts w:ascii="Arial" w:hAnsi="Arial" w:cs="Arial"/>
          <w:sz w:val="18"/>
          <w:szCs w:val="18"/>
        </w:rPr>
        <w:t xml:space="preserve"> вращения </w:t>
      </w:r>
      <w:r>
        <w:rPr>
          <w:rFonts w:ascii="Arial" w:hAnsi="Arial" w:cs="Arial"/>
          <w:sz w:val="18"/>
          <w:szCs w:val="18"/>
        </w:rPr>
        <w:t>до</w:t>
      </w:r>
      <w:r w:rsidRPr="00C73AA4">
        <w:rPr>
          <w:rFonts w:ascii="Arial" w:hAnsi="Arial" w:cs="Arial"/>
          <w:sz w:val="18"/>
          <w:szCs w:val="18"/>
        </w:rPr>
        <w:t xml:space="preserve"> </w:t>
      </w:r>
      <w:r>
        <w:rPr>
          <w:rFonts w:ascii="Arial" w:hAnsi="Arial" w:cs="Arial"/>
          <w:sz w:val="18"/>
          <w:szCs w:val="18"/>
        </w:rPr>
        <w:t>конца</w:t>
      </w:r>
      <w:r w:rsidRPr="00C73AA4">
        <w:rPr>
          <w:rFonts w:ascii="Arial" w:hAnsi="Arial" w:cs="Arial"/>
          <w:sz w:val="18"/>
          <w:szCs w:val="18"/>
        </w:rPr>
        <w:t xml:space="preserve"> режущего элемента</w:t>
      </w:r>
      <w:r>
        <w:rPr>
          <w:rFonts w:ascii="Arial" w:hAnsi="Arial" w:cs="Arial"/>
          <w:sz w:val="18"/>
          <w:szCs w:val="18"/>
        </w:rPr>
        <w:t xml:space="preserve"> </w:t>
      </w:r>
    </w:p>
    <w:p w:rsidR="007B091E" w:rsidRPr="00CF1168" w:rsidRDefault="007B091E" w:rsidP="007B091E">
      <w:pPr>
        <w:autoSpaceDE w:val="0"/>
        <w:autoSpaceDN w:val="0"/>
        <w:adjustRightInd w:val="0"/>
        <w:jc w:val="both"/>
        <w:rPr>
          <w:rFonts w:ascii="Arial" w:hAnsi="Arial" w:cs="Arial"/>
          <w:sz w:val="18"/>
          <w:szCs w:val="18"/>
        </w:rPr>
      </w:pPr>
    </w:p>
    <w:p w:rsidR="007B091E" w:rsidRPr="00CF1168" w:rsidRDefault="007B091E" w:rsidP="007B091E">
      <w:pPr>
        <w:autoSpaceDE w:val="0"/>
        <w:autoSpaceDN w:val="0"/>
        <w:adjustRightInd w:val="0"/>
        <w:jc w:val="center"/>
        <w:rPr>
          <w:rFonts w:ascii="Arial" w:hAnsi="Arial" w:cs="Arial"/>
          <w:sz w:val="18"/>
          <w:szCs w:val="18"/>
        </w:rPr>
      </w:pPr>
      <w:r w:rsidRPr="00CF1168">
        <w:rPr>
          <w:rFonts w:ascii="Arial" w:eastAsia="Calibri" w:hAnsi="Arial" w:cs="Arial"/>
          <w:color w:val="000000"/>
          <w:sz w:val="18"/>
          <w:szCs w:val="18"/>
        </w:rPr>
        <w:t>Рисунок 5 –</w:t>
      </w:r>
      <w:r w:rsidRPr="00CF1168">
        <w:rPr>
          <w:rStyle w:val="tlid-translation"/>
          <w:rFonts w:ascii="Arial" w:hAnsi="Arial" w:cs="Arial"/>
          <w:sz w:val="18"/>
          <w:szCs w:val="18"/>
        </w:rPr>
        <w:t xml:space="preserve"> </w:t>
      </w:r>
      <w:r w:rsidRPr="00CF1168">
        <w:rPr>
          <w:rFonts w:ascii="Arial" w:hAnsi="Arial" w:cs="Arial"/>
          <w:sz w:val="18"/>
          <w:szCs w:val="18"/>
        </w:rPr>
        <w:t xml:space="preserve">Режущее устройство </w:t>
      </w:r>
      <w:r w:rsidRPr="00CF1168">
        <w:rPr>
          <w:rFonts w:ascii="Arial" w:eastAsia="Calibri" w:hAnsi="Arial" w:cs="Arial"/>
          <w:color w:val="000000"/>
          <w:sz w:val="18"/>
          <w:szCs w:val="18"/>
        </w:rPr>
        <w:t xml:space="preserve">(см. </w:t>
      </w:r>
      <w:r>
        <w:rPr>
          <w:rFonts w:ascii="Arial" w:eastAsia="Calibri" w:hAnsi="Arial" w:cs="Arial"/>
          <w:color w:val="000000"/>
          <w:sz w:val="18"/>
          <w:szCs w:val="18"/>
        </w:rPr>
        <w:t>5.12.2 и п</w:t>
      </w:r>
      <w:r w:rsidRPr="00CF1168">
        <w:rPr>
          <w:rFonts w:ascii="Arial" w:eastAsia="Calibri" w:hAnsi="Arial" w:cs="Arial"/>
          <w:color w:val="000000"/>
          <w:sz w:val="18"/>
          <w:szCs w:val="18"/>
        </w:rPr>
        <w:t xml:space="preserve">риложение </w:t>
      </w:r>
      <w:r w:rsidRPr="00CF1168">
        <w:rPr>
          <w:rFonts w:ascii="Arial" w:eastAsia="Calibri" w:hAnsi="Arial" w:cs="Arial"/>
          <w:color w:val="000000"/>
          <w:sz w:val="18"/>
          <w:szCs w:val="18"/>
          <w:lang w:val="en-US"/>
        </w:rPr>
        <w:t>D</w:t>
      </w:r>
      <w:r w:rsidRPr="00CF1168">
        <w:rPr>
          <w:rFonts w:ascii="Arial" w:eastAsia="Calibri" w:hAnsi="Arial" w:cs="Arial"/>
          <w:color w:val="000000"/>
          <w:sz w:val="18"/>
          <w:szCs w:val="18"/>
        </w:rPr>
        <w:t>)</w:t>
      </w:r>
    </w:p>
    <w:p w:rsidR="007B091E" w:rsidRPr="00805D2A" w:rsidRDefault="007B091E" w:rsidP="00962A19">
      <w:pPr>
        <w:ind w:firstLine="539"/>
        <w:jc w:val="both"/>
        <w:rPr>
          <w:rStyle w:val="hps"/>
          <w:rFonts w:ascii="Arial" w:hAnsi="Arial" w:cs="Arial"/>
          <w:color w:val="222222"/>
          <w:sz w:val="8"/>
          <w:szCs w:val="8"/>
        </w:rPr>
      </w:pPr>
    </w:p>
    <w:p w:rsidR="00962A19" w:rsidRPr="00007BAB" w:rsidRDefault="00962A19" w:rsidP="00962A19">
      <w:pPr>
        <w:ind w:firstLine="539"/>
        <w:jc w:val="both"/>
        <w:rPr>
          <w:rStyle w:val="hps"/>
          <w:rFonts w:ascii="Arial" w:hAnsi="Arial" w:cs="Arial"/>
          <w:b/>
          <w:color w:val="222222"/>
          <w:sz w:val="22"/>
          <w:szCs w:val="22"/>
        </w:rPr>
      </w:pPr>
      <w:r w:rsidRPr="00007BAB">
        <w:rPr>
          <w:rStyle w:val="hps"/>
          <w:rFonts w:ascii="Arial" w:hAnsi="Arial" w:cs="Arial"/>
          <w:b/>
          <w:color w:val="222222"/>
          <w:sz w:val="22"/>
          <w:szCs w:val="22"/>
        </w:rPr>
        <w:t xml:space="preserve">5.13 </w:t>
      </w:r>
      <w:r w:rsidR="00007BAB" w:rsidRPr="00007BAB">
        <w:rPr>
          <w:rFonts w:ascii="Arial" w:hAnsi="Arial" w:cs="Arial"/>
          <w:b/>
          <w:bCs/>
          <w:sz w:val="22"/>
          <w:szCs w:val="22"/>
        </w:rPr>
        <w:t>Механическая прочность и жесткость</w:t>
      </w:r>
    </w:p>
    <w:p w:rsidR="00962A19" w:rsidRPr="00F54A94" w:rsidRDefault="00962A19" w:rsidP="00962A19">
      <w:pPr>
        <w:ind w:firstLine="539"/>
        <w:jc w:val="both"/>
        <w:rPr>
          <w:rStyle w:val="hps"/>
          <w:rFonts w:ascii="Arial" w:hAnsi="Arial" w:cs="Arial"/>
          <w:b/>
          <w:color w:val="222222"/>
          <w:sz w:val="8"/>
          <w:szCs w:val="8"/>
        </w:rPr>
      </w:pPr>
    </w:p>
    <w:p w:rsidR="00007BAB" w:rsidRPr="00007BAB" w:rsidRDefault="00007BAB" w:rsidP="00007BAB">
      <w:pPr>
        <w:autoSpaceDE w:val="0"/>
        <w:autoSpaceDN w:val="0"/>
        <w:adjustRightInd w:val="0"/>
        <w:ind w:firstLine="567"/>
        <w:jc w:val="both"/>
        <w:rPr>
          <w:rFonts w:ascii="Arial" w:eastAsia="Calibri" w:hAnsi="Arial" w:cs="Arial"/>
          <w:b/>
          <w:bCs/>
          <w:color w:val="000000"/>
          <w:sz w:val="20"/>
          <w:szCs w:val="20"/>
        </w:rPr>
      </w:pPr>
      <w:r w:rsidRPr="00007BAB">
        <w:rPr>
          <w:rFonts w:ascii="Arial" w:eastAsia="Calibri" w:hAnsi="Arial" w:cs="Arial"/>
          <w:b/>
          <w:bCs/>
          <w:color w:val="000000"/>
          <w:sz w:val="20"/>
          <w:szCs w:val="20"/>
        </w:rPr>
        <w:t>5.13.1 Общие положения</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Все испытания </w:t>
      </w:r>
      <w:r w:rsidR="00184B82">
        <w:rPr>
          <w:rFonts w:ascii="Arial" w:eastAsia="Calibri" w:hAnsi="Arial" w:cs="Arial"/>
          <w:color w:val="000000"/>
          <w:sz w:val="20"/>
          <w:szCs w:val="20"/>
        </w:rPr>
        <w:t>по</w:t>
      </w:r>
      <w:r w:rsidRPr="00007BAB">
        <w:rPr>
          <w:rFonts w:ascii="Arial" w:eastAsia="Calibri" w:hAnsi="Arial" w:cs="Arial"/>
          <w:color w:val="000000"/>
          <w:sz w:val="20"/>
          <w:szCs w:val="20"/>
        </w:rPr>
        <w:t xml:space="preserve"> 5.13 проводят </w:t>
      </w:r>
      <w:r w:rsidR="00184B82">
        <w:rPr>
          <w:rFonts w:ascii="Arial" w:eastAsia="Calibri" w:hAnsi="Arial" w:cs="Arial"/>
          <w:color w:val="000000"/>
          <w:sz w:val="20"/>
          <w:szCs w:val="20"/>
        </w:rPr>
        <w:t>при температуре</w:t>
      </w:r>
      <w:r w:rsidRPr="00007BAB">
        <w:rPr>
          <w:rFonts w:ascii="Arial" w:eastAsia="Calibri" w:hAnsi="Arial" w:cs="Arial"/>
          <w:color w:val="000000"/>
          <w:sz w:val="20"/>
          <w:szCs w:val="20"/>
        </w:rPr>
        <w:t xml:space="preserve"> </w:t>
      </w:r>
      <w:r w:rsidR="00184B82">
        <w:rPr>
          <w:rFonts w:ascii="Arial" w:eastAsia="Calibri" w:hAnsi="Arial" w:cs="Arial"/>
          <w:color w:val="000000"/>
          <w:sz w:val="20"/>
          <w:szCs w:val="20"/>
        </w:rPr>
        <w:t>испытываемых</w:t>
      </w:r>
      <w:r w:rsidRPr="00007BAB">
        <w:rPr>
          <w:rFonts w:ascii="Arial" w:eastAsia="Calibri" w:hAnsi="Arial" w:cs="Arial"/>
          <w:color w:val="000000"/>
          <w:sz w:val="20"/>
          <w:szCs w:val="20"/>
        </w:rPr>
        <w:t xml:space="preserve"> частей</w:t>
      </w:r>
      <w:r w:rsidR="00760CE1">
        <w:rPr>
          <w:rFonts w:ascii="Arial" w:eastAsia="Calibri" w:hAnsi="Arial" w:cs="Arial"/>
          <w:color w:val="000000"/>
          <w:sz w:val="20"/>
          <w:szCs w:val="20"/>
        </w:rPr>
        <w:t>,</w:t>
      </w:r>
      <w:r w:rsidRPr="00007BAB">
        <w:rPr>
          <w:rFonts w:ascii="Arial" w:eastAsia="Calibri" w:hAnsi="Arial" w:cs="Arial"/>
          <w:color w:val="000000"/>
          <w:sz w:val="20"/>
          <w:szCs w:val="20"/>
        </w:rPr>
        <w:t xml:space="preserve"> </w:t>
      </w:r>
      <w:r w:rsidR="00760CE1">
        <w:rPr>
          <w:rFonts w:ascii="Arial" w:eastAsia="Calibri" w:hAnsi="Arial" w:cs="Arial"/>
          <w:color w:val="000000"/>
          <w:sz w:val="20"/>
          <w:szCs w:val="20"/>
        </w:rPr>
        <w:t>равной</w:t>
      </w:r>
      <w:r w:rsidRPr="00007BAB">
        <w:rPr>
          <w:rFonts w:ascii="Arial" w:eastAsia="Calibri" w:hAnsi="Arial" w:cs="Arial"/>
          <w:color w:val="000000"/>
          <w:sz w:val="20"/>
          <w:szCs w:val="20"/>
        </w:rPr>
        <w:t xml:space="preserve"> температуре окружающей среды (20</w:t>
      </w:r>
      <w:r>
        <w:rPr>
          <w:rFonts w:ascii="Arial" w:eastAsia="Calibri" w:hAnsi="Arial" w:cs="Arial"/>
          <w:color w:val="000000"/>
          <w:sz w:val="20"/>
          <w:szCs w:val="20"/>
        </w:rPr>
        <w:t xml:space="preserve"> </w:t>
      </w:r>
      <w:r w:rsidRPr="00007BAB">
        <w:rPr>
          <w:rFonts w:ascii="Arial" w:eastAsia="Calibri" w:hAnsi="Arial" w:cs="Arial"/>
          <w:color w:val="000000"/>
          <w:sz w:val="20"/>
          <w:szCs w:val="20"/>
        </w:rPr>
        <w:t>±</w:t>
      </w:r>
      <w:r>
        <w:rPr>
          <w:rFonts w:ascii="Arial" w:eastAsia="Calibri" w:hAnsi="Arial" w:cs="Arial"/>
          <w:color w:val="000000"/>
          <w:sz w:val="20"/>
          <w:szCs w:val="20"/>
        </w:rPr>
        <w:t xml:space="preserve"> </w:t>
      </w:r>
      <w:r w:rsidRPr="00007BAB">
        <w:rPr>
          <w:rFonts w:ascii="Arial" w:eastAsia="Calibri" w:hAnsi="Arial" w:cs="Arial"/>
          <w:color w:val="000000"/>
          <w:sz w:val="20"/>
          <w:szCs w:val="20"/>
        </w:rPr>
        <w:t>3)°С.</w:t>
      </w:r>
    </w:p>
    <w:p w:rsidR="00184B82" w:rsidRPr="00184B82" w:rsidRDefault="00184B82" w:rsidP="00007BAB">
      <w:pPr>
        <w:autoSpaceDE w:val="0"/>
        <w:autoSpaceDN w:val="0"/>
        <w:adjustRightInd w:val="0"/>
        <w:ind w:firstLine="567"/>
        <w:jc w:val="both"/>
        <w:rPr>
          <w:rFonts w:ascii="Arial" w:eastAsia="Calibri" w:hAnsi="Arial" w:cs="Arial"/>
          <w:color w:val="000000"/>
          <w:sz w:val="8"/>
          <w:szCs w:val="8"/>
        </w:rPr>
      </w:pPr>
    </w:p>
    <w:p w:rsidR="00007BAB" w:rsidRPr="00007BAB" w:rsidRDefault="00336ACC" w:rsidP="00007BAB">
      <w:pPr>
        <w:autoSpaceDE w:val="0"/>
        <w:autoSpaceDN w:val="0"/>
        <w:adjustRightInd w:val="0"/>
        <w:ind w:firstLine="567"/>
        <w:jc w:val="both"/>
        <w:rPr>
          <w:rFonts w:ascii="Arial" w:eastAsia="Calibri" w:hAnsi="Arial" w:cs="Arial"/>
          <w:b/>
          <w:bCs/>
          <w:color w:val="000000"/>
          <w:sz w:val="20"/>
          <w:szCs w:val="20"/>
        </w:rPr>
      </w:pPr>
      <w:r>
        <w:rPr>
          <w:rFonts w:ascii="Arial" w:eastAsia="Calibri" w:hAnsi="Arial" w:cs="Arial"/>
          <w:b/>
          <w:bCs/>
          <w:color w:val="000000"/>
          <w:sz w:val="20"/>
          <w:szCs w:val="20"/>
        </w:rPr>
        <w:t>5.13.2 Защитное</w:t>
      </w:r>
      <w:r w:rsidR="00007BAB" w:rsidRPr="00007BAB">
        <w:rPr>
          <w:rFonts w:ascii="Arial" w:eastAsia="Calibri" w:hAnsi="Arial" w:cs="Arial"/>
          <w:b/>
          <w:bCs/>
          <w:color w:val="000000"/>
          <w:sz w:val="20"/>
          <w:szCs w:val="20"/>
        </w:rPr>
        <w:t xml:space="preserve"> </w:t>
      </w:r>
      <w:r>
        <w:rPr>
          <w:rFonts w:ascii="Arial" w:eastAsia="Calibri" w:hAnsi="Arial" w:cs="Arial"/>
          <w:b/>
          <w:bCs/>
          <w:color w:val="000000"/>
          <w:sz w:val="20"/>
          <w:szCs w:val="20"/>
        </w:rPr>
        <w:t>ограждение</w:t>
      </w:r>
      <w:r w:rsidR="00007BAB" w:rsidRPr="00007BAB">
        <w:rPr>
          <w:rFonts w:ascii="Arial" w:eastAsia="Calibri" w:hAnsi="Arial" w:cs="Arial"/>
          <w:b/>
          <w:bCs/>
          <w:color w:val="000000"/>
          <w:sz w:val="20"/>
          <w:szCs w:val="20"/>
        </w:rPr>
        <w:t xml:space="preserve"> режущего устройства (механическая прочность и жесткость) </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b/>
          <w:color w:val="000000"/>
          <w:sz w:val="20"/>
          <w:szCs w:val="20"/>
        </w:rPr>
        <w:t>5.13.2.1</w:t>
      </w:r>
      <w:r w:rsidRPr="00007BAB">
        <w:rPr>
          <w:rFonts w:ascii="Arial" w:eastAsia="Calibri" w:hAnsi="Arial" w:cs="Arial"/>
          <w:color w:val="000000"/>
          <w:sz w:val="20"/>
          <w:szCs w:val="20"/>
        </w:rPr>
        <w:t xml:space="preserve"> </w:t>
      </w:r>
      <w:r w:rsidRPr="00007BAB">
        <w:rPr>
          <w:rFonts w:ascii="Arial" w:eastAsia="Calibri" w:hAnsi="Arial" w:cs="Arial"/>
          <w:b/>
          <w:color w:val="000000"/>
          <w:sz w:val="20"/>
          <w:szCs w:val="20"/>
        </w:rPr>
        <w:t>Общие положения</w:t>
      </w:r>
      <w:r w:rsidRPr="00007BAB">
        <w:rPr>
          <w:rFonts w:ascii="Arial" w:eastAsia="Calibri" w:hAnsi="Arial" w:cs="Arial"/>
          <w:color w:val="000000"/>
          <w:sz w:val="20"/>
          <w:szCs w:val="20"/>
        </w:rPr>
        <w:t xml:space="preserve"> </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Механическая прочность и жесткость защитн</w:t>
      </w:r>
      <w:r w:rsidR="00760CE1">
        <w:rPr>
          <w:rFonts w:ascii="Arial" w:eastAsia="Calibri" w:hAnsi="Arial" w:cs="Arial"/>
          <w:color w:val="000000"/>
          <w:sz w:val="20"/>
          <w:szCs w:val="20"/>
        </w:rPr>
        <w:t>ого</w:t>
      </w:r>
      <w:r w:rsidRPr="00007BAB">
        <w:rPr>
          <w:rFonts w:ascii="Arial" w:eastAsia="Calibri" w:hAnsi="Arial" w:cs="Arial"/>
          <w:color w:val="000000"/>
          <w:sz w:val="20"/>
          <w:szCs w:val="20"/>
        </w:rPr>
        <w:t xml:space="preserve"> </w:t>
      </w:r>
      <w:r w:rsidR="00336ACC">
        <w:rPr>
          <w:rFonts w:ascii="Arial" w:eastAsia="Calibri" w:hAnsi="Arial" w:cs="Arial"/>
          <w:color w:val="000000"/>
          <w:sz w:val="20"/>
          <w:szCs w:val="20"/>
        </w:rPr>
        <w:t>ограждения</w:t>
      </w:r>
      <w:r w:rsidRPr="00007BAB">
        <w:rPr>
          <w:rFonts w:ascii="Arial" w:eastAsia="Calibri" w:hAnsi="Arial" w:cs="Arial"/>
          <w:color w:val="000000"/>
          <w:sz w:val="20"/>
          <w:szCs w:val="20"/>
        </w:rPr>
        <w:t xml:space="preserve"> ре</w:t>
      </w:r>
      <w:r w:rsidR="00760CE1">
        <w:rPr>
          <w:rFonts w:ascii="Arial" w:eastAsia="Calibri" w:hAnsi="Arial" w:cs="Arial"/>
          <w:color w:val="000000"/>
          <w:sz w:val="20"/>
          <w:szCs w:val="20"/>
        </w:rPr>
        <w:t>жущего устройства косилки должна быть достаточной для</w:t>
      </w:r>
      <w:r w:rsidRPr="00007BAB">
        <w:rPr>
          <w:rFonts w:ascii="Arial" w:eastAsia="Calibri" w:hAnsi="Arial" w:cs="Arial"/>
          <w:color w:val="000000"/>
          <w:sz w:val="20"/>
          <w:szCs w:val="20"/>
        </w:rPr>
        <w:t xml:space="preserve"> нормальн</w:t>
      </w:r>
      <w:r w:rsidR="00760CE1">
        <w:rPr>
          <w:rFonts w:ascii="Arial" w:eastAsia="Calibri" w:hAnsi="Arial" w:cs="Arial"/>
          <w:color w:val="000000"/>
          <w:sz w:val="20"/>
          <w:szCs w:val="20"/>
        </w:rPr>
        <w:t>ой</w:t>
      </w:r>
      <w:r w:rsidRPr="00007BAB">
        <w:rPr>
          <w:rFonts w:ascii="Arial" w:eastAsia="Calibri" w:hAnsi="Arial" w:cs="Arial"/>
          <w:color w:val="000000"/>
          <w:sz w:val="20"/>
          <w:szCs w:val="20"/>
        </w:rPr>
        <w:t xml:space="preserve"> эксплуатаци</w:t>
      </w:r>
      <w:r w:rsidR="00760CE1">
        <w:rPr>
          <w:rFonts w:ascii="Arial" w:eastAsia="Calibri" w:hAnsi="Arial" w:cs="Arial"/>
          <w:color w:val="000000"/>
          <w:sz w:val="20"/>
          <w:szCs w:val="20"/>
        </w:rPr>
        <w:t>и</w:t>
      </w:r>
      <w:r w:rsidRPr="00007BAB">
        <w:rPr>
          <w:rFonts w:ascii="Arial" w:eastAsia="Calibri" w:hAnsi="Arial" w:cs="Arial"/>
          <w:color w:val="000000"/>
          <w:sz w:val="20"/>
          <w:szCs w:val="20"/>
        </w:rPr>
        <w:t xml:space="preserve">. </w:t>
      </w:r>
    </w:p>
    <w:p w:rsidR="00007BAB" w:rsidRPr="00007BAB" w:rsidRDefault="00007BAB" w:rsidP="00007BAB">
      <w:pPr>
        <w:autoSpaceDE w:val="0"/>
        <w:autoSpaceDN w:val="0"/>
        <w:adjustRightInd w:val="0"/>
        <w:ind w:firstLine="567"/>
        <w:jc w:val="both"/>
        <w:rPr>
          <w:rStyle w:val="tlid-translation"/>
          <w:rFonts w:ascii="Arial" w:hAnsi="Arial" w:cs="Arial"/>
          <w:i/>
          <w:sz w:val="20"/>
          <w:szCs w:val="20"/>
        </w:rPr>
      </w:pPr>
      <w:r w:rsidRPr="00007BAB">
        <w:rPr>
          <w:rStyle w:val="tlid-translation"/>
          <w:rFonts w:ascii="Arial" w:hAnsi="Arial" w:cs="Arial"/>
          <w:sz w:val="20"/>
          <w:szCs w:val="20"/>
        </w:rPr>
        <w:t xml:space="preserve">Соответствие проверяют </w:t>
      </w:r>
      <w:r>
        <w:rPr>
          <w:rStyle w:val="hps"/>
          <w:rFonts w:ascii="Arial" w:hAnsi="Arial" w:cs="Arial"/>
          <w:color w:val="222222"/>
          <w:sz w:val="20"/>
          <w:szCs w:val="20"/>
        </w:rPr>
        <w:t>функциональными испытаниями</w:t>
      </w:r>
      <w:r w:rsidR="00760CE1">
        <w:rPr>
          <w:rStyle w:val="hps"/>
          <w:rFonts w:ascii="Arial" w:hAnsi="Arial" w:cs="Arial"/>
          <w:color w:val="222222"/>
          <w:sz w:val="20"/>
          <w:szCs w:val="20"/>
        </w:rPr>
        <w:t>, приведенными ниже</w:t>
      </w:r>
      <w:r w:rsidRPr="00007BAB">
        <w:rPr>
          <w:rStyle w:val="tlid-translation"/>
          <w:rFonts w:ascii="Arial" w:hAnsi="Arial" w:cs="Arial"/>
          <w:i/>
          <w:sz w:val="20"/>
          <w:szCs w:val="20"/>
        </w:rPr>
        <w:t>.</w:t>
      </w:r>
    </w:p>
    <w:p w:rsidR="00007BAB" w:rsidRPr="00007BAB" w:rsidRDefault="00007BAB" w:rsidP="00007BAB">
      <w:pPr>
        <w:autoSpaceDE w:val="0"/>
        <w:autoSpaceDN w:val="0"/>
        <w:adjustRightInd w:val="0"/>
        <w:ind w:firstLine="567"/>
        <w:jc w:val="both"/>
        <w:rPr>
          <w:rStyle w:val="tlid-translation"/>
          <w:rFonts w:ascii="Arial" w:hAnsi="Arial" w:cs="Arial"/>
          <w:sz w:val="8"/>
          <w:szCs w:val="20"/>
        </w:rPr>
      </w:pPr>
    </w:p>
    <w:p w:rsidR="00007BAB" w:rsidRPr="00007BAB" w:rsidRDefault="00007BAB" w:rsidP="00007BAB">
      <w:pPr>
        <w:autoSpaceDE w:val="0"/>
        <w:autoSpaceDN w:val="0"/>
        <w:adjustRightInd w:val="0"/>
        <w:ind w:firstLine="567"/>
        <w:jc w:val="both"/>
        <w:rPr>
          <w:rStyle w:val="tlid-translation"/>
          <w:rFonts w:ascii="Arial" w:hAnsi="Arial" w:cs="Arial"/>
          <w:sz w:val="20"/>
          <w:szCs w:val="20"/>
        </w:rPr>
      </w:pPr>
      <w:r w:rsidRPr="00007BAB">
        <w:rPr>
          <w:rFonts w:ascii="Arial" w:eastAsia="Calibri" w:hAnsi="Arial" w:cs="Arial"/>
          <w:b/>
          <w:color w:val="000000"/>
          <w:sz w:val="20"/>
          <w:szCs w:val="20"/>
        </w:rPr>
        <w:t>5.13.2.2 Испытание на прочность</w:t>
      </w:r>
    </w:p>
    <w:p w:rsidR="00007BAB" w:rsidRPr="00007BAB" w:rsidRDefault="00007BAB" w:rsidP="00007BAB">
      <w:pPr>
        <w:autoSpaceDE w:val="0"/>
        <w:autoSpaceDN w:val="0"/>
        <w:adjustRightInd w:val="0"/>
        <w:ind w:firstLine="567"/>
        <w:jc w:val="both"/>
        <w:rPr>
          <w:rStyle w:val="tlid-translation"/>
          <w:rFonts w:ascii="Arial" w:hAnsi="Arial" w:cs="Arial"/>
          <w:sz w:val="8"/>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Прочность </w:t>
      </w:r>
      <w:r w:rsidR="00760CE1" w:rsidRPr="00007BAB">
        <w:rPr>
          <w:rFonts w:ascii="Arial" w:eastAsia="Calibri" w:hAnsi="Arial" w:cs="Arial"/>
          <w:color w:val="000000"/>
          <w:sz w:val="20"/>
          <w:szCs w:val="20"/>
        </w:rPr>
        <w:t>защитн</w:t>
      </w:r>
      <w:r w:rsidR="00760CE1">
        <w:rPr>
          <w:rFonts w:ascii="Arial" w:eastAsia="Calibri" w:hAnsi="Arial" w:cs="Arial"/>
          <w:color w:val="000000"/>
          <w:sz w:val="20"/>
          <w:szCs w:val="20"/>
        </w:rPr>
        <w:t>ого</w:t>
      </w:r>
      <w:r w:rsidR="00760CE1" w:rsidRPr="00007BAB">
        <w:rPr>
          <w:rFonts w:ascii="Arial" w:eastAsia="Calibri" w:hAnsi="Arial" w:cs="Arial"/>
          <w:color w:val="000000"/>
          <w:sz w:val="20"/>
          <w:szCs w:val="20"/>
        </w:rPr>
        <w:t xml:space="preserve"> </w:t>
      </w:r>
      <w:r w:rsidR="00336ACC">
        <w:rPr>
          <w:rFonts w:ascii="Arial" w:eastAsia="Calibri" w:hAnsi="Arial" w:cs="Arial"/>
          <w:color w:val="000000"/>
          <w:sz w:val="20"/>
          <w:szCs w:val="20"/>
        </w:rPr>
        <w:t>ограждения</w:t>
      </w:r>
      <w:r w:rsidR="00760CE1" w:rsidRPr="00007BAB">
        <w:rPr>
          <w:rFonts w:ascii="Arial" w:eastAsia="Calibri" w:hAnsi="Arial" w:cs="Arial"/>
          <w:color w:val="000000"/>
          <w:sz w:val="20"/>
          <w:szCs w:val="20"/>
        </w:rPr>
        <w:t xml:space="preserve"> ре</w:t>
      </w:r>
      <w:r w:rsidR="00760CE1">
        <w:rPr>
          <w:rFonts w:ascii="Arial" w:eastAsia="Calibri" w:hAnsi="Arial" w:cs="Arial"/>
          <w:color w:val="000000"/>
          <w:sz w:val="20"/>
          <w:szCs w:val="20"/>
        </w:rPr>
        <w:t>жущего устройства</w:t>
      </w:r>
      <w:r w:rsidRPr="00007BAB">
        <w:rPr>
          <w:rFonts w:ascii="Arial" w:eastAsia="Calibri" w:hAnsi="Arial" w:cs="Arial"/>
          <w:color w:val="000000"/>
          <w:sz w:val="20"/>
          <w:szCs w:val="20"/>
        </w:rPr>
        <w:t xml:space="preserve"> косилки проверя</w:t>
      </w:r>
      <w:r w:rsidR="00760CE1">
        <w:rPr>
          <w:rFonts w:ascii="Arial" w:eastAsia="Calibri" w:hAnsi="Arial" w:cs="Arial"/>
          <w:color w:val="000000"/>
          <w:sz w:val="20"/>
          <w:szCs w:val="20"/>
        </w:rPr>
        <w:t xml:space="preserve">ют при испытании методом </w:t>
      </w:r>
      <w:r w:rsidRPr="00007BAB">
        <w:rPr>
          <w:rFonts w:ascii="Arial" w:eastAsia="Calibri" w:hAnsi="Arial" w:cs="Arial"/>
          <w:color w:val="000000"/>
          <w:sz w:val="20"/>
          <w:szCs w:val="20"/>
        </w:rPr>
        <w:t>пад</w:t>
      </w:r>
      <w:r w:rsidR="00760CE1">
        <w:rPr>
          <w:rFonts w:ascii="Arial" w:eastAsia="Calibri" w:hAnsi="Arial" w:cs="Arial"/>
          <w:color w:val="000000"/>
          <w:sz w:val="20"/>
          <w:szCs w:val="20"/>
        </w:rPr>
        <w:t>ающего шарика</w:t>
      </w:r>
      <w:r w:rsidRPr="00007BAB">
        <w:rPr>
          <w:rFonts w:ascii="Arial" w:eastAsia="Calibri" w:hAnsi="Arial" w:cs="Arial"/>
          <w:color w:val="000000"/>
          <w:sz w:val="20"/>
          <w:szCs w:val="20"/>
        </w:rPr>
        <w:t xml:space="preserve">. </w:t>
      </w:r>
    </w:p>
    <w:p w:rsidR="00007BAB" w:rsidRPr="00007BAB" w:rsidRDefault="00760CE1" w:rsidP="00007BAB">
      <w:pPr>
        <w:autoSpaceDE w:val="0"/>
        <w:autoSpaceDN w:val="0"/>
        <w:adjustRightInd w:val="0"/>
        <w:ind w:firstLine="567"/>
        <w:jc w:val="both"/>
        <w:rPr>
          <w:rFonts w:ascii="Arial" w:eastAsia="Calibri" w:hAnsi="Arial" w:cs="Arial"/>
          <w:color w:val="000000"/>
          <w:sz w:val="20"/>
          <w:szCs w:val="20"/>
        </w:rPr>
      </w:pPr>
      <w:r>
        <w:rPr>
          <w:rFonts w:ascii="Arial" w:eastAsia="Calibri" w:hAnsi="Arial" w:cs="Arial"/>
          <w:color w:val="000000"/>
          <w:sz w:val="20"/>
          <w:szCs w:val="20"/>
        </w:rPr>
        <w:t>К</w:t>
      </w:r>
      <w:r w:rsidR="00007BAB" w:rsidRPr="00007BAB">
        <w:rPr>
          <w:rFonts w:ascii="Arial" w:eastAsia="Calibri" w:hAnsi="Arial" w:cs="Arial"/>
          <w:color w:val="000000"/>
          <w:sz w:val="20"/>
          <w:szCs w:val="20"/>
        </w:rPr>
        <w:t xml:space="preserve">аждый из трех образцов </w:t>
      </w:r>
      <w:r>
        <w:rPr>
          <w:rFonts w:ascii="Arial" w:eastAsia="Calibri" w:hAnsi="Arial" w:cs="Arial"/>
          <w:color w:val="000000"/>
          <w:sz w:val="20"/>
          <w:szCs w:val="20"/>
        </w:rPr>
        <w:t xml:space="preserve">комплектной </w:t>
      </w:r>
      <w:r w:rsidR="00007BAB" w:rsidRPr="00007BAB">
        <w:rPr>
          <w:rFonts w:ascii="Arial" w:eastAsia="Calibri" w:hAnsi="Arial" w:cs="Arial"/>
          <w:color w:val="000000"/>
          <w:sz w:val="20"/>
          <w:szCs w:val="20"/>
        </w:rPr>
        <w:t xml:space="preserve">косилки в сборе </w:t>
      </w:r>
      <w:r>
        <w:rPr>
          <w:rFonts w:ascii="Arial" w:eastAsia="Calibri" w:hAnsi="Arial" w:cs="Arial"/>
          <w:color w:val="000000"/>
          <w:sz w:val="20"/>
          <w:szCs w:val="20"/>
        </w:rPr>
        <w:t>должен быть повергнут</w:t>
      </w:r>
      <w:r w:rsidR="00007BAB" w:rsidRPr="00007BAB">
        <w:rPr>
          <w:rFonts w:ascii="Arial" w:eastAsia="Calibri" w:hAnsi="Arial" w:cs="Arial"/>
          <w:color w:val="000000"/>
          <w:sz w:val="20"/>
          <w:szCs w:val="20"/>
        </w:rPr>
        <w:t xml:space="preserve"> </w:t>
      </w:r>
      <w:r>
        <w:rPr>
          <w:rFonts w:ascii="Arial" w:eastAsia="Calibri" w:hAnsi="Arial" w:cs="Arial"/>
          <w:color w:val="000000"/>
          <w:sz w:val="20"/>
          <w:szCs w:val="20"/>
        </w:rPr>
        <w:t xml:space="preserve">испытанию на удар </w:t>
      </w:r>
      <w:r w:rsidR="00007BAB" w:rsidRPr="00007BAB">
        <w:rPr>
          <w:rFonts w:ascii="Arial" w:eastAsia="Calibri" w:hAnsi="Arial" w:cs="Arial"/>
          <w:color w:val="000000"/>
          <w:sz w:val="20"/>
          <w:szCs w:val="20"/>
        </w:rPr>
        <w:t>с энергией (13 ± 0,2) Дж</w:t>
      </w:r>
      <w:r>
        <w:rPr>
          <w:rFonts w:ascii="Arial" w:eastAsia="Calibri" w:hAnsi="Arial" w:cs="Arial"/>
          <w:color w:val="000000"/>
          <w:sz w:val="20"/>
          <w:szCs w:val="20"/>
        </w:rPr>
        <w:t>, направленный на</w:t>
      </w:r>
      <w:r w:rsidR="00007BAB" w:rsidRPr="00007BAB">
        <w:rPr>
          <w:rFonts w:ascii="Arial" w:eastAsia="Calibri" w:hAnsi="Arial" w:cs="Arial"/>
          <w:color w:val="000000"/>
          <w:sz w:val="20"/>
          <w:szCs w:val="20"/>
        </w:rPr>
        <w:t xml:space="preserve"> предположительно наиболее слабые участки </w:t>
      </w:r>
      <w:r>
        <w:rPr>
          <w:rFonts w:ascii="Arial" w:eastAsia="Calibri" w:hAnsi="Arial" w:cs="Arial"/>
          <w:color w:val="000000"/>
          <w:sz w:val="20"/>
          <w:szCs w:val="20"/>
        </w:rPr>
        <w:t xml:space="preserve">защитного </w:t>
      </w:r>
      <w:r w:rsidR="00336ACC">
        <w:rPr>
          <w:rFonts w:ascii="Arial" w:eastAsia="Calibri" w:hAnsi="Arial" w:cs="Arial"/>
          <w:color w:val="000000"/>
          <w:sz w:val="20"/>
          <w:szCs w:val="20"/>
        </w:rPr>
        <w:t>ограждения</w:t>
      </w:r>
      <w:r w:rsidR="00007BAB" w:rsidRPr="00007BAB">
        <w:rPr>
          <w:rFonts w:ascii="Arial" w:eastAsia="Calibri" w:hAnsi="Arial" w:cs="Arial"/>
          <w:color w:val="000000"/>
          <w:sz w:val="20"/>
          <w:szCs w:val="20"/>
        </w:rPr>
        <w:t xml:space="preserve">; </w:t>
      </w:r>
      <w:r>
        <w:rPr>
          <w:rFonts w:ascii="Arial" w:eastAsia="Calibri" w:hAnsi="Arial" w:cs="Arial"/>
          <w:color w:val="000000"/>
          <w:sz w:val="20"/>
          <w:szCs w:val="20"/>
        </w:rPr>
        <w:t xml:space="preserve">при этом </w:t>
      </w:r>
      <w:r w:rsidR="00007BAB" w:rsidRPr="00007BAB">
        <w:rPr>
          <w:rFonts w:ascii="Arial" w:eastAsia="Calibri" w:hAnsi="Arial" w:cs="Arial"/>
          <w:color w:val="000000"/>
          <w:sz w:val="20"/>
          <w:szCs w:val="20"/>
        </w:rPr>
        <w:t xml:space="preserve">косилка должна быть установлена на гладкой, жесткой и ровной поверхности. </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lastRenderedPageBreak/>
        <w:t xml:space="preserve">Испытания следует проводить таким образом, чтобы каждый из трех образцов косилки подвергался удару в месте, отличном от места нанесения удара двух других образцов. </w:t>
      </w:r>
    </w:p>
    <w:p w:rsid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Удары </w:t>
      </w:r>
      <w:r w:rsidR="00760CE1">
        <w:rPr>
          <w:rFonts w:ascii="Arial" w:eastAsia="Calibri" w:hAnsi="Arial" w:cs="Arial"/>
          <w:color w:val="000000"/>
          <w:sz w:val="20"/>
          <w:szCs w:val="20"/>
        </w:rPr>
        <w:t>выполняют</w:t>
      </w:r>
      <w:r w:rsidRPr="00007BAB">
        <w:rPr>
          <w:rFonts w:ascii="Arial" w:eastAsia="Calibri" w:hAnsi="Arial" w:cs="Arial"/>
          <w:color w:val="000000"/>
          <w:sz w:val="20"/>
          <w:szCs w:val="20"/>
        </w:rPr>
        <w:t xml:space="preserve"> гладк</w:t>
      </w:r>
      <w:r w:rsidR="00760CE1">
        <w:rPr>
          <w:rFonts w:ascii="Arial" w:eastAsia="Calibri" w:hAnsi="Arial" w:cs="Arial"/>
          <w:color w:val="000000"/>
          <w:sz w:val="20"/>
          <w:szCs w:val="20"/>
        </w:rPr>
        <w:t>им</w:t>
      </w:r>
      <w:r w:rsidRPr="00007BAB">
        <w:rPr>
          <w:rFonts w:ascii="Arial" w:eastAsia="Calibri" w:hAnsi="Arial" w:cs="Arial"/>
          <w:color w:val="000000"/>
          <w:sz w:val="20"/>
          <w:szCs w:val="20"/>
        </w:rPr>
        <w:t xml:space="preserve"> кругл</w:t>
      </w:r>
      <w:r w:rsidR="00760CE1">
        <w:rPr>
          <w:rFonts w:ascii="Arial" w:eastAsia="Calibri" w:hAnsi="Arial" w:cs="Arial"/>
          <w:color w:val="000000"/>
          <w:sz w:val="20"/>
          <w:szCs w:val="20"/>
        </w:rPr>
        <w:t>ым</w:t>
      </w:r>
      <w:r w:rsidRPr="00007BAB">
        <w:rPr>
          <w:rFonts w:ascii="Arial" w:eastAsia="Calibri" w:hAnsi="Arial" w:cs="Arial"/>
          <w:color w:val="000000"/>
          <w:sz w:val="20"/>
          <w:szCs w:val="20"/>
        </w:rPr>
        <w:t xml:space="preserve"> стальн</w:t>
      </w:r>
      <w:r w:rsidR="00760CE1">
        <w:rPr>
          <w:rFonts w:ascii="Arial" w:eastAsia="Calibri" w:hAnsi="Arial" w:cs="Arial"/>
          <w:color w:val="000000"/>
          <w:sz w:val="20"/>
          <w:szCs w:val="20"/>
        </w:rPr>
        <w:t>ым</w:t>
      </w:r>
      <w:r w:rsidRPr="00007BAB">
        <w:rPr>
          <w:rFonts w:ascii="Arial" w:eastAsia="Calibri" w:hAnsi="Arial" w:cs="Arial"/>
          <w:color w:val="000000"/>
          <w:sz w:val="20"/>
          <w:szCs w:val="20"/>
        </w:rPr>
        <w:t xml:space="preserve"> шар</w:t>
      </w:r>
      <w:r w:rsidR="00760CE1">
        <w:rPr>
          <w:rFonts w:ascii="Arial" w:eastAsia="Calibri" w:hAnsi="Arial" w:cs="Arial"/>
          <w:color w:val="000000"/>
          <w:sz w:val="20"/>
          <w:szCs w:val="20"/>
        </w:rPr>
        <w:t>иком</w:t>
      </w:r>
      <w:r w:rsidRPr="00007BAB">
        <w:rPr>
          <w:rFonts w:ascii="Arial" w:eastAsia="Calibri" w:hAnsi="Arial" w:cs="Arial"/>
          <w:color w:val="000000"/>
          <w:sz w:val="20"/>
          <w:szCs w:val="20"/>
        </w:rPr>
        <w:t xml:space="preserve"> (</w:t>
      </w:r>
      <w:r w:rsidR="00760CE1">
        <w:rPr>
          <w:rFonts w:ascii="Arial" w:eastAsia="Calibri" w:hAnsi="Arial" w:cs="Arial"/>
          <w:color w:val="000000"/>
          <w:sz w:val="20"/>
          <w:szCs w:val="20"/>
        </w:rPr>
        <w:t>аналогичным</w:t>
      </w:r>
      <w:r w:rsidRPr="00007BAB">
        <w:rPr>
          <w:rFonts w:ascii="Arial" w:eastAsia="Calibri" w:hAnsi="Arial" w:cs="Arial"/>
          <w:color w:val="000000"/>
          <w:sz w:val="20"/>
          <w:szCs w:val="20"/>
        </w:rPr>
        <w:t>, использу</w:t>
      </w:r>
      <w:r w:rsidR="00C11D77">
        <w:rPr>
          <w:rFonts w:ascii="Arial" w:eastAsia="Calibri" w:hAnsi="Arial" w:cs="Arial"/>
          <w:color w:val="000000"/>
          <w:sz w:val="20"/>
          <w:szCs w:val="20"/>
        </w:rPr>
        <w:t>емым</w:t>
      </w:r>
      <w:r w:rsidRPr="00007BAB">
        <w:rPr>
          <w:rFonts w:ascii="Arial" w:eastAsia="Calibri" w:hAnsi="Arial" w:cs="Arial"/>
          <w:color w:val="000000"/>
          <w:sz w:val="20"/>
          <w:szCs w:val="20"/>
        </w:rPr>
        <w:t xml:space="preserve"> в шарикоподшипниках) диаметром 50 мм. Если подвергаемый испытанию участок расположен под углом не более 45° к горизонтальной плоскости, шар отпускают вертикально из точки покоя до соударения с этим участком. В иных случаях шар подвешивают на шнуре и отпускают из точки покоя, как маятник, </w:t>
      </w:r>
      <w:r w:rsidR="00C11D77">
        <w:rPr>
          <w:rFonts w:ascii="Arial" w:eastAsia="Calibri" w:hAnsi="Arial" w:cs="Arial"/>
          <w:color w:val="000000"/>
          <w:sz w:val="20"/>
          <w:szCs w:val="20"/>
        </w:rPr>
        <w:t xml:space="preserve">до </w:t>
      </w:r>
      <w:r w:rsidRPr="00007BAB">
        <w:rPr>
          <w:rFonts w:ascii="Arial" w:eastAsia="Calibri" w:hAnsi="Arial" w:cs="Arial"/>
          <w:color w:val="000000"/>
          <w:sz w:val="20"/>
          <w:szCs w:val="20"/>
        </w:rPr>
        <w:t>со</w:t>
      </w:r>
      <w:r w:rsidR="00C11D77">
        <w:rPr>
          <w:rFonts w:ascii="Arial" w:eastAsia="Calibri" w:hAnsi="Arial" w:cs="Arial"/>
          <w:color w:val="000000"/>
          <w:sz w:val="20"/>
          <w:szCs w:val="20"/>
        </w:rPr>
        <w:t>ударения</w:t>
      </w:r>
      <w:r w:rsidRPr="00007BAB">
        <w:rPr>
          <w:rFonts w:ascii="Arial" w:eastAsia="Calibri" w:hAnsi="Arial" w:cs="Arial"/>
          <w:color w:val="000000"/>
          <w:sz w:val="20"/>
          <w:szCs w:val="20"/>
        </w:rPr>
        <w:t xml:space="preserve"> с испытуемым участком. В обоих случаях путь вертикального перемещения шара должен составлять 2,6 м.</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b/>
          <w:color w:val="000000"/>
          <w:sz w:val="20"/>
          <w:szCs w:val="20"/>
        </w:rPr>
      </w:pPr>
      <w:r w:rsidRPr="00007BAB">
        <w:rPr>
          <w:rFonts w:ascii="Arial" w:eastAsia="Calibri" w:hAnsi="Arial" w:cs="Arial"/>
          <w:b/>
          <w:color w:val="000000"/>
          <w:sz w:val="20"/>
          <w:szCs w:val="20"/>
        </w:rPr>
        <w:t>5.13.2.3</w:t>
      </w:r>
      <w:r w:rsidRPr="00007BAB">
        <w:rPr>
          <w:rFonts w:ascii="Arial" w:eastAsia="Calibri" w:hAnsi="Arial" w:cs="Arial"/>
          <w:color w:val="000000"/>
          <w:sz w:val="20"/>
          <w:szCs w:val="20"/>
        </w:rPr>
        <w:t xml:space="preserve"> </w:t>
      </w:r>
      <w:r w:rsidRPr="00007BAB">
        <w:rPr>
          <w:rFonts w:ascii="Arial" w:eastAsia="Calibri" w:hAnsi="Arial" w:cs="Arial"/>
          <w:b/>
          <w:color w:val="000000"/>
          <w:sz w:val="20"/>
          <w:szCs w:val="20"/>
        </w:rPr>
        <w:t>Испытание на жесткость</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hAnsi="Arial" w:cs="Arial"/>
          <w:sz w:val="20"/>
          <w:szCs w:val="20"/>
        </w:rPr>
      </w:pPr>
      <w:r w:rsidRPr="00007BAB">
        <w:rPr>
          <w:rFonts w:ascii="Arial" w:eastAsia="Calibri" w:hAnsi="Arial" w:cs="Arial"/>
          <w:color w:val="000000"/>
          <w:sz w:val="20"/>
          <w:szCs w:val="20"/>
        </w:rPr>
        <w:t xml:space="preserve">Жесткость </w:t>
      </w:r>
      <w:r w:rsidR="00C11D77" w:rsidRPr="00007BAB">
        <w:rPr>
          <w:rFonts w:ascii="Arial" w:eastAsia="Calibri" w:hAnsi="Arial" w:cs="Arial"/>
          <w:color w:val="000000"/>
          <w:sz w:val="20"/>
          <w:szCs w:val="20"/>
        </w:rPr>
        <w:t>защитн</w:t>
      </w:r>
      <w:r w:rsidR="00C11D77">
        <w:rPr>
          <w:rFonts w:ascii="Arial" w:eastAsia="Calibri" w:hAnsi="Arial" w:cs="Arial"/>
          <w:color w:val="000000"/>
          <w:sz w:val="20"/>
          <w:szCs w:val="20"/>
        </w:rPr>
        <w:t>ого</w:t>
      </w:r>
      <w:r w:rsidR="00C11D77" w:rsidRPr="00007BAB">
        <w:rPr>
          <w:rFonts w:ascii="Arial" w:eastAsia="Calibri" w:hAnsi="Arial" w:cs="Arial"/>
          <w:color w:val="000000"/>
          <w:sz w:val="20"/>
          <w:szCs w:val="20"/>
        </w:rPr>
        <w:t xml:space="preserve"> </w:t>
      </w:r>
      <w:r w:rsidR="00336ACC">
        <w:rPr>
          <w:rFonts w:ascii="Arial" w:eastAsia="Calibri" w:hAnsi="Arial" w:cs="Arial"/>
          <w:color w:val="000000"/>
          <w:sz w:val="20"/>
          <w:szCs w:val="20"/>
        </w:rPr>
        <w:t>ограждения</w:t>
      </w:r>
      <w:r w:rsidR="00C11D77" w:rsidRPr="00007BAB">
        <w:rPr>
          <w:rFonts w:ascii="Arial" w:eastAsia="Calibri" w:hAnsi="Arial" w:cs="Arial"/>
          <w:color w:val="000000"/>
          <w:sz w:val="20"/>
          <w:szCs w:val="20"/>
        </w:rPr>
        <w:t xml:space="preserve"> ре</w:t>
      </w:r>
      <w:r w:rsidR="00C11D77">
        <w:rPr>
          <w:rFonts w:ascii="Arial" w:eastAsia="Calibri" w:hAnsi="Arial" w:cs="Arial"/>
          <w:color w:val="000000"/>
          <w:sz w:val="20"/>
          <w:szCs w:val="20"/>
        </w:rPr>
        <w:t>жущего устройства</w:t>
      </w:r>
      <w:r w:rsidR="00C11D77" w:rsidRPr="00007BAB">
        <w:rPr>
          <w:rFonts w:ascii="Arial" w:eastAsia="Calibri" w:hAnsi="Arial" w:cs="Arial"/>
          <w:color w:val="000000"/>
          <w:sz w:val="20"/>
          <w:szCs w:val="20"/>
        </w:rPr>
        <w:t xml:space="preserve"> </w:t>
      </w:r>
      <w:r w:rsidRPr="00007BAB">
        <w:rPr>
          <w:rFonts w:ascii="Arial" w:eastAsia="Calibri" w:hAnsi="Arial" w:cs="Arial"/>
          <w:color w:val="000000"/>
          <w:sz w:val="20"/>
          <w:szCs w:val="20"/>
        </w:rPr>
        <w:t xml:space="preserve">косилки следует проверять путем приложения в любой </w:t>
      </w:r>
      <w:r w:rsidR="003F6EBC">
        <w:rPr>
          <w:rFonts w:ascii="Arial" w:eastAsia="Calibri" w:hAnsi="Arial" w:cs="Arial"/>
          <w:color w:val="000000"/>
          <w:sz w:val="20"/>
          <w:szCs w:val="20"/>
        </w:rPr>
        <w:t>его</w:t>
      </w:r>
      <w:r w:rsidRPr="00007BAB">
        <w:rPr>
          <w:rFonts w:ascii="Arial" w:eastAsia="Calibri" w:hAnsi="Arial" w:cs="Arial"/>
          <w:color w:val="000000"/>
          <w:sz w:val="20"/>
          <w:szCs w:val="20"/>
        </w:rPr>
        <w:t xml:space="preserve"> точке усилия, эквивалентного весу косилки без топлива, в наиболее неблагоприятном направлении в течение 30 с.</w:t>
      </w:r>
    </w:p>
    <w:p w:rsidR="00C11D77" w:rsidRPr="00007BAB" w:rsidRDefault="00C11D77" w:rsidP="00007BAB">
      <w:pPr>
        <w:autoSpaceDE w:val="0"/>
        <w:autoSpaceDN w:val="0"/>
        <w:adjustRightInd w:val="0"/>
        <w:ind w:firstLine="567"/>
        <w:jc w:val="both"/>
        <w:rPr>
          <w:rFonts w:ascii="Arial" w:hAnsi="Arial" w:cs="Arial"/>
          <w:sz w:val="8"/>
          <w:szCs w:val="20"/>
        </w:rPr>
      </w:pPr>
    </w:p>
    <w:p w:rsidR="00007BAB" w:rsidRPr="00007BAB" w:rsidRDefault="00007BAB" w:rsidP="00007BAB">
      <w:pPr>
        <w:autoSpaceDE w:val="0"/>
        <w:autoSpaceDN w:val="0"/>
        <w:adjustRightInd w:val="0"/>
        <w:ind w:firstLine="567"/>
        <w:jc w:val="both"/>
        <w:rPr>
          <w:rFonts w:ascii="Arial" w:eastAsia="Calibri" w:hAnsi="Arial" w:cs="Arial"/>
          <w:b/>
          <w:color w:val="000000"/>
          <w:sz w:val="20"/>
          <w:szCs w:val="20"/>
        </w:rPr>
      </w:pPr>
      <w:r w:rsidRPr="00007BAB">
        <w:rPr>
          <w:rFonts w:ascii="Arial" w:eastAsia="Calibri" w:hAnsi="Arial" w:cs="Arial"/>
          <w:b/>
          <w:color w:val="000000"/>
          <w:sz w:val="20"/>
          <w:szCs w:val="20"/>
        </w:rPr>
        <w:t>5.13.2.4</w:t>
      </w:r>
      <w:r w:rsidRPr="00007BAB">
        <w:rPr>
          <w:rFonts w:ascii="Arial" w:eastAsia="Calibri" w:hAnsi="Arial" w:cs="Arial"/>
          <w:color w:val="000000"/>
          <w:sz w:val="20"/>
          <w:szCs w:val="20"/>
        </w:rPr>
        <w:t xml:space="preserve"> </w:t>
      </w:r>
      <w:r w:rsidRPr="00007BAB">
        <w:rPr>
          <w:rFonts w:ascii="Arial" w:eastAsia="Calibri" w:hAnsi="Arial" w:cs="Arial"/>
          <w:b/>
          <w:color w:val="000000"/>
          <w:sz w:val="20"/>
          <w:szCs w:val="20"/>
        </w:rPr>
        <w:t>Критерии приёмки</w:t>
      </w:r>
    </w:p>
    <w:p w:rsidR="00007BAB" w:rsidRPr="00007BAB" w:rsidRDefault="00007BAB" w:rsidP="00007BAB">
      <w:pPr>
        <w:autoSpaceDE w:val="0"/>
        <w:autoSpaceDN w:val="0"/>
        <w:adjustRightInd w:val="0"/>
        <w:ind w:firstLine="567"/>
        <w:jc w:val="both"/>
        <w:rPr>
          <w:rFonts w:ascii="Arial" w:hAnsi="Arial" w:cs="Arial"/>
          <w:sz w:val="8"/>
          <w:szCs w:val="20"/>
        </w:rPr>
      </w:pPr>
    </w:p>
    <w:p w:rsidR="00007BAB" w:rsidRPr="00007BAB" w:rsidRDefault="00007BAB" w:rsidP="00007BAB">
      <w:pPr>
        <w:autoSpaceDE w:val="0"/>
        <w:autoSpaceDN w:val="0"/>
        <w:adjustRightInd w:val="0"/>
        <w:ind w:firstLine="567"/>
        <w:jc w:val="both"/>
        <w:rPr>
          <w:rFonts w:ascii="Arial" w:hAnsi="Arial" w:cs="Arial"/>
          <w:sz w:val="20"/>
          <w:szCs w:val="20"/>
        </w:rPr>
      </w:pPr>
      <w:r w:rsidRPr="00007BAB">
        <w:rPr>
          <w:rFonts w:ascii="Arial" w:hAnsi="Arial" w:cs="Arial"/>
          <w:sz w:val="20"/>
          <w:szCs w:val="20"/>
        </w:rPr>
        <w:t xml:space="preserve">После проведения испытаний </w:t>
      </w:r>
      <w:r w:rsidR="00C11D77">
        <w:rPr>
          <w:rFonts w:ascii="Arial" w:hAnsi="Arial" w:cs="Arial"/>
          <w:sz w:val="20"/>
          <w:szCs w:val="20"/>
        </w:rPr>
        <w:t>по</w:t>
      </w:r>
      <w:r w:rsidRPr="00007BAB">
        <w:rPr>
          <w:rFonts w:ascii="Arial" w:hAnsi="Arial" w:cs="Arial"/>
          <w:sz w:val="20"/>
          <w:szCs w:val="20"/>
        </w:rPr>
        <w:t xml:space="preserve"> 5.13.2.2 и 5.13.2.3 винты и зажимы должны быть надежно затянуты, </w:t>
      </w:r>
      <w:r w:rsidR="00C11D77">
        <w:rPr>
          <w:rFonts w:ascii="Arial" w:hAnsi="Arial" w:cs="Arial"/>
          <w:sz w:val="20"/>
          <w:szCs w:val="20"/>
        </w:rPr>
        <w:t xml:space="preserve">части </w:t>
      </w:r>
      <w:r w:rsidR="00C11D77" w:rsidRPr="00007BAB">
        <w:rPr>
          <w:rFonts w:ascii="Arial" w:eastAsia="Calibri" w:hAnsi="Arial" w:cs="Arial"/>
          <w:color w:val="000000"/>
          <w:sz w:val="20"/>
          <w:szCs w:val="20"/>
        </w:rPr>
        <w:t>защитн</w:t>
      </w:r>
      <w:r w:rsidR="00C11D77">
        <w:rPr>
          <w:rFonts w:ascii="Arial" w:eastAsia="Calibri" w:hAnsi="Arial" w:cs="Arial"/>
          <w:color w:val="000000"/>
          <w:sz w:val="20"/>
          <w:szCs w:val="20"/>
        </w:rPr>
        <w:t>ого</w:t>
      </w:r>
      <w:r w:rsidR="00C11D77" w:rsidRPr="00007BAB">
        <w:rPr>
          <w:rFonts w:ascii="Arial" w:eastAsia="Calibri" w:hAnsi="Arial" w:cs="Arial"/>
          <w:color w:val="000000"/>
          <w:sz w:val="20"/>
          <w:szCs w:val="20"/>
        </w:rPr>
        <w:t xml:space="preserve"> </w:t>
      </w:r>
      <w:r w:rsidR="00336ACC">
        <w:rPr>
          <w:rFonts w:ascii="Arial" w:eastAsia="Calibri" w:hAnsi="Arial" w:cs="Arial"/>
          <w:color w:val="000000"/>
          <w:sz w:val="20"/>
          <w:szCs w:val="20"/>
        </w:rPr>
        <w:t>ограждения</w:t>
      </w:r>
      <w:r w:rsidR="00C11D77" w:rsidRPr="00007BAB">
        <w:rPr>
          <w:rFonts w:ascii="Arial" w:eastAsia="Calibri" w:hAnsi="Arial" w:cs="Arial"/>
          <w:color w:val="000000"/>
          <w:sz w:val="20"/>
          <w:szCs w:val="20"/>
        </w:rPr>
        <w:t xml:space="preserve"> ре</w:t>
      </w:r>
      <w:r w:rsidR="00C11D77">
        <w:rPr>
          <w:rFonts w:ascii="Arial" w:eastAsia="Calibri" w:hAnsi="Arial" w:cs="Arial"/>
          <w:color w:val="000000"/>
          <w:sz w:val="20"/>
          <w:szCs w:val="20"/>
        </w:rPr>
        <w:t>жущего устройства</w:t>
      </w:r>
      <w:r w:rsidR="00C11D77">
        <w:rPr>
          <w:rFonts w:ascii="Arial" w:hAnsi="Arial" w:cs="Arial"/>
          <w:sz w:val="20"/>
          <w:szCs w:val="20"/>
        </w:rPr>
        <w:t xml:space="preserve"> не должны</w:t>
      </w:r>
      <w:r w:rsidRPr="00007BAB">
        <w:rPr>
          <w:rFonts w:ascii="Arial" w:hAnsi="Arial" w:cs="Arial"/>
          <w:sz w:val="20"/>
          <w:szCs w:val="20"/>
        </w:rPr>
        <w:t xml:space="preserve"> отсоединиться и должн</w:t>
      </w:r>
      <w:r w:rsidR="00C11D77">
        <w:rPr>
          <w:rFonts w:ascii="Arial" w:hAnsi="Arial" w:cs="Arial"/>
          <w:sz w:val="20"/>
          <w:szCs w:val="20"/>
        </w:rPr>
        <w:t>ы отсутствовать</w:t>
      </w:r>
      <w:r w:rsidRPr="00007BAB">
        <w:rPr>
          <w:rFonts w:ascii="Arial" w:hAnsi="Arial" w:cs="Arial"/>
          <w:sz w:val="20"/>
          <w:szCs w:val="20"/>
        </w:rPr>
        <w:t xml:space="preserve"> </w:t>
      </w:r>
      <w:r w:rsidR="00C11D77">
        <w:rPr>
          <w:rFonts w:ascii="Arial" w:hAnsi="Arial" w:cs="Arial"/>
          <w:sz w:val="20"/>
          <w:szCs w:val="20"/>
        </w:rPr>
        <w:t>любые видимые повреждения</w:t>
      </w:r>
      <w:r w:rsidRPr="00007BAB">
        <w:rPr>
          <w:rFonts w:ascii="Arial" w:hAnsi="Arial" w:cs="Arial"/>
          <w:sz w:val="20"/>
          <w:szCs w:val="20"/>
        </w:rPr>
        <w:t>.</w:t>
      </w:r>
    </w:p>
    <w:p w:rsidR="00007BAB" w:rsidRPr="00007BAB" w:rsidRDefault="00007BAB" w:rsidP="00007BAB">
      <w:pPr>
        <w:autoSpaceDE w:val="0"/>
        <w:autoSpaceDN w:val="0"/>
        <w:adjustRightInd w:val="0"/>
        <w:ind w:firstLine="567"/>
        <w:jc w:val="both"/>
        <w:rPr>
          <w:rFonts w:ascii="Arial" w:hAnsi="Arial" w:cs="Arial"/>
          <w:sz w:val="8"/>
          <w:szCs w:val="20"/>
        </w:rPr>
      </w:pPr>
    </w:p>
    <w:p w:rsidR="00007BAB" w:rsidRPr="00007BAB" w:rsidRDefault="00007BAB" w:rsidP="00007BAB">
      <w:pPr>
        <w:autoSpaceDE w:val="0"/>
        <w:autoSpaceDN w:val="0"/>
        <w:adjustRightInd w:val="0"/>
        <w:ind w:firstLine="567"/>
        <w:jc w:val="both"/>
        <w:rPr>
          <w:rFonts w:ascii="Arial" w:eastAsia="Calibri" w:hAnsi="Arial" w:cs="Arial"/>
          <w:b/>
          <w:bCs/>
          <w:color w:val="000000"/>
          <w:sz w:val="20"/>
          <w:szCs w:val="20"/>
        </w:rPr>
      </w:pPr>
      <w:r w:rsidRPr="00007BAB">
        <w:rPr>
          <w:rFonts w:ascii="Arial" w:eastAsia="Calibri" w:hAnsi="Arial" w:cs="Arial"/>
          <w:b/>
          <w:bCs/>
          <w:color w:val="000000"/>
          <w:sz w:val="20"/>
          <w:szCs w:val="20"/>
        </w:rPr>
        <w:t xml:space="preserve">5.13.3 Механическая прочность режущей головки </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b/>
          <w:color w:val="000000"/>
          <w:sz w:val="20"/>
          <w:szCs w:val="20"/>
        </w:rPr>
        <w:t>5.13.3.1 Общие положения</w:t>
      </w:r>
    </w:p>
    <w:p w:rsidR="00007BAB" w:rsidRPr="00007BAB" w:rsidRDefault="00007BAB"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Механическая прочность режущей головки должна быть </w:t>
      </w:r>
      <w:r w:rsidR="00C11D77">
        <w:rPr>
          <w:rFonts w:ascii="Arial" w:eastAsia="Calibri" w:hAnsi="Arial" w:cs="Arial"/>
          <w:color w:val="000000"/>
          <w:sz w:val="20"/>
          <w:szCs w:val="20"/>
        </w:rPr>
        <w:t>достаточной для</w:t>
      </w:r>
      <w:r w:rsidR="00C11D77" w:rsidRPr="00007BAB">
        <w:rPr>
          <w:rFonts w:ascii="Arial" w:eastAsia="Calibri" w:hAnsi="Arial" w:cs="Arial"/>
          <w:color w:val="000000"/>
          <w:sz w:val="20"/>
          <w:szCs w:val="20"/>
        </w:rPr>
        <w:t xml:space="preserve"> нормальн</w:t>
      </w:r>
      <w:r w:rsidR="00C11D77">
        <w:rPr>
          <w:rFonts w:ascii="Arial" w:eastAsia="Calibri" w:hAnsi="Arial" w:cs="Arial"/>
          <w:color w:val="000000"/>
          <w:sz w:val="20"/>
          <w:szCs w:val="20"/>
        </w:rPr>
        <w:t>ой</w:t>
      </w:r>
      <w:r w:rsidR="00C11D77" w:rsidRPr="00007BAB">
        <w:rPr>
          <w:rFonts w:ascii="Arial" w:eastAsia="Calibri" w:hAnsi="Arial" w:cs="Arial"/>
          <w:color w:val="000000"/>
          <w:sz w:val="20"/>
          <w:szCs w:val="20"/>
        </w:rPr>
        <w:t xml:space="preserve"> эксплуатаци</w:t>
      </w:r>
      <w:r w:rsidR="00C11D77">
        <w:rPr>
          <w:rFonts w:ascii="Arial" w:eastAsia="Calibri" w:hAnsi="Arial" w:cs="Arial"/>
          <w:color w:val="000000"/>
          <w:sz w:val="20"/>
          <w:szCs w:val="20"/>
        </w:rPr>
        <w:t>и</w:t>
      </w:r>
      <w:r w:rsidR="003F6EBC">
        <w:rPr>
          <w:rFonts w:ascii="Arial" w:eastAsia="Calibri" w:hAnsi="Arial" w:cs="Arial"/>
          <w:color w:val="000000"/>
          <w:sz w:val="20"/>
          <w:szCs w:val="20"/>
        </w:rPr>
        <w:t xml:space="preserve"> косилки</w:t>
      </w:r>
      <w:r w:rsidRPr="00007BAB">
        <w:rPr>
          <w:rFonts w:ascii="Arial" w:eastAsia="Calibri" w:hAnsi="Arial" w:cs="Arial"/>
          <w:color w:val="000000"/>
          <w:sz w:val="20"/>
          <w:szCs w:val="20"/>
        </w:rPr>
        <w:t xml:space="preserve">. </w:t>
      </w:r>
    </w:p>
    <w:p w:rsidR="00007BAB" w:rsidRPr="00007BAB" w:rsidRDefault="00C11D77" w:rsidP="00007BAB">
      <w:pPr>
        <w:autoSpaceDE w:val="0"/>
        <w:autoSpaceDN w:val="0"/>
        <w:adjustRightInd w:val="0"/>
        <w:ind w:firstLine="567"/>
        <w:jc w:val="both"/>
        <w:rPr>
          <w:rStyle w:val="tlid-translation"/>
          <w:rFonts w:ascii="Arial" w:hAnsi="Arial" w:cs="Arial"/>
          <w:i/>
          <w:sz w:val="20"/>
          <w:szCs w:val="20"/>
        </w:rPr>
      </w:pPr>
      <w:r w:rsidRPr="00007BAB">
        <w:rPr>
          <w:rStyle w:val="tlid-translation"/>
          <w:rFonts w:ascii="Arial" w:hAnsi="Arial" w:cs="Arial"/>
          <w:sz w:val="20"/>
          <w:szCs w:val="20"/>
        </w:rPr>
        <w:t xml:space="preserve">Соответствие проверяют </w:t>
      </w:r>
      <w:r>
        <w:rPr>
          <w:rStyle w:val="hps"/>
          <w:rFonts w:ascii="Arial" w:hAnsi="Arial" w:cs="Arial"/>
          <w:color w:val="222222"/>
          <w:sz w:val="20"/>
          <w:szCs w:val="20"/>
        </w:rPr>
        <w:t>функциональными испытаниями, приведенными ниже</w:t>
      </w:r>
      <w:r w:rsidR="00007BAB" w:rsidRPr="00007BAB">
        <w:rPr>
          <w:rStyle w:val="tlid-translation"/>
          <w:rFonts w:ascii="Arial" w:hAnsi="Arial" w:cs="Arial"/>
          <w:i/>
          <w:sz w:val="20"/>
          <w:szCs w:val="20"/>
        </w:rPr>
        <w:t>.</w:t>
      </w:r>
    </w:p>
    <w:p w:rsidR="00007BAB" w:rsidRPr="00007BAB" w:rsidRDefault="00007BAB" w:rsidP="00007BAB">
      <w:pPr>
        <w:autoSpaceDE w:val="0"/>
        <w:autoSpaceDN w:val="0"/>
        <w:adjustRightInd w:val="0"/>
        <w:ind w:firstLine="567"/>
        <w:jc w:val="both"/>
        <w:rPr>
          <w:rStyle w:val="tlid-translation"/>
          <w:rFonts w:ascii="Arial" w:hAnsi="Arial" w:cs="Arial"/>
          <w:sz w:val="8"/>
          <w:szCs w:val="20"/>
        </w:rPr>
      </w:pPr>
    </w:p>
    <w:p w:rsidR="00007BAB" w:rsidRPr="00007BAB" w:rsidRDefault="00007BAB" w:rsidP="00007BAB">
      <w:pPr>
        <w:autoSpaceDE w:val="0"/>
        <w:autoSpaceDN w:val="0"/>
        <w:adjustRightInd w:val="0"/>
        <w:ind w:firstLine="567"/>
        <w:jc w:val="both"/>
        <w:rPr>
          <w:rStyle w:val="tlid-translation"/>
          <w:rFonts w:ascii="Arial" w:hAnsi="Arial" w:cs="Arial"/>
          <w:sz w:val="20"/>
          <w:szCs w:val="20"/>
        </w:rPr>
      </w:pPr>
      <w:r w:rsidRPr="00007BAB">
        <w:rPr>
          <w:rFonts w:ascii="Arial" w:eastAsia="Calibri" w:hAnsi="Arial" w:cs="Arial"/>
          <w:b/>
          <w:color w:val="000000"/>
          <w:sz w:val="20"/>
          <w:szCs w:val="20"/>
        </w:rPr>
        <w:t xml:space="preserve">5.13.3.2 </w:t>
      </w:r>
      <w:r w:rsidR="00C11D77">
        <w:rPr>
          <w:rFonts w:ascii="Arial" w:eastAsia="Calibri" w:hAnsi="Arial" w:cs="Arial"/>
          <w:b/>
          <w:color w:val="000000"/>
          <w:sz w:val="20"/>
          <w:szCs w:val="20"/>
        </w:rPr>
        <w:t>Метод испытания</w:t>
      </w:r>
      <w:r w:rsidRPr="00007BAB">
        <w:rPr>
          <w:rFonts w:ascii="Arial" w:eastAsia="Calibri" w:hAnsi="Arial" w:cs="Arial"/>
          <w:b/>
          <w:color w:val="000000"/>
          <w:sz w:val="20"/>
          <w:szCs w:val="20"/>
        </w:rPr>
        <w:t xml:space="preserve"> на прочность</w:t>
      </w:r>
    </w:p>
    <w:p w:rsidR="00007BAB" w:rsidRPr="00007BAB" w:rsidRDefault="00007BAB" w:rsidP="00007BAB">
      <w:pPr>
        <w:autoSpaceDE w:val="0"/>
        <w:autoSpaceDN w:val="0"/>
        <w:adjustRightInd w:val="0"/>
        <w:ind w:firstLine="567"/>
        <w:jc w:val="both"/>
        <w:rPr>
          <w:rStyle w:val="tlid-translation"/>
          <w:rFonts w:ascii="Arial" w:hAnsi="Arial" w:cs="Arial"/>
          <w:sz w:val="8"/>
          <w:szCs w:val="20"/>
        </w:rPr>
      </w:pPr>
    </w:p>
    <w:p w:rsidR="00007BAB" w:rsidRPr="00007BAB" w:rsidRDefault="00C11D77" w:rsidP="00007BAB">
      <w:pPr>
        <w:autoSpaceDE w:val="0"/>
        <w:autoSpaceDN w:val="0"/>
        <w:adjustRightInd w:val="0"/>
        <w:ind w:firstLine="567"/>
        <w:jc w:val="both"/>
        <w:rPr>
          <w:rFonts w:ascii="Arial" w:eastAsia="Calibri" w:hAnsi="Arial" w:cs="Arial"/>
          <w:color w:val="000000"/>
          <w:sz w:val="20"/>
          <w:szCs w:val="20"/>
        </w:rPr>
      </w:pPr>
      <w:r>
        <w:rPr>
          <w:rFonts w:ascii="Arial" w:eastAsia="Calibri" w:hAnsi="Arial" w:cs="Arial"/>
          <w:color w:val="000000"/>
          <w:sz w:val="20"/>
          <w:szCs w:val="20"/>
        </w:rPr>
        <w:t>Комплектную к</w:t>
      </w:r>
      <w:r w:rsidR="00007BAB" w:rsidRPr="00007BAB">
        <w:rPr>
          <w:rFonts w:ascii="Arial" w:eastAsia="Calibri" w:hAnsi="Arial" w:cs="Arial"/>
          <w:color w:val="000000"/>
          <w:sz w:val="20"/>
          <w:szCs w:val="20"/>
        </w:rPr>
        <w:t xml:space="preserve">осилку в сборе сбрасывают с высоты (250 ± 5) мм таким образом, чтобы режущая головка, находясь в горизонтальной плоскости, упала вертикально на стальной блок, расположенный на жесткой </w:t>
      </w:r>
      <w:r w:rsidR="003F6EBC">
        <w:rPr>
          <w:rFonts w:ascii="Arial" w:eastAsia="Calibri" w:hAnsi="Arial" w:cs="Arial"/>
          <w:color w:val="000000"/>
          <w:sz w:val="20"/>
          <w:szCs w:val="20"/>
        </w:rPr>
        <w:t xml:space="preserve">горизонтальной </w:t>
      </w:r>
      <w:r w:rsidR="00007BAB" w:rsidRPr="00007BAB">
        <w:rPr>
          <w:rFonts w:ascii="Arial" w:eastAsia="Calibri" w:hAnsi="Arial" w:cs="Arial"/>
          <w:color w:val="000000"/>
          <w:sz w:val="20"/>
          <w:szCs w:val="20"/>
        </w:rPr>
        <w:t xml:space="preserve">опоре (см. рисунок 6). </w:t>
      </w:r>
    </w:p>
    <w:p w:rsid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Для </w:t>
      </w:r>
      <w:r w:rsidR="000B45D5">
        <w:rPr>
          <w:rFonts w:ascii="Arial" w:eastAsia="Calibri" w:hAnsi="Arial" w:cs="Arial"/>
          <w:color w:val="000000"/>
          <w:sz w:val="20"/>
          <w:szCs w:val="20"/>
        </w:rPr>
        <w:t>обеспечения требуемого</w:t>
      </w:r>
      <w:r w:rsidRPr="00007BAB">
        <w:rPr>
          <w:rFonts w:ascii="Arial" w:eastAsia="Calibri" w:hAnsi="Arial" w:cs="Arial"/>
          <w:color w:val="000000"/>
          <w:sz w:val="20"/>
          <w:szCs w:val="20"/>
        </w:rPr>
        <w:t xml:space="preserve"> направления </w:t>
      </w:r>
      <w:r w:rsidR="000B45D5">
        <w:rPr>
          <w:rFonts w:ascii="Arial" w:eastAsia="Calibri" w:hAnsi="Arial" w:cs="Arial"/>
          <w:color w:val="000000"/>
          <w:sz w:val="20"/>
          <w:szCs w:val="20"/>
        </w:rPr>
        <w:t xml:space="preserve">падения </w:t>
      </w:r>
      <w:r w:rsidRPr="00007BAB">
        <w:rPr>
          <w:rFonts w:ascii="Arial" w:eastAsia="Calibri" w:hAnsi="Arial" w:cs="Arial"/>
          <w:color w:val="000000"/>
          <w:sz w:val="20"/>
          <w:szCs w:val="20"/>
        </w:rPr>
        <w:t xml:space="preserve">косилки, например, можно использовать шнур для подвешивания косилки. </w:t>
      </w:r>
      <w:r w:rsidR="000B45D5">
        <w:rPr>
          <w:rFonts w:ascii="Arial" w:eastAsia="Calibri" w:hAnsi="Arial" w:cs="Arial"/>
          <w:color w:val="000000"/>
          <w:sz w:val="20"/>
          <w:szCs w:val="20"/>
        </w:rPr>
        <w:t xml:space="preserve">При проведении испытаний шнур отрезают, и косилка падает </w:t>
      </w:r>
      <w:r w:rsidRPr="00007BAB">
        <w:rPr>
          <w:rFonts w:ascii="Arial" w:eastAsia="Calibri" w:hAnsi="Arial" w:cs="Arial"/>
          <w:color w:val="000000"/>
          <w:sz w:val="20"/>
          <w:szCs w:val="20"/>
        </w:rPr>
        <w:t>в правильно</w:t>
      </w:r>
      <w:r w:rsidR="000B45D5">
        <w:rPr>
          <w:rFonts w:ascii="Arial" w:eastAsia="Calibri" w:hAnsi="Arial" w:cs="Arial"/>
          <w:color w:val="000000"/>
          <w:sz w:val="20"/>
          <w:szCs w:val="20"/>
        </w:rPr>
        <w:t>м</w:t>
      </w:r>
      <w:r w:rsidRPr="00007BAB">
        <w:rPr>
          <w:rFonts w:ascii="Arial" w:eastAsia="Calibri" w:hAnsi="Arial" w:cs="Arial"/>
          <w:color w:val="000000"/>
          <w:sz w:val="20"/>
          <w:szCs w:val="20"/>
        </w:rPr>
        <w:t xml:space="preserve"> положении для испытания </w:t>
      </w:r>
      <w:r w:rsidR="000B45D5">
        <w:rPr>
          <w:rFonts w:ascii="Arial" w:eastAsia="Calibri" w:hAnsi="Arial" w:cs="Arial"/>
          <w:color w:val="000000"/>
          <w:sz w:val="20"/>
          <w:szCs w:val="20"/>
        </w:rPr>
        <w:t xml:space="preserve">защитного </w:t>
      </w:r>
      <w:r w:rsidR="00336ACC">
        <w:rPr>
          <w:rFonts w:ascii="Arial" w:eastAsia="Calibri" w:hAnsi="Arial" w:cs="Arial"/>
          <w:color w:val="000000"/>
          <w:sz w:val="20"/>
          <w:szCs w:val="20"/>
        </w:rPr>
        <w:t>ограждения</w:t>
      </w:r>
      <w:r w:rsidR="000B45D5">
        <w:rPr>
          <w:rFonts w:ascii="Arial" w:eastAsia="Calibri" w:hAnsi="Arial" w:cs="Arial"/>
          <w:color w:val="000000"/>
          <w:sz w:val="20"/>
          <w:szCs w:val="20"/>
        </w:rPr>
        <w:t xml:space="preserve"> или </w:t>
      </w:r>
      <w:r w:rsidRPr="00007BAB">
        <w:rPr>
          <w:rFonts w:ascii="Arial" w:eastAsia="Calibri" w:hAnsi="Arial" w:cs="Arial"/>
          <w:color w:val="000000"/>
          <w:sz w:val="20"/>
          <w:szCs w:val="20"/>
        </w:rPr>
        <w:t>режущей головки.</w:t>
      </w:r>
    </w:p>
    <w:p w:rsidR="00805D2A" w:rsidRPr="00805D2A" w:rsidRDefault="00805D2A" w:rsidP="00007BAB">
      <w:pPr>
        <w:autoSpaceDE w:val="0"/>
        <w:autoSpaceDN w:val="0"/>
        <w:adjustRightInd w:val="0"/>
        <w:ind w:firstLine="567"/>
        <w:jc w:val="both"/>
        <w:rPr>
          <w:rFonts w:ascii="Arial" w:eastAsia="Calibri" w:hAnsi="Arial" w:cs="Arial"/>
          <w:color w:val="000000"/>
          <w:sz w:val="8"/>
          <w:szCs w:val="8"/>
        </w:rPr>
      </w:pPr>
    </w:p>
    <w:p w:rsidR="00805D2A" w:rsidRDefault="00805D2A" w:rsidP="00805D2A">
      <w:pPr>
        <w:autoSpaceDE w:val="0"/>
        <w:autoSpaceDN w:val="0"/>
        <w:adjustRightInd w:val="0"/>
        <w:ind w:firstLine="567"/>
        <w:jc w:val="center"/>
        <w:rPr>
          <w:rFonts w:ascii="Arial" w:eastAsia="Calibri" w:hAnsi="Arial" w:cs="Arial"/>
          <w:color w:val="000000"/>
          <w:sz w:val="20"/>
          <w:szCs w:val="20"/>
        </w:rPr>
      </w:pPr>
      <w:r w:rsidRPr="00E26507">
        <w:rPr>
          <w:noProof/>
        </w:rPr>
        <w:drawing>
          <wp:inline distT="0" distB="0" distL="0" distR="0" wp14:anchorId="6EB7A94D" wp14:editId="16E6EDAE">
            <wp:extent cx="3844123" cy="3207224"/>
            <wp:effectExtent l="0" t="0" r="4445" b="0"/>
            <wp:docPr id="29" name="Рисунок 30" descr="D:\МЫ\Виктория\Европейские стандарты\В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D:\МЫ\Виктория\Европейские стандарты\В6.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52477" cy="3214194"/>
                    </a:xfrm>
                    <a:prstGeom prst="rect">
                      <a:avLst/>
                    </a:prstGeom>
                    <a:noFill/>
                    <a:ln>
                      <a:noFill/>
                    </a:ln>
                  </pic:spPr>
                </pic:pic>
              </a:graphicData>
            </a:graphic>
          </wp:inline>
        </w:drawing>
      </w:r>
    </w:p>
    <w:p w:rsidR="00805D2A" w:rsidRPr="00A67D23" w:rsidRDefault="00805D2A" w:rsidP="00805D2A">
      <w:pPr>
        <w:ind w:firstLine="539"/>
        <w:jc w:val="both"/>
        <w:rPr>
          <w:rStyle w:val="hps"/>
          <w:rFonts w:ascii="Arial" w:hAnsi="Arial" w:cs="Arial"/>
          <w:color w:val="222222"/>
          <w:sz w:val="8"/>
          <w:szCs w:val="8"/>
        </w:rPr>
      </w:pPr>
    </w:p>
    <w:p w:rsidR="00805D2A" w:rsidRDefault="00805D2A" w:rsidP="00805D2A">
      <w:pPr>
        <w:pStyle w:val="affff6"/>
        <w:spacing w:before="0" w:beforeAutospacing="0" w:after="0" w:afterAutospacing="0"/>
        <w:jc w:val="center"/>
        <w:rPr>
          <w:rFonts w:ascii="Arial" w:hAnsi="Arial" w:cs="Arial"/>
          <w:sz w:val="18"/>
          <w:szCs w:val="18"/>
        </w:rPr>
      </w:pPr>
      <w:r w:rsidRPr="00007083">
        <w:rPr>
          <w:rStyle w:val="affff7"/>
          <w:rFonts w:ascii="Arial" w:hAnsi="Arial" w:cs="Arial"/>
          <w:sz w:val="18"/>
          <w:szCs w:val="18"/>
        </w:rPr>
        <w:t>1</w:t>
      </w:r>
      <w:r w:rsidRPr="00B55A3C">
        <w:rPr>
          <w:rFonts w:ascii="Arial" w:hAnsi="Arial" w:cs="Arial"/>
          <w:sz w:val="18"/>
          <w:szCs w:val="18"/>
        </w:rPr>
        <w:t xml:space="preserve"> – </w:t>
      </w:r>
      <w:r>
        <w:rPr>
          <w:rFonts w:ascii="Arial" w:hAnsi="Arial" w:cs="Arial"/>
          <w:sz w:val="18"/>
          <w:szCs w:val="18"/>
        </w:rPr>
        <w:t>шнур</w:t>
      </w:r>
      <w:r w:rsidRPr="00B55A3C">
        <w:rPr>
          <w:rFonts w:ascii="Arial" w:hAnsi="Arial" w:cs="Arial"/>
          <w:sz w:val="18"/>
          <w:szCs w:val="18"/>
        </w:rPr>
        <w:t xml:space="preserve">; </w:t>
      </w:r>
      <w:r w:rsidRPr="00007083">
        <w:rPr>
          <w:rStyle w:val="affff7"/>
          <w:rFonts w:ascii="Arial" w:hAnsi="Arial" w:cs="Arial"/>
          <w:sz w:val="18"/>
          <w:szCs w:val="18"/>
        </w:rPr>
        <w:t>2</w:t>
      </w:r>
      <w:r w:rsidRPr="00B55A3C">
        <w:rPr>
          <w:rFonts w:ascii="Arial" w:hAnsi="Arial" w:cs="Arial"/>
          <w:sz w:val="18"/>
          <w:szCs w:val="18"/>
        </w:rPr>
        <w:t xml:space="preserve"> – </w:t>
      </w:r>
      <w:r>
        <w:rPr>
          <w:rFonts w:ascii="Arial" w:hAnsi="Arial" w:cs="Arial"/>
          <w:sz w:val="18"/>
          <w:szCs w:val="18"/>
        </w:rPr>
        <w:t>стальной блок</w:t>
      </w:r>
      <w:r w:rsidRPr="00B55A3C">
        <w:rPr>
          <w:rFonts w:ascii="Arial" w:hAnsi="Arial" w:cs="Arial"/>
          <w:sz w:val="18"/>
          <w:szCs w:val="18"/>
        </w:rPr>
        <w:t xml:space="preserve">; </w:t>
      </w:r>
      <w:r w:rsidRPr="00007083">
        <w:rPr>
          <w:rStyle w:val="affff7"/>
          <w:rFonts w:ascii="Arial" w:hAnsi="Arial" w:cs="Arial"/>
          <w:sz w:val="18"/>
          <w:szCs w:val="18"/>
        </w:rPr>
        <w:t>3</w:t>
      </w:r>
      <w:r w:rsidRPr="00B55A3C">
        <w:rPr>
          <w:rFonts w:ascii="Arial" w:hAnsi="Arial" w:cs="Arial"/>
          <w:sz w:val="18"/>
          <w:szCs w:val="18"/>
        </w:rPr>
        <w:t xml:space="preserve"> – </w:t>
      </w:r>
      <w:r>
        <w:rPr>
          <w:rFonts w:ascii="Arial" w:hAnsi="Arial" w:cs="Arial"/>
          <w:sz w:val="18"/>
          <w:szCs w:val="18"/>
        </w:rPr>
        <w:t xml:space="preserve">бетон </w:t>
      </w:r>
    </w:p>
    <w:p w:rsidR="00805D2A" w:rsidRPr="00CF1168" w:rsidRDefault="00805D2A" w:rsidP="00805D2A">
      <w:pPr>
        <w:autoSpaceDE w:val="0"/>
        <w:autoSpaceDN w:val="0"/>
        <w:adjustRightInd w:val="0"/>
        <w:jc w:val="both"/>
        <w:rPr>
          <w:rFonts w:ascii="Arial" w:hAnsi="Arial" w:cs="Arial"/>
          <w:sz w:val="18"/>
          <w:szCs w:val="18"/>
        </w:rPr>
      </w:pPr>
    </w:p>
    <w:p w:rsidR="00805D2A" w:rsidRPr="00CF1168" w:rsidRDefault="00805D2A" w:rsidP="00805D2A">
      <w:pPr>
        <w:autoSpaceDE w:val="0"/>
        <w:autoSpaceDN w:val="0"/>
        <w:adjustRightInd w:val="0"/>
        <w:jc w:val="center"/>
        <w:rPr>
          <w:rFonts w:ascii="Arial" w:hAnsi="Arial" w:cs="Arial"/>
          <w:sz w:val="18"/>
          <w:szCs w:val="18"/>
        </w:rPr>
      </w:pPr>
      <w:r>
        <w:rPr>
          <w:rFonts w:ascii="Arial" w:eastAsia="Calibri" w:hAnsi="Arial" w:cs="Arial"/>
          <w:color w:val="000000"/>
          <w:sz w:val="18"/>
          <w:szCs w:val="18"/>
        </w:rPr>
        <w:t>Рисунок 6</w:t>
      </w:r>
      <w:r w:rsidRPr="00CF1168">
        <w:rPr>
          <w:rFonts w:ascii="Arial" w:eastAsia="Calibri" w:hAnsi="Arial" w:cs="Arial"/>
          <w:color w:val="000000"/>
          <w:sz w:val="18"/>
          <w:szCs w:val="18"/>
        </w:rPr>
        <w:t xml:space="preserve"> –</w:t>
      </w:r>
      <w:r w:rsidRPr="00CF1168">
        <w:rPr>
          <w:rStyle w:val="tlid-translation"/>
          <w:rFonts w:ascii="Arial" w:hAnsi="Arial" w:cs="Arial"/>
          <w:sz w:val="18"/>
          <w:szCs w:val="18"/>
        </w:rPr>
        <w:t xml:space="preserve"> </w:t>
      </w:r>
      <w:r w:rsidRPr="00BA4DD4">
        <w:rPr>
          <w:rFonts w:ascii="Arial" w:eastAsia="Calibri" w:hAnsi="Arial" w:cs="Arial"/>
          <w:color w:val="000000"/>
          <w:sz w:val="18"/>
          <w:szCs w:val="18"/>
        </w:rPr>
        <w:t>Испытание режущей головки на прочность</w:t>
      </w:r>
      <w:r>
        <w:rPr>
          <w:rFonts w:ascii="Arial" w:eastAsia="Calibri" w:hAnsi="Arial" w:cs="Arial"/>
          <w:color w:val="000000"/>
          <w:sz w:val="18"/>
          <w:szCs w:val="18"/>
        </w:rPr>
        <w:t xml:space="preserve"> (см.</w:t>
      </w:r>
      <w:r w:rsidRPr="00BA4DD4">
        <w:rPr>
          <w:rFonts w:ascii="Arial" w:eastAsia="Calibri" w:hAnsi="Arial" w:cs="Arial"/>
          <w:color w:val="000000"/>
          <w:sz w:val="18"/>
          <w:szCs w:val="18"/>
        </w:rPr>
        <w:t xml:space="preserve"> 5.13.3.2)</w:t>
      </w:r>
    </w:p>
    <w:p w:rsidR="00620C06" w:rsidRDefault="00620C06" w:rsidP="00007BAB">
      <w:pPr>
        <w:autoSpaceDE w:val="0"/>
        <w:autoSpaceDN w:val="0"/>
        <w:adjustRightInd w:val="0"/>
        <w:ind w:firstLine="567"/>
        <w:jc w:val="both"/>
        <w:rPr>
          <w:rFonts w:ascii="Arial" w:eastAsia="Calibri" w:hAnsi="Arial" w:cs="Arial"/>
          <w:color w:val="000000"/>
          <w:sz w:val="8"/>
          <w:szCs w:val="20"/>
        </w:rPr>
      </w:pPr>
    </w:p>
    <w:p w:rsidR="00007BAB" w:rsidRPr="00007BAB" w:rsidRDefault="00007BAB" w:rsidP="00007BAB">
      <w:pPr>
        <w:autoSpaceDE w:val="0"/>
        <w:autoSpaceDN w:val="0"/>
        <w:adjustRightInd w:val="0"/>
        <w:ind w:firstLine="567"/>
        <w:jc w:val="both"/>
        <w:rPr>
          <w:rFonts w:ascii="Arial" w:eastAsia="Calibri" w:hAnsi="Arial" w:cs="Arial"/>
          <w:b/>
          <w:color w:val="000000"/>
          <w:sz w:val="20"/>
          <w:szCs w:val="20"/>
        </w:rPr>
      </w:pPr>
      <w:r w:rsidRPr="00007BAB">
        <w:rPr>
          <w:rFonts w:ascii="Arial" w:eastAsia="Calibri" w:hAnsi="Arial" w:cs="Arial"/>
          <w:b/>
          <w:color w:val="000000"/>
          <w:sz w:val="20"/>
          <w:szCs w:val="20"/>
        </w:rPr>
        <w:lastRenderedPageBreak/>
        <w:t>5.13.3.3 Критерии приёмки</w:t>
      </w:r>
    </w:p>
    <w:p w:rsidR="00007BAB" w:rsidRPr="00007BAB" w:rsidRDefault="00007BAB" w:rsidP="00007BAB">
      <w:pPr>
        <w:autoSpaceDE w:val="0"/>
        <w:autoSpaceDN w:val="0"/>
        <w:adjustRightInd w:val="0"/>
        <w:ind w:firstLine="567"/>
        <w:jc w:val="both"/>
        <w:rPr>
          <w:rFonts w:ascii="Arial" w:eastAsia="Calibri" w:hAnsi="Arial" w:cs="Arial"/>
          <w:color w:val="000000"/>
          <w:sz w:val="12"/>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18"/>
          <w:szCs w:val="20"/>
        </w:rPr>
      </w:pPr>
      <w:r w:rsidRPr="00007BAB">
        <w:rPr>
          <w:rFonts w:ascii="Arial" w:eastAsia="Calibri" w:hAnsi="Arial" w:cs="Arial"/>
          <w:color w:val="000000"/>
          <w:spacing w:val="20"/>
          <w:sz w:val="18"/>
          <w:szCs w:val="20"/>
        </w:rPr>
        <w:t>Примечание</w:t>
      </w:r>
      <w:r w:rsidRPr="00007BAB">
        <w:rPr>
          <w:rFonts w:ascii="Arial" w:eastAsia="Calibri" w:hAnsi="Arial" w:cs="Arial"/>
          <w:color w:val="000000"/>
          <w:sz w:val="18"/>
          <w:szCs w:val="20"/>
        </w:rPr>
        <w:t xml:space="preserve"> – После завершения испытания косилка может быть непригодна для использования. </w:t>
      </w:r>
    </w:p>
    <w:p w:rsidR="00007BAB" w:rsidRPr="00007BAB" w:rsidRDefault="00007BAB" w:rsidP="00007BAB">
      <w:pPr>
        <w:autoSpaceDE w:val="0"/>
        <w:autoSpaceDN w:val="0"/>
        <w:adjustRightInd w:val="0"/>
        <w:ind w:firstLine="567"/>
        <w:jc w:val="both"/>
        <w:rPr>
          <w:rFonts w:ascii="Arial" w:hAnsi="Arial" w:cs="Arial"/>
          <w:sz w:val="12"/>
          <w:szCs w:val="20"/>
        </w:rPr>
      </w:pP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 xml:space="preserve">Если косилка после завершения испытания находится в рабочем состоянии, </w:t>
      </w:r>
      <w:r w:rsidR="000B45D5">
        <w:rPr>
          <w:rFonts w:ascii="Arial" w:eastAsia="Calibri" w:hAnsi="Arial" w:cs="Arial"/>
          <w:color w:val="000000"/>
          <w:sz w:val="20"/>
          <w:szCs w:val="20"/>
        </w:rPr>
        <w:t xml:space="preserve">то ее работоспособность должна быть проверена </w:t>
      </w:r>
      <w:r w:rsidRPr="00007BAB">
        <w:rPr>
          <w:rFonts w:ascii="Arial" w:eastAsia="Calibri" w:hAnsi="Arial" w:cs="Arial"/>
          <w:color w:val="000000"/>
          <w:sz w:val="20"/>
          <w:szCs w:val="20"/>
        </w:rPr>
        <w:t xml:space="preserve">в течение 30 с при максимальной частоте вращения двигателя с режущими элементами и без них. </w:t>
      </w:r>
    </w:p>
    <w:p w:rsidR="00007BAB" w:rsidRPr="00007BAB" w:rsidRDefault="00007BAB" w:rsidP="00007BAB">
      <w:pPr>
        <w:autoSpaceDE w:val="0"/>
        <w:autoSpaceDN w:val="0"/>
        <w:adjustRightInd w:val="0"/>
        <w:ind w:firstLine="567"/>
        <w:jc w:val="both"/>
        <w:rPr>
          <w:rFonts w:ascii="Arial" w:eastAsia="Calibri" w:hAnsi="Arial" w:cs="Arial"/>
          <w:color w:val="000000"/>
          <w:sz w:val="20"/>
          <w:szCs w:val="20"/>
        </w:rPr>
      </w:pPr>
      <w:r w:rsidRPr="00007BAB">
        <w:rPr>
          <w:rFonts w:ascii="Arial" w:eastAsia="Calibri" w:hAnsi="Arial" w:cs="Arial"/>
          <w:color w:val="000000"/>
          <w:sz w:val="20"/>
          <w:szCs w:val="20"/>
        </w:rPr>
        <w:t>Если косилка после завершения испытания находится в нерабочем состоянии, но на режущей головке отсутствуют видимые повреждения</w:t>
      </w:r>
      <w:r w:rsidR="000B45D5">
        <w:rPr>
          <w:rFonts w:ascii="Arial" w:eastAsia="Calibri" w:hAnsi="Arial" w:cs="Arial"/>
          <w:color w:val="000000"/>
          <w:sz w:val="20"/>
          <w:szCs w:val="20"/>
        </w:rPr>
        <w:t xml:space="preserve">, </w:t>
      </w:r>
      <w:r w:rsidRPr="00007BAB">
        <w:rPr>
          <w:rFonts w:ascii="Arial" w:eastAsia="Calibri" w:hAnsi="Arial" w:cs="Arial"/>
          <w:color w:val="000000"/>
          <w:sz w:val="20"/>
          <w:szCs w:val="20"/>
        </w:rPr>
        <w:t xml:space="preserve">и она сменная, то режущую головку устанавливают </w:t>
      </w:r>
      <w:r w:rsidR="000B45D5">
        <w:rPr>
          <w:rFonts w:ascii="Arial" w:eastAsia="Calibri" w:hAnsi="Arial" w:cs="Arial"/>
          <w:color w:val="000000"/>
          <w:sz w:val="20"/>
          <w:szCs w:val="20"/>
        </w:rPr>
        <w:t>на</w:t>
      </w:r>
      <w:r w:rsidRPr="00007BAB">
        <w:rPr>
          <w:rFonts w:ascii="Arial" w:eastAsia="Calibri" w:hAnsi="Arial" w:cs="Arial"/>
          <w:color w:val="000000"/>
          <w:sz w:val="20"/>
          <w:szCs w:val="20"/>
        </w:rPr>
        <w:t xml:space="preserve"> новой косилке и запускают в течение 30 с при максимальной частоте вращения двигателя с режущими элементами и без них.</w:t>
      </w:r>
    </w:p>
    <w:p w:rsidR="00007BAB" w:rsidRPr="00007BAB" w:rsidRDefault="00007BAB" w:rsidP="00007BAB">
      <w:pPr>
        <w:autoSpaceDE w:val="0"/>
        <w:autoSpaceDN w:val="0"/>
        <w:adjustRightInd w:val="0"/>
        <w:ind w:firstLine="567"/>
        <w:jc w:val="both"/>
        <w:rPr>
          <w:rFonts w:ascii="Arial" w:hAnsi="Arial" w:cs="Arial"/>
          <w:sz w:val="20"/>
          <w:szCs w:val="20"/>
        </w:rPr>
      </w:pPr>
      <w:r w:rsidRPr="00007BAB">
        <w:rPr>
          <w:rFonts w:ascii="Arial" w:hAnsi="Arial" w:cs="Arial"/>
          <w:sz w:val="20"/>
          <w:szCs w:val="20"/>
        </w:rPr>
        <w:t xml:space="preserve">Части косилки не должны отсоединиться и </w:t>
      </w:r>
      <w:r w:rsidR="000B45D5" w:rsidRPr="00007BAB">
        <w:rPr>
          <w:rFonts w:ascii="Arial" w:hAnsi="Arial" w:cs="Arial"/>
          <w:sz w:val="20"/>
          <w:szCs w:val="20"/>
        </w:rPr>
        <w:t>должн</w:t>
      </w:r>
      <w:r w:rsidR="000B45D5">
        <w:rPr>
          <w:rFonts w:ascii="Arial" w:hAnsi="Arial" w:cs="Arial"/>
          <w:sz w:val="20"/>
          <w:szCs w:val="20"/>
        </w:rPr>
        <w:t>ы отсутствовать</w:t>
      </w:r>
      <w:r w:rsidR="000B45D5" w:rsidRPr="00007BAB">
        <w:rPr>
          <w:rFonts w:ascii="Arial" w:hAnsi="Arial" w:cs="Arial"/>
          <w:sz w:val="20"/>
          <w:szCs w:val="20"/>
        </w:rPr>
        <w:t xml:space="preserve"> </w:t>
      </w:r>
      <w:r w:rsidR="000B45D5">
        <w:rPr>
          <w:rFonts w:ascii="Arial" w:hAnsi="Arial" w:cs="Arial"/>
          <w:sz w:val="20"/>
          <w:szCs w:val="20"/>
        </w:rPr>
        <w:t>любые видимые повреждения</w:t>
      </w:r>
      <w:r w:rsidRPr="00007BAB">
        <w:rPr>
          <w:rFonts w:ascii="Arial" w:hAnsi="Arial" w:cs="Arial"/>
          <w:sz w:val="20"/>
          <w:szCs w:val="20"/>
        </w:rPr>
        <w:t>.</w:t>
      </w:r>
    </w:p>
    <w:p w:rsidR="000B45D5" w:rsidRPr="00F54A94" w:rsidRDefault="000B45D5" w:rsidP="002E3AAC">
      <w:pPr>
        <w:ind w:firstLine="539"/>
        <w:jc w:val="both"/>
        <w:rPr>
          <w:rStyle w:val="hps"/>
          <w:rFonts w:ascii="Arial" w:hAnsi="Arial" w:cs="Arial"/>
          <w:b/>
          <w:color w:val="222222"/>
          <w:sz w:val="20"/>
          <w:szCs w:val="20"/>
        </w:rPr>
      </w:pPr>
    </w:p>
    <w:p w:rsidR="002E3AAC" w:rsidRPr="00C8142C" w:rsidRDefault="002E3AAC" w:rsidP="002E3AAC">
      <w:pPr>
        <w:ind w:firstLine="539"/>
        <w:jc w:val="both"/>
        <w:rPr>
          <w:rStyle w:val="hps"/>
          <w:rFonts w:ascii="Arial" w:hAnsi="Arial" w:cs="Arial"/>
          <w:b/>
          <w:color w:val="222222"/>
          <w:sz w:val="22"/>
          <w:szCs w:val="22"/>
        </w:rPr>
      </w:pPr>
      <w:r w:rsidRPr="00C8142C">
        <w:rPr>
          <w:rStyle w:val="hps"/>
          <w:rFonts w:ascii="Arial" w:hAnsi="Arial" w:cs="Arial"/>
          <w:b/>
          <w:color w:val="222222"/>
          <w:sz w:val="22"/>
          <w:szCs w:val="22"/>
        </w:rPr>
        <w:t>6 Информация для по</w:t>
      </w:r>
      <w:r w:rsidR="00962A19">
        <w:rPr>
          <w:rStyle w:val="hps"/>
          <w:rFonts w:ascii="Arial" w:hAnsi="Arial" w:cs="Arial"/>
          <w:b/>
          <w:color w:val="222222"/>
          <w:sz w:val="22"/>
          <w:szCs w:val="22"/>
        </w:rPr>
        <w:t>льзователя</w:t>
      </w:r>
    </w:p>
    <w:p w:rsidR="006E2A11" w:rsidRPr="00C8142C" w:rsidRDefault="006E2A11" w:rsidP="002E3AAC">
      <w:pPr>
        <w:ind w:firstLine="539"/>
        <w:jc w:val="both"/>
        <w:rPr>
          <w:rStyle w:val="hps"/>
          <w:rFonts w:ascii="Arial" w:hAnsi="Arial" w:cs="Arial"/>
          <w:b/>
          <w:color w:val="222222"/>
          <w:sz w:val="20"/>
          <w:szCs w:val="20"/>
        </w:rPr>
      </w:pPr>
    </w:p>
    <w:p w:rsidR="002E3AAC" w:rsidRPr="00C8142C" w:rsidRDefault="002E3AAC" w:rsidP="002E3AAC">
      <w:pPr>
        <w:ind w:firstLine="539"/>
        <w:jc w:val="both"/>
        <w:rPr>
          <w:rStyle w:val="hps"/>
          <w:rFonts w:ascii="Arial" w:hAnsi="Arial" w:cs="Arial"/>
          <w:b/>
          <w:color w:val="222222"/>
          <w:sz w:val="22"/>
          <w:szCs w:val="22"/>
        </w:rPr>
      </w:pPr>
      <w:r w:rsidRPr="00C8142C">
        <w:rPr>
          <w:rStyle w:val="hps"/>
          <w:rFonts w:ascii="Arial" w:hAnsi="Arial" w:cs="Arial"/>
          <w:b/>
          <w:color w:val="222222"/>
          <w:sz w:val="22"/>
          <w:szCs w:val="22"/>
        </w:rPr>
        <w:t>6.1 Руководство по эксплуатации</w:t>
      </w:r>
    </w:p>
    <w:p w:rsidR="006E2A11" w:rsidRPr="00C8142C" w:rsidRDefault="006E2A11" w:rsidP="002E3AAC">
      <w:pPr>
        <w:ind w:firstLine="539"/>
        <w:jc w:val="both"/>
        <w:rPr>
          <w:rStyle w:val="hps"/>
          <w:rFonts w:ascii="Arial" w:hAnsi="Arial" w:cs="Arial"/>
          <w:b/>
          <w:color w:val="222222"/>
          <w:sz w:val="8"/>
          <w:szCs w:val="8"/>
        </w:rPr>
      </w:pPr>
    </w:p>
    <w:p w:rsidR="00BF7EE3" w:rsidRPr="00BF7EE3" w:rsidRDefault="006E1C56" w:rsidP="00BF7EE3">
      <w:pPr>
        <w:autoSpaceDE w:val="0"/>
        <w:autoSpaceDN w:val="0"/>
        <w:adjustRightInd w:val="0"/>
        <w:ind w:firstLine="567"/>
        <w:jc w:val="both"/>
        <w:rPr>
          <w:rFonts w:ascii="Arial" w:eastAsia="Calibri" w:hAnsi="Arial" w:cs="Arial"/>
          <w:color w:val="000000"/>
          <w:sz w:val="20"/>
          <w:szCs w:val="20"/>
        </w:rPr>
      </w:pPr>
      <w:r>
        <w:rPr>
          <w:rFonts w:ascii="Arial" w:eastAsia="Calibri" w:hAnsi="Arial" w:cs="Arial"/>
          <w:color w:val="000000"/>
          <w:sz w:val="20"/>
          <w:szCs w:val="20"/>
        </w:rPr>
        <w:t>К</w:t>
      </w:r>
      <w:r w:rsidR="00BF7EE3" w:rsidRPr="00BF7EE3">
        <w:rPr>
          <w:rFonts w:ascii="Arial" w:eastAsia="Calibri" w:hAnsi="Arial" w:cs="Arial"/>
          <w:color w:val="000000"/>
          <w:sz w:val="20"/>
          <w:szCs w:val="20"/>
        </w:rPr>
        <w:t>ажд</w:t>
      </w:r>
      <w:r>
        <w:rPr>
          <w:rFonts w:ascii="Arial" w:eastAsia="Calibri" w:hAnsi="Arial" w:cs="Arial"/>
          <w:color w:val="000000"/>
          <w:sz w:val="20"/>
          <w:szCs w:val="20"/>
        </w:rPr>
        <w:t>ая</w:t>
      </w:r>
      <w:r w:rsidR="00BF7EE3" w:rsidRPr="00BF7EE3">
        <w:rPr>
          <w:rFonts w:ascii="Arial" w:eastAsia="Calibri" w:hAnsi="Arial" w:cs="Arial"/>
          <w:color w:val="000000"/>
          <w:sz w:val="20"/>
          <w:szCs w:val="20"/>
        </w:rPr>
        <w:t xml:space="preserve"> косилка должна </w:t>
      </w:r>
      <w:r>
        <w:rPr>
          <w:rFonts w:ascii="Arial" w:eastAsia="Calibri" w:hAnsi="Arial" w:cs="Arial"/>
          <w:color w:val="000000"/>
          <w:sz w:val="20"/>
          <w:szCs w:val="20"/>
        </w:rPr>
        <w:t>поставляться с руководством по</w:t>
      </w:r>
      <w:r w:rsidR="00BF7EE3" w:rsidRPr="00BF7EE3">
        <w:rPr>
          <w:rFonts w:ascii="Arial" w:eastAsia="Calibri" w:hAnsi="Arial" w:cs="Arial"/>
          <w:color w:val="000000"/>
          <w:sz w:val="20"/>
          <w:szCs w:val="20"/>
        </w:rPr>
        <w:t xml:space="preserve"> эксплуатации, </w:t>
      </w:r>
      <w:r>
        <w:rPr>
          <w:rFonts w:ascii="Arial" w:eastAsia="Calibri" w:hAnsi="Arial" w:cs="Arial"/>
          <w:color w:val="000000"/>
          <w:sz w:val="20"/>
          <w:szCs w:val="20"/>
        </w:rPr>
        <w:t xml:space="preserve">в </w:t>
      </w:r>
      <w:r w:rsidR="00BF7EE3" w:rsidRPr="00BF7EE3">
        <w:rPr>
          <w:rFonts w:ascii="Arial" w:eastAsia="Calibri" w:hAnsi="Arial" w:cs="Arial"/>
          <w:color w:val="000000"/>
          <w:sz w:val="20"/>
          <w:szCs w:val="20"/>
        </w:rPr>
        <w:t>котор</w:t>
      </w:r>
      <w:r>
        <w:rPr>
          <w:rFonts w:ascii="Arial" w:eastAsia="Calibri" w:hAnsi="Arial" w:cs="Arial"/>
          <w:color w:val="000000"/>
          <w:sz w:val="20"/>
          <w:szCs w:val="20"/>
        </w:rPr>
        <w:t xml:space="preserve">ом содержатся </w:t>
      </w:r>
      <w:r w:rsidRPr="009D1D31">
        <w:rPr>
          <w:rFonts w:ascii="Arial" w:hAnsi="Arial" w:cs="Arial"/>
          <w:spacing w:val="-2"/>
          <w:sz w:val="20"/>
          <w:szCs w:val="20"/>
        </w:rPr>
        <w:t>указания и сведения по всем аспектам тех</w:t>
      </w:r>
      <w:r w:rsidRPr="000F66EB">
        <w:rPr>
          <w:rFonts w:ascii="Arial" w:hAnsi="Arial" w:cs="Arial"/>
          <w:sz w:val="20"/>
          <w:szCs w:val="20"/>
        </w:rPr>
        <w:t>нического обслуживания и безопасного использования косилки</w:t>
      </w:r>
      <w:r>
        <w:rPr>
          <w:rFonts w:ascii="Arial" w:eastAsia="Calibri" w:hAnsi="Arial" w:cs="Arial"/>
          <w:color w:val="000000"/>
          <w:sz w:val="20"/>
          <w:szCs w:val="20"/>
        </w:rPr>
        <w:t xml:space="preserve"> в соответствии с </w:t>
      </w:r>
      <w:r w:rsidR="00BF7EE3" w:rsidRPr="00BF7EE3">
        <w:rPr>
          <w:rFonts w:ascii="Arial" w:eastAsia="Calibri" w:hAnsi="Arial" w:cs="Arial"/>
          <w:color w:val="000000"/>
          <w:sz w:val="20"/>
          <w:szCs w:val="20"/>
        </w:rPr>
        <w:t>EN ISO 12100-2:20</w:t>
      </w:r>
      <w:r>
        <w:rPr>
          <w:rFonts w:ascii="Arial" w:eastAsia="Calibri" w:hAnsi="Arial" w:cs="Arial"/>
          <w:color w:val="000000"/>
          <w:sz w:val="20"/>
          <w:szCs w:val="20"/>
        </w:rPr>
        <w:t>03 (пункт</w:t>
      </w:r>
      <w:r w:rsidR="00BF7EE3" w:rsidRPr="00BF7EE3">
        <w:rPr>
          <w:rFonts w:ascii="Arial" w:eastAsia="Calibri" w:hAnsi="Arial" w:cs="Arial"/>
          <w:color w:val="000000"/>
          <w:sz w:val="20"/>
          <w:szCs w:val="20"/>
        </w:rPr>
        <w:t xml:space="preserve"> 6.5</w:t>
      </w:r>
      <w:r>
        <w:rPr>
          <w:rFonts w:ascii="Arial" w:eastAsia="Calibri" w:hAnsi="Arial" w:cs="Arial"/>
          <w:color w:val="000000"/>
          <w:sz w:val="20"/>
          <w:szCs w:val="20"/>
        </w:rPr>
        <w:t>)</w:t>
      </w:r>
      <w:r w:rsidR="00BF7EE3" w:rsidRPr="00BF7EE3">
        <w:rPr>
          <w:rFonts w:ascii="Arial" w:eastAsia="Calibri" w:hAnsi="Arial" w:cs="Arial"/>
          <w:color w:val="000000"/>
          <w:sz w:val="20"/>
          <w:szCs w:val="20"/>
        </w:rPr>
        <w:t xml:space="preserve">. </w:t>
      </w:r>
      <w:r>
        <w:rPr>
          <w:rFonts w:ascii="Arial" w:eastAsia="Calibri" w:hAnsi="Arial" w:cs="Arial"/>
          <w:color w:val="000000"/>
          <w:sz w:val="20"/>
          <w:szCs w:val="20"/>
        </w:rPr>
        <w:t>Приведенные в руководстве по эксплуатации и</w:t>
      </w:r>
      <w:r w:rsidR="00BF7EE3" w:rsidRPr="00BF7EE3">
        <w:rPr>
          <w:rFonts w:ascii="Arial" w:eastAsia="Calibri" w:hAnsi="Arial" w:cs="Arial"/>
          <w:color w:val="000000"/>
          <w:sz w:val="20"/>
          <w:szCs w:val="20"/>
        </w:rPr>
        <w:t>нструкции должны быть настолько простыми и понятными, чтобы ими мог воспользоваться неопытный оператор.</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Pr>
          <w:rFonts w:ascii="Arial" w:eastAsia="Calibri" w:hAnsi="Arial" w:cs="Arial"/>
          <w:bCs/>
          <w:color w:val="000000"/>
          <w:sz w:val="20"/>
          <w:szCs w:val="20"/>
        </w:rPr>
        <w:t>Руководство</w:t>
      </w:r>
      <w:r w:rsidRPr="00BF7EE3">
        <w:rPr>
          <w:rFonts w:ascii="Arial" w:eastAsia="Calibri" w:hAnsi="Arial" w:cs="Arial"/>
          <w:bCs/>
          <w:color w:val="000000"/>
          <w:sz w:val="20"/>
          <w:szCs w:val="20"/>
        </w:rPr>
        <w:t xml:space="preserve"> </w:t>
      </w:r>
      <w:r w:rsidR="006E1C56">
        <w:rPr>
          <w:rFonts w:ascii="Arial" w:eastAsia="Calibri" w:hAnsi="Arial" w:cs="Arial"/>
          <w:bCs/>
          <w:color w:val="000000"/>
          <w:sz w:val="20"/>
          <w:szCs w:val="20"/>
        </w:rPr>
        <w:t xml:space="preserve">по эксплуатации </w:t>
      </w:r>
      <w:r w:rsidRPr="00BF7EE3">
        <w:rPr>
          <w:rFonts w:ascii="Arial" w:eastAsia="Calibri" w:hAnsi="Arial" w:cs="Arial"/>
          <w:bCs/>
          <w:color w:val="000000"/>
          <w:sz w:val="20"/>
          <w:szCs w:val="20"/>
        </w:rPr>
        <w:t>должн</w:t>
      </w:r>
      <w:r>
        <w:rPr>
          <w:rFonts w:ascii="Arial" w:eastAsia="Calibri" w:hAnsi="Arial" w:cs="Arial"/>
          <w:bCs/>
          <w:color w:val="000000"/>
          <w:sz w:val="20"/>
          <w:szCs w:val="20"/>
        </w:rPr>
        <w:t>о</w:t>
      </w:r>
      <w:r w:rsidRPr="00BF7EE3">
        <w:rPr>
          <w:rFonts w:ascii="Arial" w:eastAsia="Calibri" w:hAnsi="Arial" w:cs="Arial"/>
          <w:bCs/>
          <w:color w:val="000000"/>
          <w:sz w:val="20"/>
          <w:szCs w:val="20"/>
        </w:rPr>
        <w:t xml:space="preserve"> содержать следующую информацию:</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6E1C56">
        <w:rPr>
          <w:rFonts w:ascii="Arial" w:eastAsia="Calibri" w:hAnsi="Arial" w:cs="Arial"/>
          <w:bCs/>
          <w:color w:val="000000"/>
          <w:sz w:val="20"/>
          <w:szCs w:val="20"/>
        </w:rPr>
        <w:t xml:space="preserve"> п</w:t>
      </w:r>
      <w:r w:rsidRPr="00BF7EE3">
        <w:rPr>
          <w:rFonts w:ascii="Arial" w:eastAsia="Calibri" w:hAnsi="Arial" w:cs="Arial"/>
          <w:bCs/>
          <w:color w:val="000000"/>
          <w:sz w:val="20"/>
          <w:szCs w:val="20"/>
        </w:rPr>
        <w:t xml:space="preserve">ояснения ко всем символам </w:t>
      </w:r>
      <w:r w:rsidR="006E1C56">
        <w:rPr>
          <w:rFonts w:ascii="Arial" w:eastAsia="Calibri" w:hAnsi="Arial" w:cs="Arial"/>
          <w:bCs/>
          <w:color w:val="000000"/>
          <w:sz w:val="20"/>
          <w:szCs w:val="20"/>
        </w:rPr>
        <w:t xml:space="preserve">и знакам </w:t>
      </w:r>
      <w:r w:rsidRPr="00BF7EE3">
        <w:rPr>
          <w:rFonts w:ascii="Arial" w:eastAsia="Calibri" w:hAnsi="Arial" w:cs="Arial"/>
          <w:bCs/>
          <w:color w:val="000000"/>
          <w:sz w:val="20"/>
          <w:szCs w:val="20"/>
        </w:rPr>
        <w:t>безопасности</w:t>
      </w:r>
      <w:r w:rsidR="006E1C56">
        <w:rPr>
          <w:rFonts w:ascii="Arial" w:eastAsia="Calibri" w:hAnsi="Arial" w:cs="Arial"/>
          <w:bCs/>
          <w:color w:val="000000"/>
          <w:sz w:val="20"/>
          <w:szCs w:val="20"/>
        </w:rPr>
        <w:t xml:space="preserve">, используемым </w:t>
      </w:r>
      <w:r w:rsidRPr="00BF7EE3">
        <w:rPr>
          <w:rFonts w:ascii="Arial" w:eastAsia="Calibri" w:hAnsi="Arial" w:cs="Arial"/>
          <w:bCs/>
          <w:color w:val="000000"/>
          <w:sz w:val="20"/>
          <w:szCs w:val="20"/>
        </w:rPr>
        <w:t>на косилке и повторение всей информации</w:t>
      </w:r>
      <w:r w:rsidR="006E1C56">
        <w:rPr>
          <w:rFonts w:ascii="Arial" w:eastAsia="Calibri" w:hAnsi="Arial" w:cs="Arial"/>
          <w:bCs/>
          <w:color w:val="000000"/>
          <w:sz w:val="20"/>
          <w:szCs w:val="20"/>
        </w:rPr>
        <w:t xml:space="preserve"> о косилке</w:t>
      </w:r>
      <w:r w:rsidRPr="00BF7EE3">
        <w:rPr>
          <w:rFonts w:ascii="Arial" w:eastAsia="Calibri" w:hAnsi="Arial" w:cs="Arial"/>
          <w:bCs/>
          <w:color w:val="000000"/>
          <w:sz w:val="20"/>
          <w:szCs w:val="20"/>
        </w:rPr>
        <w:t>, за исключением серийного номера;</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6E1C56">
        <w:rPr>
          <w:rFonts w:ascii="Arial" w:eastAsia="Calibri" w:hAnsi="Arial" w:cs="Arial"/>
          <w:bCs/>
          <w:color w:val="000000"/>
          <w:sz w:val="20"/>
          <w:szCs w:val="20"/>
        </w:rPr>
        <w:t xml:space="preserve"> и</w:t>
      </w:r>
      <w:r w:rsidRPr="00BF7EE3">
        <w:rPr>
          <w:rFonts w:ascii="Arial" w:eastAsia="Calibri" w:hAnsi="Arial" w:cs="Arial"/>
          <w:bCs/>
          <w:color w:val="000000"/>
          <w:sz w:val="20"/>
          <w:szCs w:val="20"/>
        </w:rPr>
        <w:t xml:space="preserve">нструкции и, при необходимости, </w:t>
      </w:r>
      <w:r w:rsidR="006E1C56">
        <w:rPr>
          <w:rFonts w:ascii="Arial" w:eastAsia="Calibri" w:hAnsi="Arial" w:cs="Arial"/>
          <w:bCs/>
          <w:color w:val="000000"/>
          <w:sz w:val="20"/>
          <w:szCs w:val="20"/>
        </w:rPr>
        <w:t>схемы</w:t>
      </w:r>
      <w:r w:rsidRPr="00BF7EE3">
        <w:rPr>
          <w:rFonts w:ascii="Arial" w:eastAsia="Calibri" w:hAnsi="Arial" w:cs="Arial"/>
          <w:bCs/>
          <w:color w:val="000000"/>
          <w:sz w:val="20"/>
          <w:szCs w:val="20"/>
        </w:rPr>
        <w:t xml:space="preserve"> для правильной сборки и разборки ко</w:t>
      </w:r>
      <w:r w:rsidR="006E1C56">
        <w:rPr>
          <w:rFonts w:ascii="Arial" w:eastAsia="Calibri" w:hAnsi="Arial" w:cs="Arial"/>
          <w:bCs/>
          <w:color w:val="000000"/>
          <w:sz w:val="20"/>
          <w:szCs w:val="20"/>
        </w:rPr>
        <w:t>силки для использования, если ее</w:t>
      </w:r>
      <w:r w:rsidRPr="00BF7EE3">
        <w:rPr>
          <w:rFonts w:ascii="Arial" w:eastAsia="Calibri" w:hAnsi="Arial" w:cs="Arial"/>
          <w:bCs/>
          <w:color w:val="000000"/>
          <w:sz w:val="20"/>
          <w:szCs w:val="20"/>
        </w:rPr>
        <w:t xml:space="preserve"> поставляют </w:t>
      </w:r>
      <w:r w:rsidR="006E1C56">
        <w:rPr>
          <w:rFonts w:ascii="Arial" w:eastAsia="Calibri" w:hAnsi="Arial" w:cs="Arial"/>
          <w:bCs/>
          <w:color w:val="000000"/>
          <w:sz w:val="20"/>
          <w:szCs w:val="20"/>
        </w:rPr>
        <w:t>частично разобранной</w:t>
      </w:r>
      <w:r w:rsidRPr="00BF7EE3">
        <w:rPr>
          <w:rFonts w:ascii="Arial" w:eastAsia="Calibri" w:hAnsi="Arial" w:cs="Arial"/>
          <w:bCs/>
          <w:color w:val="000000"/>
          <w:sz w:val="20"/>
          <w:szCs w:val="20"/>
        </w:rPr>
        <w:t>;</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6E1C56">
        <w:rPr>
          <w:rFonts w:ascii="Arial" w:eastAsia="Calibri" w:hAnsi="Arial" w:cs="Arial"/>
          <w:bCs/>
          <w:color w:val="000000"/>
          <w:sz w:val="20"/>
          <w:szCs w:val="20"/>
        </w:rPr>
        <w:t xml:space="preserve"> и</w:t>
      </w:r>
      <w:r w:rsidRPr="00BF7EE3">
        <w:rPr>
          <w:rFonts w:ascii="Arial" w:eastAsia="Calibri" w:hAnsi="Arial" w:cs="Arial"/>
          <w:bCs/>
          <w:color w:val="000000"/>
          <w:sz w:val="20"/>
          <w:szCs w:val="20"/>
        </w:rPr>
        <w:t xml:space="preserve">нструкции и, при необходимости, </w:t>
      </w:r>
      <w:r w:rsidR="006E1C56">
        <w:rPr>
          <w:rFonts w:ascii="Arial" w:eastAsia="Calibri" w:hAnsi="Arial" w:cs="Arial"/>
          <w:bCs/>
          <w:color w:val="000000"/>
          <w:sz w:val="20"/>
          <w:szCs w:val="20"/>
        </w:rPr>
        <w:t>схемы</w:t>
      </w:r>
      <w:r w:rsidRPr="00BF7EE3">
        <w:rPr>
          <w:rFonts w:ascii="Arial" w:eastAsia="Calibri" w:hAnsi="Arial" w:cs="Arial"/>
          <w:bCs/>
          <w:color w:val="000000"/>
          <w:sz w:val="20"/>
          <w:szCs w:val="20"/>
        </w:rPr>
        <w:t xml:space="preserve"> для правильной и безопасной эксплуатации и хранения косилки, включая </w:t>
      </w:r>
      <w:r w:rsidRPr="00BF7EE3">
        <w:rPr>
          <w:rStyle w:val="tlid-translation"/>
          <w:rFonts w:ascii="Arial" w:hAnsi="Arial" w:cs="Arial"/>
          <w:sz w:val="20"/>
          <w:szCs w:val="20"/>
        </w:rPr>
        <w:t xml:space="preserve">рекомендации </w:t>
      </w:r>
      <w:r w:rsidR="005E33EC" w:rsidRPr="00BF7EE3">
        <w:rPr>
          <w:rStyle w:val="tlid-translation"/>
          <w:rFonts w:ascii="Arial" w:hAnsi="Arial" w:cs="Arial"/>
          <w:sz w:val="20"/>
          <w:szCs w:val="20"/>
        </w:rPr>
        <w:t xml:space="preserve">и указания </w:t>
      </w:r>
      <w:r w:rsidR="006E1C56">
        <w:rPr>
          <w:rStyle w:val="tlid-translation"/>
          <w:rFonts w:ascii="Arial" w:hAnsi="Arial" w:cs="Arial"/>
          <w:sz w:val="20"/>
          <w:szCs w:val="20"/>
        </w:rPr>
        <w:t>п</w:t>
      </w:r>
      <w:r w:rsidRPr="00BF7EE3">
        <w:rPr>
          <w:rStyle w:val="tlid-translation"/>
          <w:rFonts w:ascii="Arial" w:hAnsi="Arial" w:cs="Arial"/>
          <w:sz w:val="20"/>
          <w:szCs w:val="20"/>
        </w:rPr>
        <w:t xml:space="preserve">о </w:t>
      </w:r>
      <w:r w:rsidR="006E1C56">
        <w:rPr>
          <w:rStyle w:val="tlid-translation"/>
          <w:rFonts w:ascii="Arial" w:hAnsi="Arial" w:cs="Arial"/>
          <w:sz w:val="20"/>
          <w:szCs w:val="20"/>
        </w:rPr>
        <w:t xml:space="preserve">использованию </w:t>
      </w:r>
      <w:r w:rsidR="006E1C56" w:rsidRPr="00BF7EE3">
        <w:rPr>
          <w:rStyle w:val="tlid-translation"/>
          <w:rFonts w:ascii="Arial" w:hAnsi="Arial" w:cs="Arial"/>
          <w:sz w:val="20"/>
          <w:szCs w:val="20"/>
        </w:rPr>
        <w:t>косилки</w:t>
      </w:r>
      <w:r w:rsidR="006E1C56">
        <w:rPr>
          <w:rStyle w:val="tlid-translation"/>
          <w:rFonts w:ascii="Arial" w:hAnsi="Arial" w:cs="Arial"/>
          <w:sz w:val="20"/>
          <w:szCs w:val="20"/>
        </w:rPr>
        <w:t xml:space="preserve"> по назначению</w:t>
      </w:r>
      <w:r w:rsidRPr="00BF7EE3">
        <w:rPr>
          <w:rFonts w:ascii="Arial" w:eastAsia="Calibri" w:hAnsi="Arial" w:cs="Arial"/>
          <w:bCs/>
          <w:color w:val="000000"/>
          <w:sz w:val="20"/>
          <w:szCs w:val="20"/>
        </w:rPr>
        <w:t>;</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5E33EC">
        <w:rPr>
          <w:rFonts w:ascii="Arial" w:eastAsia="Calibri" w:hAnsi="Arial" w:cs="Arial"/>
          <w:bCs/>
          <w:color w:val="000000"/>
          <w:sz w:val="20"/>
          <w:szCs w:val="20"/>
        </w:rPr>
        <w:t xml:space="preserve"> и</w:t>
      </w:r>
      <w:r w:rsidRPr="00BF7EE3">
        <w:rPr>
          <w:rFonts w:ascii="Arial" w:eastAsia="Calibri" w:hAnsi="Arial" w:cs="Arial"/>
          <w:bCs/>
          <w:color w:val="000000"/>
          <w:sz w:val="20"/>
          <w:szCs w:val="20"/>
        </w:rPr>
        <w:t xml:space="preserve">нструкции и, при необходимости, </w:t>
      </w:r>
      <w:r w:rsidR="005E33EC">
        <w:rPr>
          <w:rFonts w:ascii="Arial" w:eastAsia="Calibri" w:hAnsi="Arial" w:cs="Arial"/>
          <w:bCs/>
          <w:color w:val="000000"/>
          <w:sz w:val="20"/>
          <w:szCs w:val="20"/>
        </w:rPr>
        <w:t>схемы</w:t>
      </w:r>
      <w:r w:rsidRPr="00BF7EE3">
        <w:rPr>
          <w:rFonts w:ascii="Arial" w:eastAsia="Calibri" w:hAnsi="Arial" w:cs="Arial"/>
          <w:bCs/>
          <w:color w:val="000000"/>
          <w:sz w:val="20"/>
          <w:szCs w:val="20"/>
        </w:rPr>
        <w:t xml:space="preserve"> для </w:t>
      </w:r>
      <w:r w:rsidR="005E33EC">
        <w:rPr>
          <w:rFonts w:ascii="Arial" w:eastAsia="Calibri" w:hAnsi="Arial" w:cs="Arial"/>
          <w:bCs/>
          <w:color w:val="000000"/>
          <w:sz w:val="20"/>
          <w:szCs w:val="20"/>
        </w:rPr>
        <w:t>правильной</w:t>
      </w:r>
      <w:r w:rsidRPr="00BF7EE3">
        <w:rPr>
          <w:rFonts w:ascii="Arial" w:eastAsia="Calibri" w:hAnsi="Arial" w:cs="Arial"/>
          <w:bCs/>
          <w:color w:val="000000"/>
          <w:sz w:val="20"/>
          <w:szCs w:val="20"/>
        </w:rPr>
        <w:t xml:space="preserve"> и </w:t>
      </w:r>
      <w:r w:rsidR="005E33EC">
        <w:rPr>
          <w:rFonts w:ascii="Arial" w:eastAsia="Calibri" w:hAnsi="Arial" w:cs="Arial"/>
          <w:bCs/>
          <w:color w:val="000000"/>
          <w:sz w:val="20"/>
          <w:szCs w:val="20"/>
        </w:rPr>
        <w:t>безопасной</w:t>
      </w:r>
      <w:r w:rsidRPr="00BF7EE3">
        <w:rPr>
          <w:rFonts w:ascii="Arial" w:eastAsia="Calibri" w:hAnsi="Arial" w:cs="Arial"/>
          <w:bCs/>
          <w:color w:val="000000"/>
          <w:sz w:val="20"/>
          <w:szCs w:val="20"/>
        </w:rPr>
        <w:t xml:space="preserve"> регули</w:t>
      </w:r>
      <w:r w:rsidR="005E33EC">
        <w:rPr>
          <w:rFonts w:ascii="Arial" w:eastAsia="Calibri" w:hAnsi="Arial" w:cs="Arial"/>
          <w:bCs/>
          <w:color w:val="000000"/>
          <w:sz w:val="20"/>
          <w:szCs w:val="20"/>
        </w:rPr>
        <w:t>ровки косилки, необходимого технического о</w:t>
      </w:r>
      <w:r w:rsidRPr="00BF7EE3">
        <w:rPr>
          <w:rFonts w:ascii="Arial" w:eastAsia="Calibri" w:hAnsi="Arial" w:cs="Arial"/>
          <w:bCs/>
          <w:color w:val="000000"/>
          <w:sz w:val="20"/>
          <w:szCs w:val="20"/>
        </w:rPr>
        <w:t xml:space="preserve">бслуживания косилки, включая </w:t>
      </w:r>
      <w:r w:rsidR="005E33EC">
        <w:rPr>
          <w:rFonts w:ascii="Arial" w:eastAsia="Calibri" w:hAnsi="Arial" w:cs="Arial"/>
          <w:bCs/>
          <w:color w:val="000000"/>
          <w:sz w:val="20"/>
          <w:szCs w:val="20"/>
        </w:rPr>
        <w:t>периодичность</w:t>
      </w:r>
      <w:r w:rsidRPr="00BF7EE3">
        <w:rPr>
          <w:rFonts w:ascii="Arial" w:eastAsia="Calibri" w:hAnsi="Arial" w:cs="Arial"/>
          <w:bCs/>
          <w:color w:val="000000"/>
          <w:sz w:val="20"/>
          <w:szCs w:val="20"/>
        </w:rPr>
        <w:t xml:space="preserve"> </w:t>
      </w:r>
      <w:r w:rsidR="005E33EC">
        <w:rPr>
          <w:rFonts w:ascii="Arial" w:eastAsia="Calibri" w:hAnsi="Arial" w:cs="Arial"/>
          <w:bCs/>
          <w:color w:val="000000"/>
          <w:sz w:val="20"/>
          <w:szCs w:val="20"/>
        </w:rPr>
        <w:t xml:space="preserve">проведения </w:t>
      </w:r>
      <w:r w:rsidRPr="00BF7EE3">
        <w:rPr>
          <w:rFonts w:ascii="Arial" w:eastAsia="Calibri" w:hAnsi="Arial" w:cs="Arial"/>
          <w:bCs/>
          <w:color w:val="000000"/>
          <w:sz w:val="20"/>
          <w:szCs w:val="20"/>
        </w:rPr>
        <w:t>тех</w:t>
      </w:r>
      <w:r w:rsidR="005E33EC">
        <w:rPr>
          <w:rFonts w:ascii="Arial" w:eastAsia="Calibri" w:hAnsi="Arial" w:cs="Arial"/>
          <w:bCs/>
          <w:color w:val="000000"/>
          <w:sz w:val="20"/>
          <w:szCs w:val="20"/>
        </w:rPr>
        <w:t xml:space="preserve">нического </w:t>
      </w:r>
      <w:r w:rsidRPr="00BF7EE3">
        <w:rPr>
          <w:rFonts w:ascii="Arial" w:eastAsia="Calibri" w:hAnsi="Arial" w:cs="Arial"/>
          <w:bCs/>
          <w:color w:val="000000"/>
          <w:sz w:val="20"/>
          <w:szCs w:val="20"/>
        </w:rPr>
        <w:t>обслуживания;</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5E33EC">
        <w:rPr>
          <w:rFonts w:ascii="Arial" w:eastAsia="Calibri" w:hAnsi="Arial" w:cs="Arial"/>
          <w:bCs/>
          <w:color w:val="000000"/>
          <w:sz w:val="20"/>
          <w:szCs w:val="20"/>
        </w:rPr>
        <w:t xml:space="preserve"> у</w:t>
      </w:r>
      <w:r w:rsidRPr="00BF7EE3">
        <w:rPr>
          <w:rFonts w:ascii="Arial" w:eastAsia="Calibri" w:hAnsi="Arial" w:cs="Arial"/>
          <w:bCs/>
          <w:color w:val="000000"/>
          <w:sz w:val="20"/>
          <w:szCs w:val="20"/>
        </w:rPr>
        <w:t xml:space="preserve">казания и, </w:t>
      </w:r>
      <w:r w:rsidR="005E33EC">
        <w:rPr>
          <w:rFonts w:ascii="Arial" w:eastAsia="Calibri" w:hAnsi="Arial" w:cs="Arial"/>
          <w:bCs/>
          <w:color w:val="000000"/>
          <w:sz w:val="20"/>
          <w:szCs w:val="20"/>
        </w:rPr>
        <w:t>если</w:t>
      </w:r>
      <w:r w:rsidRPr="00BF7EE3">
        <w:rPr>
          <w:rFonts w:ascii="Arial" w:eastAsia="Calibri" w:hAnsi="Arial" w:cs="Arial"/>
          <w:bCs/>
          <w:color w:val="000000"/>
          <w:sz w:val="20"/>
          <w:szCs w:val="20"/>
        </w:rPr>
        <w:t xml:space="preserve"> это применимо, </w:t>
      </w:r>
      <w:r w:rsidR="005E33EC">
        <w:rPr>
          <w:rFonts w:ascii="Arial" w:eastAsia="Calibri" w:hAnsi="Arial" w:cs="Arial"/>
          <w:bCs/>
          <w:color w:val="000000"/>
          <w:sz w:val="20"/>
          <w:szCs w:val="20"/>
        </w:rPr>
        <w:t>схемы</w:t>
      </w:r>
      <w:r w:rsidRPr="00BF7EE3">
        <w:rPr>
          <w:rFonts w:ascii="Arial" w:eastAsia="Calibri" w:hAnsi="Arial" w:cs="Arial"/>
          <w:bCs/>
          <w:color w:val="000000"/>
          <w:sz w:val="20"/>
          <w:szCs w:val="20"/>
        </w:rPr>
        <w:t xml:space="preserve"> для </w:t>
      </w:r>
      <w:r w:rsidR="005E33EC">
        <w:rPr>
          <w:rFonts w:ascii="Arial" w:eastAsia="Calibri" w:hAnsi="Arial" w:cs="Arial"/>
          <w:bCs/>
          <w:color w:val="000000"/>
          <w:sz w:val="20"/>
          <w:szCs w:val="20"/>
        </w:rPr>
        <w:t xml:space="preserve">установленного </w:t>
      </w:r>
      <w:r w:rsidRPr="00BF7EE3">
        <w:rPr>
          <w:rFonts w:ascii="Arial" w:eastAsia="Calibri" w:hAnsi="Arial" w:cs="Arial"/>
          <w:bCs/>
          <w:color w:val="000000"/>
          <w:sz w:val="20"/>
          <w:szCs w:val="20"/>
        </w:rPr>
        <w:t>рабоче</w:t>
      </w:r>
      <w:r w:rsidR="005E33EC">
        <w:rPr>
          <w:rFonts w:ascii="Arial" w:eastAsia="Calibri" w:hAnsi="Arial" w:cs="Arial"/>
          <w:bCs/>
          <w:color w:val="000000"/>
          <w:sz w:val="20"/>
          <w:szCs w:val="20"/>
        </w:rPr>
        <w:t>го</w:t>
      </w:r>
      <w:r w:rsidRPr="00BF7EE3">
        <w:rPr>
          <w:rFonts w:ascii="Arial" w:eastAsia="Calibri" w:hAnsi="Arial" w:cs="Arial"/>
          <w:bCs/>
          <w:color w:val="000000"/>
          <w:sz w:val="20"/>
          <w:szCs w:val="20"/>
        </w:rPr>
        <w:t xml:space="preserve"> по</w:t>
      </w:r>
      <w:r w:rsidR="005E33EC">
        <w:rPr>
          <w:rFonts w:ascii="Arial" w:eastAsia="Calibri" w:hAnsi="Arial" w:cs="Arial"/>
          <w:bCs/>
          <w:color w:val="000000"/>
          <w:sz w:val="20"/>
          <w:szCs w:val="20"/>
        </w:rPr>
        <w:t>ложения</w:t>
      </w:r>
      <w:r w:rsidRPr="00BF7EE3">
        <w:rPr>
          <w:rFonts w:ascii="Arial" w:eastAsia="Calibri" w:hAnsi="Arial" w:cs="Arial"/>
          <w:bCs/>
          <w:color w:val="000000"/>
          <w:sz w:val="20"/>
          <w:szCs w:val="20"/>
        </w:rPr>
        <w:t xml:space="preserve"> и подробная информация о функционировании всех органов управления;</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D05011">
        <w:rPr>
          <w:rFonts w:ascii="Arial" w:eastAsia="Calibri" w:hAnsi="Arial" w:cs="Arial"/>
          <w:bCs/>
          <w:color w:val="000000"/>
          <w:sz w:val="20"/>
          <w:szCs w:val="20"/>
        </w:rPr>
        <w:t xml:space="preserve"> и</w:t>
      </w:r>
      <w:r w:rsidRPr="00BF7EE3">
        <w:rPr>
          <w:rFonts w:ascii="Arial" w:eastAsia="Calibri" w:hAnsi="Arial" w:cs="Arial"/>
          <w:bCs/>
          <w:color w:val="000000"/>
          <w:sz w:val="20"/>
          <w:szCs w:val="20"/>
        </w:rPr>
        <w:t>нструкции по безопасному обращению с топливом;</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Pr="00BF7EE3">
        <w:rPr>
          <w:rFonts w:ascii="Arial" w:eastAsia="Calibri" w:hAnsi="Arial" w:cs="Arial"/>
          <w:bCs/>
          <w:color w:val="000000"/>
          <w:sz w:val="20"/>
          <w:szCs w:val="20"/>
        </w:rPr>
        <w:t xml:space="preserve"> </w:t>
      </w:r>
      <w:r w:rsidR="00D05011">
        <w:rPr>
          <w:rFonts w:ascii="Arial" w:eastAsia="Calibri" w:hAnsi="Arial" w:cs="Arial"/>
          <w:bCs/>
          <w:color w:val="000000"/>
          <w:sz w:val="20"/>
          <w:szCs w:val="20"/>
        </w:rPr>
        <w:t>у</w:t>
      </w:r>
      <w:r w:rsidRPr="00BF7EE3">
        <w:rPr>
          <w:rFonts w:ascii="Arial" w:eastAsia="Calibri" w:hAnsi="Arial" w:cs="Arial"/>
          <w:bCs/>
          <w:color w:val="000000"/>
          <w:sz w:val="20"/>
          <w:szCs w:val="20"/>
        </w:rPr>
        <w:t xml:space="preserve">казания и, </w:t>
      </w:r>
      <w:r w:rsidR="00D05011">
        <w:rPr>
          <w:rFonts w:ascii="Arial" w:eastAsia="Calibri" w:hAnsi="Arial" w:cs="Arial"/>
          <w:bCs/>
          <w:color w:val="000000"/>
          <w:sz w:val="20"/>
          <w:szCs w:val="20"/>
        </w:rPr>
        <w:t xml:space="preserve">если </w:t>
      </w:r>
      <w:r w:rsidRPr="00BF7EE3">
        <w:rPr>
          <w:rFonts w:ascii="Arial" w:eastAsia="Calibri" w:hAnsi="Arial" w:cs="Arial"/>
          <w:bCs/>
          <w:color w:val="000000"/>
          <w:sz w:val="20"/>
          <w:szCs w:val="20"/>
        </w:rPr>
        <w:t xml:space="preserve">это применимо, </w:t>
      </w:r>
      <w:r w:rsidR="00D05011">
        <w:rPr>
          <w:rFonts w:ascii="Arial" w:eastAsia="Calibri" w:hAnsi="Arial" w:cs="Arial"/>
          <w:bCs/>
          <w:color w:val="000000"/>
          <w:sz w:val="20"/>
          <w:szCs w:val="20"/>
        </w:rPr>
        <w:t>схемы</w:t>
      </w:r>
      <w:r w:rsidRPr="00BF7EE3">
        <w:rPr>
          <w:rFonts w:ascii="Arial" w:eastAsia="Calibri" w:hAnsi="Arial" w:cs="Arial"/>
          <w:bCs/>
          <w:color w:val="000000"/>
          <w:sz w:val="20"/>
          <w:szCs w:val="20"/>
        </w:rPr>
        <w:t xml:space="preserve"> по замене или ремонту критически важных компонентов;</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D05011">
        <w:rPr>
          <w:rFonts w:ascii="Arial" w:eastAsia="Calibri" w:hAnsi="Arial" w:cs="Arial"/>
          <w:bCs/>
          <w:color w:val="000000"/>
          <w:sz w:val="20"/>
          <w:szCs w:val="20"/>
        </w:rPr>
        <w:t xml:space="preserve"> и</w:t>
      </w:r>
      <w:r w:rsidRPr="00BF7EE3">
        <w:rPr>
          <w:rFonts w:ascii="Arial" w:eastAsia="Calibri" w:hAnsi="Arial" w:cs="Arial"/>
          <w:bCs/>
          <w:color w:val="000000"/>
          <w:sz w:val="20"/>
          <w:szCs w:val="20"/>
        </w:rPr>
        <w:t>нформация о рабочей частоте вращения режущего устройства;</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D05011">
        <w:rPr>
          <w:rFonts w:ascii="Arial" w:eastAsia="Calibri" w:hAnsi="Arial" w:cs="Arial"/>
          <w:bCs/>
          <w:color w:val="000000"/>
          <w:sz w:val="20"/>
          <w:szCs w:val="20"/>
        </w:rPr>
        <w:t xml:space="preserve"> и</w:t>
      </w:r>
      <w:r w:rsidRPr="00BF7EE3">
        <w:rPr>
          <w:rFonts w:ascii="Arial" w:eastAsia="Calibri" w:hAnsi="Arial" w:cs="Arial"/>
          <w:bCs/>
          <w:color w:val="000000"/>
          <w:sz w:val="20"/>
          <w:szCs w:val="20"/>
        </w:rPr>
        <w:t>нформация о техническом обслуживании и правильной настройке карбюратора и зажигания;</w:t>
      </w:r>
    </w:p>
    <w:p w:rsidR="00BF7EE3" w:rsidRPr="00BF7EE3" w:rsidRDefault="00BF7EE3" w:rsidP="00BF7EE3">
      <w:pPr>
        <w:autoSpaceDE w:val="0"/>
        <w:autoSpaceDN w:val="0"/>
        <w:adjustRightInd w:val="0"/>
        <w:ind w:firstLine="567"/>
        <w:jc w:val="both"/>
        <w:rPr>
          <w:rFonts w:ascii="Arial" w:eastAsia="Calibri" w:hAnsi="Arial" w:cs="Arial"/>
          <w:bCs/>
          <w:color w:val="000000"/>
          <w:sz w:val="20"/>
          <w:szCs w:val="20"/>
        </w:rPr>
      </w:pPr>
      <w:r w:rsidRPr="00BF7EE3">
        <w:rPr>
          <w:rFonts w:ascii="Cambria Math" w:eastAsia="Calibri" w:hAnsi="Cambria Math" w:cs="Cambria Math"/>
          <w:bCs/>
          <w:color w:val="000000"/>
          <w:sz w:val="20"/>
          <w:szCs w:val="20"/>
        </w:rPr>
        <w:t>⎯</w:t>
      </w:r>
      <w:r w:rsidR="00D05011">
        <w:rPr>
          <w:rFonts w:ascii="Arial" w:eastAsia="Calibri" w:hAnsi="Arial" w:cs="Arial"/>
          <w:bCs/>
          <w:color w:val="000000"/>
          <w:sz w:val="20"/>
          <w:szCs w:val="20"/>
        </w:rPr>
        <w:t xml:space="preserve"> у</w:t>
      </w:r>
      <w:r w:rsidRPr="00BF7EE3">
        <w:rPr>
          <w:rFonts w:ascii="Arial" w:eastAsia="Calibri" w:hAnsi="Arial" w:cs="Arial"/>
          <w:bCs/>
          <w:color w:val="000000"/>
          <w:sz w:val="20"/>
          <w:szCs w:val="20"/>
        </w:rPr>
        <w:t>казания и предупрежде</w:t>
      </w:r>
      <w:r w:rsidR="00D05011">
        <w:rPr>
          <w:rFonts w:ascii="Arial" w:eastAsia="Calibri" w:hAnsi="Arial" w:cs="Arial"/>
          <w:bCs/>
          <w:color w:val="000000"/>
          <w:sz w:val="20"/>
          <w:szCs w:val="20"/>
        </w:rPr>
        <w:t>ния, аналогичные приведенным в п</w:t>
      </w:r>
      <w:r w:rsidRPr="00BF7EE3">
        <w:rPr>
          <w:rFonts w:ascii="Arial" w:eastAsia="Calibri" w:hAnsi="Arial" w:cs="Arial"/>
          <w:bCs/>
          <w:color w:val="000000"/>
          <w:sz w:val="20"/>
          <w:szCs w:val="20"/>
        </w:rPr>
        <w:t>риложении F в качестве примеров.</w:t>
      </w:r>
    </w:p>
    <w:p w:rsidR="00BF7EE3" w:rsidRPr="00BF7EE3" w:rsidRDefault="00BF7EE3" w:rsidP="00BF7EE3">
      <w:pPr>
        <w:autoSpaceDE w:val="0"/>
        <w:autoSpaceDN w:val="0"/>
        <w:adjustRightInd w:val="0"/>
        <w:ind w:firstLine="567"/>
        <w:jc w:val="both"/>
        <w:rPr>
          <w:rFonts w:ascii="Arial" w:eastAsia="Calibri" w:hAnsi="Arial" w:cs="Arial"/>
          <w:color w:val="000000"/>
          <w:sz w:val="20"/>
          <w:szCs w:val="20"/>
        </w:rPr>
      </w:pPr>
      <w:r w:rsidRPr="00BF7EE3">
        <w:rPr>
          <w:rFonts w:ascii="Arial" w:eastAsia="Calibri" w:hAnsi="Arial" w:cs="Arial"/>
          <w:color w:val="000000"/>
          <w:sz w:val="20"/>
          <w:szCs w:val="20"/>
        </w:rPr>
        <w:t xml:space="preserve">Руководство по эксплуатации и техническая документация для косилок должны содержать: </w:t>
      </w:r>
    </w:p>
    <w:p w:rsidR="00BF7EE3" w:rsidRPr="00BF7EE3" w:rsidRDefault="00BF7EE3" w:rsidP="00BF7EE3">
      <w:pPr>
        <w:autoSpaceDE w:val="0"/>
        <w:autoSpaceDN w:val="0"/>
        <w:adjustRightInd w:val="0"/>
        <w:ind w:firstLine="567"/>
        <w:jc w:val="both"/>
        <w:rPr>
          <w:rFonts w:ascii="Arial" w:eastAsia="Calibri" w:hAnsi="Arial" w:cs="Arial"/>
          <w:color w:val="000000"/>
          <w:sz w:val="20"/>
          <w:szCs w:val="20"/>
        </w:rPr>
      </w:pPr>
      <w:r w:rsidRPr="00BF7EE3">
        <w:rPr>
          <w:rFonts w:ascii="Cambria Math" w:eastAsia="Calibri" w:hAnsi="Cambria Math" w:cs="Cambria Math"/>
          <w:color w:val="000000"/>
          <w:sz w:val="20"/>
          <w:szCs w:val="20"/>
        </w:rPr>
        <w:t>⎯</w:t>
      </w:r>
      <w:r w:rsidRPr="00BF7EE3">
        <w:rPr>
          <w:rFonts w:ascii="Arial" w:eastAsia="Calibri" w:hAnsi="Arial" w:cs="Arial"/>
          <w:color w:val="000000"/>
          <w:sz w:val="20"/>
          <w:szCs w:val="20"/>
        </w:rPr>
        <w:t xml:space="preserve"> </w:t>
      </w:r>
      <w:r w:rsidR="009A6D85">
        <w:rPr>
          <w:rFonts w:ascii="Arial" w:eastAsia="Calibri" w:hAnsi="Arial" w:cs="Arial"/>
          <w:color w:val="000000"/>
          <w:sz w:val="20"/>
          <w:szCs w:val="20"/>
        </w:rPr>
        <w:t>наибольшее среднеквадратичное значение вибро</w:t>
      </w:r>
      <w:r w:rsidRPr="00BF7EE3">
        <w:rPr>
          <w:rFonts w:ascii="Arial" w:eastAsia="Calibri" w:hAnsi="Arial" w:cs="Arial"/>
          <w:color w:val="000000"/>
          <w:sz w:val="20"/>
          <w:szCs w:val="20"/>
        </w:rPr>
        <w:t>ускорения</w:t>
      </w:r>
      <w:r w:rsidR="009A6D85">
        <w:rPr>
          <w:rFonts w:ascii="Arial" w:eastAsia="Calibri" w:hAnsi="Arial" w:cs="Arial"/>
          <w:color w:val="000000"/>
          <w:sz w:val="20"/>
          <w:szCs w:val="20"/>
        </w:rPr>
        <w:t>, определенное по</w:t>
      </w:r>
      <w:r w:rsidRPr="00BF7EE3">
        <w:rPr>
          <w:rFonts w:ascii="Arial" w:eastAsia="Calibri" w:hAnsi="Arial" w:cs="Arial"/>
          <w:color w:val="000000"/>
          <w:sz w:val="20"/>
          <w:szCs w:val="20"/>
        </w:rPr>
        <w:t xml:space="preserve"> </w:t>
      </w:r>
      <w:r w:rsidR="009A6D85">
        <w:rPr>
          <w:rFonts w:ascii="Arial" w:eastAsia="Calibri" w:hAnsi="Arial" w:cs="Arial"/>
          <w:color w:val="000000"/>
          <w:sz w:val="20"/>
          <w:szCs w:val="20"/>
        </w:rPr>
        <w:t>п</w:t>
      </w:r>
      <w:r w:rsidRPr="00BF7EE3">
        <w:rPr>
          <w:rFonts w:ascii="Arial" w:eastAsia="Calibri" w:hAnsi="Arial" w:cs="Arial"/>
          <w:color w:val="000000"/>
          <w:sz w:val="20"/>
          <w:szCs w:val="20"/>
        </w:rPr>
        <w:t>риложению А, которому подвергаются руки</w:t>
      </w:r>
      <w:r w:rsidR="009A6D85">
        <w:rPr>
          <w:rFonts w:ascii="Arial" w:eastAsia="Calibri" w:hAnsi="Arial" w:cs="Arial"/>
          <w:color w:val="000000"/>
          <w:sz w:val="20"/>
          <w:szCs w:val="20"/>
        </w:rPr>
        <w:t xml:space="preserve"> оператора</w:t>
      </w:r>
      <w:r w:rsidRPr="00BF7EE3">
        <w:rPr>
          <w:rFonts w:ascii="Arial" w:eastAsia="Calibri" w:hAnsi="Arial" w:cs="Arial"/>
          <w:color w:val="000000"/>
          <w:sz w:val="20"/>
          <w:szCs w:val="20"/>
        </w:rPr>
        <w:t>, если оно превышает 2,5 м·с</w:t>
      </w:r>
      <w:r w:rsidRPr="00BF7EE3">
        <w:rPr>
          <w:rFonts w:ascii="Arial" w:eastAsia="Calibri" w:hAnsi="Arial" w:cs="Arial"/>
          <w:color w:val="000000"/>
          <w:sz w:val="20"/>
          <w:szCs w:val="20"/>
          <w:vertAlign w:val="superscript"/>
        </w:rPr>
        <w:t>-2</w:t>
      </w:r>
      <w:r w:rsidRPr="00BF7EE3">
        <w:rPr>
          <w:rFonts w:ascii="Arial" w:eastAsia="Calibri" w:hAnsi="Arial" w:cs="Arial"/>
          <w:color w:val="000000"/>
          <w:sz w:val="20"/>
          <w:szCs w:val="20"/>
        </w:rPr>
        <w:t>; если это значение меньше 2,5</w:t>
      </w:r>
      <w:r w:rsidR="009A6D85">
        <w:rPr>
          <w:rFonts w:ascii="Arial" w:eastAsia="Calibri" w:hAnsi="Arial" w:cs="Arial"/>
          <w:color w:val="000000"/>
          <w:sz w:val="20"/>
          <w:szCs w:val="20"/>
        </w:rPr>
        <w:t> </w:t>
      </w:r>
      <w:r w:rsidRPr="00BF7EE3">
        <w:rPr>
          <w:rFonts w:ascii="Arial" w:eastAsia="Calibri" w:hAnsi="Arial" w:cs="Arial"/>
          <w:color w:val="000000"/>
          <w:sz w:val="20"/>
          <w:szCs w:val="20"/>
        </w:rPr>
        <w:t>м·с</w:t>
      </w:r>
      <w:r w:rsidRPr="00BF7EE3">
        <w:rPr>
          <w:rFonts w:ascii="Arial" w:eastAsia="Calibri" w:hAnsi="Arial" w:cs="Arial"/>
          <w:color w:val="000000"/>
          <w:sz w:val="20"/>
          <w:szCs w:val="20"/>
          <w:vertAlign w:val="superscript"/>
        </w:rPr>
        <w:t>-2</w:t>
      </w:r>
      <w:r w:rsidRPr="00BF7EE3">
        <w:rPr>
          <w:rFonts w:ascii="Arial" w:eastAsia="Calibri" w:hAnsi="Arial" w:cs="Arial"/>
          <w:color w:val="000000"/>
          <w:sz w:val="20"/>
          <w:szCs w:val="20"/>
        </w:rPr>
        <w:t xml:space="preserve">, это </w:t>
      </w:r>
      <w:r w:rsidR="009A6D85">
        <w:rPr>
          <w:rFonts w:ascii="Arial" w:eastAsia="Calibri" w:hAnsi="Arial" w:cs="Arial"/>
          <w:color w:val="000000"/>
          <w:sz w:val="20"/>
          <w:szCs w:val="20"/>
        </w:rPr>
        <w:t>также должно быть указано</w:t>
      </w:r>
      <w:r w:rsidRPr="00BF7EE3">
        <w:rPr>
          <w:rFonts w:ascii="Arial" w:eastAsia="Calibri" w:hAnsi="Arial" w:cs="Arial"/>
          <w:color w:val="000000"/>
          <w:sz w:val="20"/>
          <w:szCs w:val="20"/>
        </w:rPr>
        <w:t>;</w:t>
      </w:r>
    </w:p>
    <w:p w:rsidR="00BF7EE3" w:rsidRPr="00BF7EE3" w:rsidRDefault="00BF7EE3" w:rsidP="00BF7EE3">
      <w:pPr>
        <w:autoSpaceDE w:val="0"/>
        <w:autoSpaceDN w:val="0"/>
        <w:adjustRightInd w:val="0"/>
        <w:ind w:firstLine="567"/>
        <w:jc w:val="both"/>
        <w:rPr>
          <w:rFonts w:ascii="Arial" w:eastAsia="Calibri" w:hAnsi="Arial" w:cs="Arial"/>
          <w:color w:val="000000"/>
          <w:sz w:val="20"/>
          <w:szCs w:val="20"/>
        </w:rPr>
      </w:pPr>
      <w:r w:rsidRPr="00BF7EE3">
        <w:rPr>
          <w:rFonts w:ascii="Cambria Math" w:eastAsia="Calibri" w:hAnsi="Cambria Math" w:cs="Cambria Math"/>
          <w:color w:val="000000"/>
          <w:sz w:val="20"/>
          <w:szCs w:val="20"/>
        </w:rPr>
        <w:t>⎯</w:t>
      </w:r>
      <w:r w:rsidRPr="00BF7EE3">
        <w:rPr>
          <w:rFonts w:ascii="Arial" w:eastAsia="Calibri" w:hAnsi="Arial" w:cs="Arial"/>
          <w:color w:val="000000"/>
          <w:sz w:val="20"/>
          <w:szCs w:val="20"/>
        </w:rPr>
        <w:t xml:space="preserve"> ссылк</w:t>
      </w:r>
      <w:r w:rsidR="009A6D85">
        <w:rPr>
          <w:rFonts w:ascii="Arial" w:eastAsia="Calibri" w:hAnsi="Arial" w:cs="Arial"/>
          <w:color w:val="000000"/>
          <w:sz w:val="20"/>
          <w:szCs w:val="20"/>
        </w:rPr>
        <w:t>у</w:t>
      </w:r>
      <w:r w:rsidRPr="00BF7EE3">
        <w:rPr>
          <w:rFonts w:ascii="Arial" w:eastAsia="Calibri" w:hAnsi="Arial" w:cs="Arial"/>
          <w:color w:val="000000"/>
          <w:sz w:val="20"/>
          <w:szCs w:val="20"/>
        </w:rPr>
        <w:t xml:space="preserve"> на метод измерения вибрации, описанный в </w:t>
      </w:r>
      <w:r w:rsidR="009A6D85">
        <w:rPr>
          <w:rFonts w:ascii="Arial" w:eastAsia="Calibri" w:hAnsi="Arial" w:cs="Arial"/>
          <w:color w:val="000000"/>
          <w:sz w:val="20"/>
          <w:szCs w:val="20"/>
        </w:rPr>
        <w:t>п</w:t>
      </w:r>
      <w:r w:rsidRPr="00BF7EE3">
        <w:rPr>
          <w:rFonts w:ascii="Arial" w:eastAsia="Calibri" w:hAnsi="Arial" w:cs="Arial"/>
          <w:color w:val="000000"/>
          <w:sz w:val="20"/>
          <w:szCs w:val="20"/>
        </w:rPr>
        <w:t>риложении А;</w:t>
      </w:r>
    </w:p>
    <w:p w:rsidR="00BF7EE3" w:rsidRPr="00BF7EE3" w:rsidRDefault="00BF7EE3" w:rsidP="00BF7EE3">
      <w:pPr>
        <w:autoSpaceDE w:val="0"/>
        <w:autoSpaceDN w:val="0"/>
        <w:adjustRightInd w:val="0"/>
        <w:ind w:firstLine="567"/>
        <w:jc w:val="both"/>
        <w:rPr>
          <w:rFonts w:ascii="Arial" w:eastAsia="Calibri" w:hAnsi="Arial" w:cs="Arial"/>
          <w:color w:val="000000"/>
          <w:sz w:val="20"/>
          <w:szCs w:val="20"/>
        </w:rPr>
      </w:pPr>
      <w:r w:rsidRPr="00BF7EE3">
        <w:rPr>
          <w:rFonts w:ascii="Cambria Math" w:eastAsia="Calibri" w:hAnsi="Cambria Math" w:cs="Cambria Math"/>
          <w:color w:val="000000"/>
          <w:sz w:val="20"/>
          <w:szCs w:val="20"/>
        </w:rPr>
        <w:t>⎯</w:t>
      </w:r>
      <w:r w:rsidRPr="00BF7EE3">
        <w:rPr>
          <w:rFonts w:ascii="Arial" w:eastAsia="Calibri" w:hAnsi="Arial" w:cs="Arial"/>
          <w:color w:val="000000"/>
          <w:sz w:val="20"/>
          <w:szCs w:val="20"/>
        </w:rPr>
        <w:t xml:space="preserve"> </w:t>
      </w:r>
      <w:r w:rsidR="009A6D85">
        <w:rPr>
          <w:rFonts w:ascii="Arial" w:eastAsia="Calibri" w:hAnsi="Arial" w:cs="Arial"/>
          <w:color w:val="000000"/>
          <w:sz w:val="20"/>
          <w:szCs w:val="20"/>
        </w:rPr>
        <w:t>корректированный</w:t>
      </w:r>
      <w:r w:rsidRPr="00BF7EE3">
        <w:rPr>
          <w:rFonts w:ascii="Arial" w:eastAsia="Calibri" w:hAnsi="Arial" w:cs="Arial"/>
          <w:color w:val="000000"/>
          <w:sz w:val="20"/>
          <w:szCs w:val="20"/>
        </w:rPr>
        <w:t xml:space="preserve"> по шкале А </w:t>
      </w:r>
      <w:r w:rsidR="009A6D85">
        <w:rPr>
          <w:rFonts w:ascii="Arial" w:eastAsia="Calibri" w:hAnsi="Arial" w:cs="Arial"/>
          <w:color w:val="000000"/>
          <w:sz w:val="20"/>
          <w:szCs w:val="20"/>
        </w:rPr>
        <w:t xml:space="preserve">шумомера </w:t>
      </w:r>
      <w:r w:rsidR="00A82184">
        <w:rPr>
          <w:rFonts w:ascii="Arial" w:eastAsia="Calibri" w:hAnsi="Arial" w:cs="Arial"/>
          <w:color w:val="000000"/>
          <w:sz w:val="20"/>
          <w:szCs w:val="20"/>
        </w:rPr>
        <w:t xml:space="preserve">(далее – корректированный по А) </w:t>
      </w:r>
      <w:r w:rsidRPr="00BF7EE3">
        <w:rPr>
          <w:rFonts w:ascii="Arial" w:eastAsia="Calibri" w:hAnsi="Arial" w:cs="Arial"/>
          <w:color w:val="000000"/>
          <w:sz w:val="20"/>
          <w:szCs w:val="20"/>
        </w:rPr>
        <w:t>уров</w:t>
      </w:r>
      <w:r w:rsidR="009A6D85">
        <w:rPr>
          <w:rFonts w:ascii="Arial" w:eastAsia="Calibri" w:hAnsi="Arial" w:cs="Arial"/>
          <w:color w:val="000000"/>
          <w:sz w:val="20"/>
          <w:szCs w:val="20"/>
        </w:rPr>
        <w:t>ень</w:t>
      </w:r>
      <w:r w:rsidRPr="00BF7EE3">
        <w:rPr>
          <w:rFonts w:ascii="Arial" w:eastAsia="Calibri" w:hAnsi="Arial" w:cs="Arial"/>
          <w:color w:val="000000"/>
          <w:sz w:val="20"/>
          <w:szCs w:val="20"/>
        </w:rPr>
        <w:t xml:space="preserve"> звукового давления на рабочем месте оператора, определенн</w:t>
      </w:r>
      <w:r w:rsidR="009A6D85">
        <w:rPr>
          <w:rFonts w:ascii="Arial" w:eastAsia="Calibri" w:hAnsi="Arial" w:cs="Arial"/>
          <w:color w:val="000000"/>
          <w:sz w:val="20"/>
          <w:szCs w:val="20"/>
        </w:rPr>
        <w:t>ый в соответствии с п</w:t>
      </w:r>
      <w:r w:rsidRPr="00BF7EE3">
        <w:rPr>
          <w:rFonts w:ascii="Arial" w:eastAsia="Calibri" w:hAnsi="Arial" w:cs="Arial"/>
          <w:color w:val="000000"/>
          <w:sz w:val="20"/>
          <w:szCs w:val="20"/>
        </w:rPr>
        <w:t>риложением В;</w:t>
      </w:r>
    </w:p>
    <w:p w:rsidR="00BF7EE3" w:rsidRPr="00BF7EE3" w:rsidRDefault="00BF7EE3" w:rsidP="00BF7EE3">
      <w:pPr>
        <w:autoSpaceDE w:val="0"/>
        <w:autoSpaceDN w:val="0"/>
        <w:adjustRightInd w:val="0"/>
        <w:ind w:firstLine="567"/>
        <w:jc w:val="both"/>
        <w:rPr>
          <w:rFonts w:ascii="Arial" w:eastAsia="Calibri" w:hAnsi="Arial" w:cs="Arial"/>
          <w:color w:val="000000"/>
          <w:sz w:val="20"/>
          <w:szCs w:val="20"/>
        </w:rPr>
      </w:pPr>
      <w:r w:rsidRPr="00BF7EE3">
        <w:rPr>
          <w:rFonts w:ascii="Cambria Math" w:eastAsia="Calibri" w:hAnsi="Cambria Math" w:cs="Cambria Math"/>
          <w:color w:val="000000"/>
          <w:sz w:val="20"/>
          <w:szCs w:val="20"/>
        </w:rPr>
        <w:t>⎯</w:t>
      </w:r>
      <w:r w:rsidRPr="00BF7EE3">
        <w:rPr>
          <w:rFonts w:ascii="Arial" w:eastAsia="Calibri" w:hAnsi="Arial" w:cs="Arial"/>
          <w:color w:val="000000"/>
          <w:sz w:val="20"/>
          <w:szCs w:val="20"/>
        </w:rPr>
        <w:t xml:space="preserve"> уров</w:t>
      </w:r>
      <w:r w:rsidR="009A6D85">
        <w:rPr>
          <w:rFonts w:ascii="Arial" w:eastAsia="Calibri" w:hAnsi="Arial" w:cs="Arial"/>
          <w:color w:val="000000"/>
          <w:sz w:val="20"/>
          <w:szCs w:val="20"/>
        </w:rPr>
        <w:t>ень</w:t>
      </w:r>
      <w:r w:rsidRPr="00BF7EE3">
        <w:rPr>
          <w:rFonts w:ascii="Arial" w:eastAsia="Calibri" w:hAnsi="Arial" w:cs="Arial"/>
          <w:color w:val="000000"/>
          <w:sz w:val="20"/>
          <w:szCs w:val="20"/>
        </w:rPr>
        <w:t xml:space="preserve"> звуковой мощности косилки, определенн</w:t>
      </w:r>
      <w:r w:rsidR="009A6D85">
        <w:rPr>
          <w:rFonts w:ascii="Arial" w:eastAsia="Calibri" w:hAnsi="Arial" w:cs="Arial"/>
          <w:color w:val="000000"/>
          <w:sz w:val="20"/>
          <w:szCs w:val="20"/>
        </w:rPr>
        <w:t>ый в соответствии с п</w:t>
      </w:r>
      <w:r w:rsidRPr="00BF7EE3">
        <w:rPr>
          <w:rFonts w:ascii="Arial" w:eastAsia="Calibri" w:hAnsi="Arial" w:cs="Arial"/>
          <w:color w:val="000000"/>
          <w:sz w:val="20"/>
          <w:szCs w:val="20"/>
        </w:rPr>
        <w:t>риложением В.</w:t>
      </w:r>
    </w:p>
    <w:p w:rsidR="00BF7EE3" w:rsidRDefault="00BF7EE3" w:rsidP="00BF7EE3">
      <w:pPr>
        <w:ind w:firstLine="539"/>
        <w:jc w:val="both"/>
        <w:rPr>
          <w:rStyle w:val="hps"/>
          <w:rFonts w:ascii="Arial" w:hAnsi="Arial" w:cs="Arial"/>
          <w:color w:val="222222"/>
          <w:sz w:val="20"/>
          <w:szCs w:val="20"/>
        </w:rPr>
      </w:pPr>
      <w:r w:rsidRPr="00812965">
        <w:rPr>
          <w:rStyle w:val="hps"/>
          <w:rFonts w:ascii="Arial" w:hAnsi="Arial" w:cs="Arial"/>
          <w:color w:val="222222"/>
          <w:sz w:val="20"/>
          <w:szCs w:val="20"/>
        </w:rPr>
        <w:t xml:space="preserve">Соответствие </w:t>
      </w:r>
      <w:r w:rsidRPr="00C966A8">
        <w:rPr>
          <w:rFonts w:ascii="Arial" w:hAnsi="Arial" w:cs="Arial"/>
          <w:bCs/>
          <w:sz w:val="20"/>
          <w:szCs w:val="20"/>
        </w:rPr>
        <w:t xml:space="preserve">проверяют </w:t>
      </w:r>
      <w:r>
        <w:rPr>
          <w:rFonts w:ascii="Arial" w:hAnsi="Arial" w:cs="Arial"/>
          <w:bCs/>
          <w:sz w:val="20"/>
          <w:szCs w:val="20"/>
        </w:rPr>
        <w:t xml:space="preserve">внешним </w:t>
      </w:r>
      <w:r w:rsidRPr="00C966A8">
        <w:rPr>
          <w:rFonts w:ascii="Arial" w:hAnsi="Arial" w:cs="Arial"/>
          <w:bCs/>
          <w:sz w:val="20"/>
          <w:szCs w:val="20"/>
        </w:rPr>
        <w:t>осмотром</w:t>
      </w:r>
      <w:r>
        <w:rPr>
          <w:rFonts w:ascii="Arial" w:hAnsi="Arial" w:cs="Arial"/>
          <w:bCs/>
          <w:sz w:val="20"/>
          <w:szCs w:val="20"/>
        </w:rPr>
        <w:t>.</w:t>
      </w:r>
    </w:p>
    <w:p w:rsidR="004B0A4B" w:rsidRPr="00F54A94" w:rsidRDefault="004B0A4B" w:rsidP="004B0A4B">
      <w:pPr>
        <w:ind w:firstLine="540"/>
        <w:jc w:val="both"/>
        <w:rPr>
          <w:rFonts w:ascii="Arial" w:hAnsi="Arial" w:cs="Arial"/>
          <w:sz w:val="8"/>
          <w:szCs w:val="8"/>
        </w:rPr>
      </w:pPr>
    </w:p>
    <w:p w:rsidR="004B0A4B" w:rsidRDefault="004B0A4B" w:rsidP="004B0A4B">
      <w:pPr>
        <w:ind w:firstLine="540"/>
        <w:jc w:val="both"/>
        <w:rPr>
          <w:rStyle w:val="hps"/>
          <w:rFonts w:ascii="Arial" w:hAnsi="Arial" w:cs="Arial"/>
          <w:color w:val="222222"/>
          <w:sz w:val="18"/>
          <w:szCs w:val="18"/>
        </w:rPr>
      </w:pPr>
      <w:r w:rsidRPr="00F54A94">
        <w:rPr>
          <w:rFonts w:ascii="Arial" w:hAnsi="Arial" w:cs="Arial"/>
          <w:spacing w:val="40"/>
          <w:sz w:val="18"/>
          <w:szCs w:val="18"/>
        </w:rPr>
        <w:t>Примечание</w:t>
      </w:r>
      <w:r w:rsidRPr="00F54A94">
        <w:rPr>
          <w:rFonts w:ascii="Arial" w:hAnsi="Arial" w:cs="Arial"/>
          <w:sz w:val="18"/>
          <w:szCs w:val="18"/>
        </w:rPr>
        <w:t xml:space="preserve"> – </w:t>
      </w:r>
      <w:r w:rsidR="009A6D85">
        <w:rPr>
          <w:rFonts w:ascii="Arial" w:hAnsi="Arial" w:cs="Arial"/>
          <w:sz w:val="18"/>
          <w:szCs w:val="18"/>
        </w:rPr>
        <w:t>И</w:t>
      </w:r>
      <w:r>
        <w:rPr>
          <w:rFonts w:ascii="Arial" w:hAnsi="Arial" w:cs="Arial"/>
          <w:sz w:val="18"/>
          <w:szCs w:val="18"/>
        </w:rPr>
        <w:t>нформация</w:t>
      </w:r>
      <w:r w:rsidR="00755B4E">
        <w:rPr>
          <w:rFonts w:ascii="Arial" w:hAnsi="Arial" w:cs="Arial"/>
          <w:sz w:val="18"/>
          <w:szCs w:val="18"/>
        </w:rPr>
        <w:t>, касающаяся излуч</w:t>
      </w:r>
      <w:r w:rsidR="00805D2A">
        <w:rPr>
          <w:rFonts w:ascii="Arial" w:hAnsi="Arial" w:cs="Arial"/>
          <w:sz w:val="18"/>
          <w:szCs w:val="18"/>
        </w:rPr>
        <w:t>аемого</w:t>
      </w:r>
      <w:r w:rsidR="00755B4E">
        <w:rPr>
          <w:rFonts w:ascii="Arial" w:hAnsi="Arial" w:cs="Arial"/>
          <w:sz w:val="18"/>
          <w:szCs w:val="18"/>
        </w:rPr>
        <w:t xml:space="preserve"> шума и вибрации</w:t>
      </w:r>
      <w:r w:rsidR="00805D2A">
        <w:rPr>
          <w:rFonts w:ascii="Arial" w:hAnsi="Arial" w:cs="Arial"/>
          <w:sz w:val="18"/>
          <w:szCs w:val="18"/>
        </w:rPr>
        <w:t>,</w:t>
      </w:r>
      <w:r w:rsidR="00755B4E">
        <w:rPr>
          <w:rFonts w:ascii="Arial" w:hAnsi="Arial" w:cs="Arial"/>
          <w:sz w:val="18"/>
          <w:szCs w:val="18"/>
        </w:rPr>
        <w:t xml:space="preserve"> </w:t>
      </w:r>
      <w:r w:rsidR="009A6D85">
        <w:rPr>
          <w:rFonts w:ascii="Arial" w:hAnsi="Arial" w:cs="Arial"/>
          <w:sz w:val="18"/>
          <w:szCs w:val="18"/>
        </w:rPr>
        <w:t>также указывается в рекламной литературе</w:t>
      </w:r>
      <w:r>
        <w:rPr>
          <w:rStyle w:val="hps"/>
          <w:rFonts w:ascii="Arial" w:hAnsi="Arial" w:cs="Arial"/>
          <w:color w:val="222222"/>
          <w:sz w:val="18"/>
          <w:szCs w:val="18"/>
        </w:rPr>
        <w:t>.</w:t>
      </w:r>
    </w:p>
    <w:p w:rsidR="004B0A4B" w:rsidRPr="00F13891" w:rsidRDefault="004B0A4B" w:rsidP="004B0A4B">
      <w:pPr>
        <w:ind w:firstLine="540"/>
        <w:jc w:val="both"/>
        <w:rPr>
          <w:rStyle w:val="hps"/>
          <w:rFonts w:ascii="Arial" w:hAnsi="Arial" w:cs="Arial"/>
          <w:color w:val="222222"/>
          <w:sz w:val="8"/>
          <w:szCs w:val="8"/>
        </w:rPr>
      </w:pPr>
    </w:p>
    <w:p w:rsidR="00D05011" w:rsidRDefault="00D05011" w:rsidP="0095586C">
      <w:pPr>
        <w:ind w:firstLine="539"/>
        <w:jc w:val="both"/>
        <w:rPr>
          <w:rStyle w:val="hps"/>
          <w:rFonts w:ascii="Arial" w:hAnsi="Arial" w:cs="Arial"/>
          <w:color w:val="222222"/>
          <w:sz w:val="20"/>
          <w:szCs w:val="20"/>
        </w:rPr>
      </w:pPr>
    </w:p>
    <w:p w:rsidR="00805D2A" w:rsidRDefault="00805D2A" w:rsidP="0095586C">
      <w:pPr>
        <w:ind w:firstLine="539"/>
        <w:jc w:val="both"/>
        <w:rPr>
          <w:rStyle w:val="hps"/>
          <w:rFonts w:ascii="Arial" w:hAnsi="Arial" w:cs="Arial"/>
          <w:color w:val="222222"/>
          <w:sz w:val="20"/>
          <w:szCs w:val="20"/>
        </w:rPr>
      </w:pPr>
    </w:p>
    <w:p w:rsidR="00805D2A" w:rsidRDefault="00805D2A" w:rsidP="0095586C">
      <w:pPr>
        <w:ind w:firstLine="539"/>
        <w:jc w:val="both"/>
        <w:rPr>
          <w:rStyle w:val="hps"/>
          <w:rFonts w:ascii="Arial" w:hAnsi="Arial" w:cs="Arial"/>
          <w:color w:val="222222"/>
          <w:sz w:val="20"/>
          <w:szCs w:val="20"/>
        </w:rPr>
      </w:pPr>
    </w:p>
    <w:p w:rsidR="00805D2A" w:rsidRDefault="00805D2A" w:rsidP="0095586C">
      <w:pPr>
        <w:ind w:firstLine="539"/>
        <w:jc w:val="both"/>
        <w:rPr>
          <w:rStyle w:val="hps"/>
          <w:rFonts w:ascii="Arial" w:hAnsi="Arial" w:cs="Arial"/>
          <w:color w:val="222222"/>
          <w:sz w:val="20"/>
          <w:szCs w:val="20"/>
        </w:rPr>
      </w:pPr>
    </w:p>
    <w:p w:rsidR="00620C06" w:rsidRDefault="00620C06" w:rsidP="0095586C">
      <w:pPr>
        <w:ind w:firstLine="539"/>
        <w:jc w:val="both"/>
        <w:rPr>
          <w:rStyle w:val="hps"/>
          <w:rFonts w:ascii="Arial" w:hAnsi="Arial" w:cs="Arial"/>
          <w:color w:val="222222"/>
          <w:sz w:val="20"/>
          <w:szCs w:val="20"/>
        </w:rPr>
      </w:pPr>
    </w:p>
    <w:p w:rsidR="00620C06" w:rsidRDefault="00620C06" w:rsidP="0095586C">
      <w:pPr>
        <w:ind w:firstLine="539"/>
        <w:jc w:val="both"/>
        <w:rPr>
          <w:rStyle w:val="hps"/>
          <w:rFonts w:ascii="Arial" w:hAnsi="Arial" w:cs="Arial"/>
          <w:color w:val="222222"/>
          <w:sz w:val="20"/>
          <w:szCs w:val="20"/>
        </w:rPr>
      </w:pPr>
    </w:p>
    <w:p w:rsidR="00620C06" w:rsidRDefault="00620C06" w:rsidP="0095586C">
      <w:pPr>
        <w:ind w:firstLine="539"/>
        <w:jc w:val="both"/>
        <w:rPr>
          <w:rStyle w:val="hps"/>
          <w:rFonts w:ascii="Arial" w:hAnsi="Arial" w:cs="Arial"/>
          <w:color w:val="222222"/>
          <w:sz w:val="20"/>
          <w:szCs w:val="20"/>
        </w:rPr>
      </w:pPr>
    </w:p>
    <w:p w:rsidR="002E3AAC" w:rsidRPr="00050677" w:rsidRDefault="002E3AAC" w:rsidP="002E3AAC">
      <w:pPr>
        <w:ind w:firstLine="539"/>
        <w:jc w:val="both"/>
        <w:rPr>
          <w:rStyle w:val="hps"/>
          <w:rFonts w:ascii="Arial" w:hAnsi="Arial" w:cs="Arial"/>
          <w:b/>
          <w:color w:val="222222"/>
          <w:sz w:val="22"/>
          <w:szCs w:val="22"/>
        </w:rPr>
      </w:pPr>
      <w:r w:rsidRPr="00050677">
        <w:rPr>
          <w:rStyle w:val="hps"/>
          <w:rFonts w:ascii="Arial" w:hAnsi="Arial" w:cs="Arial"/>
          <w:b/>
          <w:color w:val="222222"/>
          <w:sz w:val="22"/>
          <w:szCs w:val="22"/>
        </w:rPr>
        <w:lastRenderedPageBreak/>
        <w:t>6.2 Маркировка</w:t>
      </w:r>
    </w:p>
    <w:p w:rsidR="00050677" w:rsidRPr="00050677" w:rsidRDefault="00050677" w:rsidP="00050677">
      <w:pPr>
        <w:autoSpaceDE w:val="0"/>
        <w:autoSpaceDN w:val="0"/>
        <w:adjustRightInd w:val="0"/>
        <w:ind w:firstLine="539"/>
        <w:jc w:val="both"/>
        <w:rPr>
          <w:rFonts w:ascii="Arial" w:eastAsia="Calibri" w:hAnsi="Arial" w:cs="Arial"/>
          <w:color w:val="000000"/>
          <w:sz w:val="8"/>
        </w:rPr>
      </w:pPr>
    </w:p>
    <w:p w:rsidR="00050677" w:rsidRPr="00050677" w:rsidRDefault="00050677" w:rsidP="00050677">
      <w:pPr>
        <w:autoSpaceDE w:val="0"/>
        <w:autoSpaceDN w:val="0"/>
        <w:adjustRightInd w:val="0"/>
        <w:ind w:firstLine="539"/>
        <w:jc w:val="both"/>
        <w:rPr>
          <w:rFonts w:ascii="Arial" w:eastAsia="Calibri" w:hAnsi="Arial" w:cs="Arial"/>
          <w:b/>
          <w:color w:val="000000"/>
          <w:sz w:val="20"/>
        </w:rPr>
      </w:pPr>
      <w:r w:rsidRPr="00050677">
        <w:rPr>
          <w:rFonts w:ascii="Arial" w:eastAsia="Calibri" w:hAnsi="Arial" w:cs="Arial"/>
          <w:b/>
          <w:color w:val="000000"/>
          <w:sz w:val="20"/>
        </w:rPr>
        <w:t>6.2.1 Минимальная информация</w:t>
      </w:r>
    </w:p>
    <w:p w:rsidR="006E2A11" w:rsidRPr="00050677" w:rsidRDefault="006E2A11" w:rsidP="002E3AAC">
      <w:pPr>
        <w:ind w:firstLine="539"/>
        <w:jc w:val="both"/>
        <w:rPr>
          <w:rStyle w:val="hps"/>
          <w:rFonts w:ascii="Arial" w:hAnsi="Arial" w:cs="Arial"/>
          <w:b/>
          <w:color w:val="222222"/>
          <w:sz w:val="8"/>
          <w:szCs w:val="20"/>
        </w:rPr>
      </w:pPr>
    </w:p>
    <w:p w:rsidR="002E3AAC" w:rsidRPr="00F54A94" w:rsidRDefault="002E3AAC" w:rsidP="002E3AAC">
      <w:pPr>
        <w:ind w:firstLine="539"/>
        <w:jc w:val="both"/>
        <w:rPr>
          <w:rStyle w:val="hps"/>
          <w:rFonts w:ascii="Arial" w:hAnsi="Arial" w:cs="Arial"/>
          <w:color w:val="222222"/>
          <w:sz w:val="20"/>
          <w:szCs w:val="20"/>
        </w:rPr>
      </w:pPr>
      <w:r w:rsidRPr="00050677">
        <w:rPr>
          <w:rStyle w:val="hps"/>
          <w:rFonts w:ascii="Arial" w:hAnsi="Arial" w:cs="Arial"/>
          <w:color w:val="222222"/>
          <w:sz w:val="20"/>
          <w:szCs w:val="20"/>
        </w:rPr>
        <w:t>На все</w:t>
      </w:r>
      <w:r w:rsidRPr="00F54A94">
        <w:rPr>
          <w:rStyle w:val="hps"/>
          <w:rFonts w:ascii="Arial" w:hAnsi="Arial" w:cs="Arial"/>
          <w:color w:val="222222"/>
          <w:sz w:val="20"/>
          <w:szCs w:val="20"/>
        </w:rPr>
        <w:t xml:space="preserve"> </w:t>
      </w:r>
      <w:r w:rsidR="00050677">
        <w:rPr>
          <w:rStyle w:val="hps"/>
          <w:rFonts w:ascii="Arial" w:hAnsi="Arial" w:cs="Arial"/>
          <w:color w:val="222222"/>
          <w:sz w:val="20"/>
          <w:szCs w:val="20"/>
        </w:rPr>
        <w:t>косилки</w:t>
      </w:r>
      <w:r w:rsidRPr="00F54A94">
        <w:rPr>
          <w:rStyle w:val="hps"/>
          <w:rFonts w:ascii="Arial" w:hAnsi="Arial" w:cs="Arial"/>
          <w:color w:val="222222"/>
          <w:sz w:val="20"/>
          <w:szCs w:val="20"/>
        </w:rPr>
        <w:t xml:space="preserve"> должна быть нанесена четкая и </w:t>
      </w:r>
      <w:r w:rsidR="003F6EBC">
        <w:rPr>
          <w:rStyle w:val="hps"/>
          <w:rFonts w:ascii="Arial" w:hAnsi="Arial" w:cs="Arial"/>
          <w:color w:val="222222"/>
          <w:sz w:val="20"/>
          <w:szCs w:val="20"/>
        </w:rPr>
        <w:t>долговечная</w:t>
      </w:r>
      <w:r w:rsidRPr="00F54A94">
        <w:rPr>
          <w:rStyle w:val="hps"/>
          <w:rFonts w:ascii="Arial" w:hAnsi="Arial" w:cs="Arial"/>
          <w:color w:val="222222"/>
          <w:sz w:val="20"/>
          <w:szCs w:val="20"/>
        </w:rPr>
        <w:t xml:space="preserve"> маркировка, содер</w:t>
      </w:r>
      <w:r w:rsidR="009170F8">
        <w:rPr>
          <w:rStyle w:val="hps"/>
          <w:rFonts w:ascii="Arial" w:hAnsi="Arial" w:cs="Arial"/>
          <w:color w:val="222222"/>
          <w:sz w:val="20"/>
          <w:szCs w:val="20"/>
        </w:rPr>
        <w:t>жащая</w:t>
      </w:r>
      <w:r w:rsidRPr="00F54A94">
        <w:rPr>
          <w:rStyle w:val="hps"/>
          <w:rFonts w:ascii="Arial" w:hAnsi="Arial" w:cs="Arial"/>
          <w:color w:val="222222"/>
          <w:sz w:val="20"/>
          <w:szCs w:val="20"/>
        </w:rPr>
        <w:t xml:space="preserve"> следующую информацию:</w:t>
      </w:r>
    </w:p>
    <w:p w:rsidR="009A6D85" w:rsidRDefault="009A6D85" w:rsidP="009A6D85">
      <w:pPr>
        <w:ind w:firstLine="539"/>
        <w:jc w:val="both"/>
        <w:rPr>
          <w:rStyle w:val="hps"/>
          <w:rFonts w:ascii="Arial" w:hAnsi="Arial" w:cs="Arial"/>
          <w:color w:val="222222"/>
          <w:sz w:val="20"/>
          <w:szCs w:val="20"/>
        </w:rPr>
      </w:pPr>
      <w:r>
        <w:rPr>
          <w:rStyle w:val="hps"/>
          <w:rFonts w:ascii="Arial" w:hAnsi="Arial" w:cs="Arial"/>
          <w:color w:val="222222"/>
          <w:sz w:val="20"/>
          <w:szCs w:val="20"/>
        </w:rPr>
        <w:t xml:space="preserve">- </w:t>
      </w:r>
      <w:r w:rsidR="003F6EBC">
        <w:rPr>
          <w:rStyle w:val="hps"/>
          <w:rFonts w:ascii="Arial" w:hAnsi="Arial" w:cs="Arial"/>
          <w:color w:val="222222"/>
          <w:sz w:val="20"/>
          <w:szCs w:val="20"/>
        </w:rPr>
        <w:t>наименование (</w:t>
      </w:r>
      <w:r>
        <w:rPr>
          <w:rStyle w:val="hps"/>
          <w:rFonts w:ascii="Arial" w:hAnsi="Arial" w:cs="Arial"/>
          <w:color w:val="222222"/>
          <w:sz w:val="20"/>
          <w:szCs w:val="20"/>
        </w:rPr>
        <w:t>торговую марку</w:t>
      </w:r>
      <w:r w:rsidR="003F6EBC">
        <w:rPr>
          <w:rStyle w:val="hps"/>
          <w:rFonts w:ascii="Arial" w:hAnsi="Arial" w:cs="Arial"/>
          <w:color w:val="222222"/>
          <w:sz w:val="20"/>
          <w:szCs w:val="20"/>
        </w:rPr>
        <w:t>)</w:t>
      </w:r>
      <w:r w:rsidRPr="00F54A94">
        <w:rPr>
          <w:rStyle w:val="hps"/>
          <w:rFonts w:ascii="Arial" w:hAnsi="Arial" w:cs="Arial"/>
          <w:color w:val="222222"/>
          <w:sz w:val="20"/>
          <w:szCs w:val="20"/>
        </w:rPr>
        <w:t xml:space="preserve"> и</w:t>
      </w:r>
      <w:r>
        <w:rPr>
          <w:rStyle w:val="hps"/>
          <w:rFonts w:ascii="Arial" w:hAnsi="Arial" w:cs="Arial"/>
          <w:color w:val="222222"/>
          <w:sz w:val="20"/>
          <w:szCs w:val="20"/>
        </w:rPr>
        <w:t xml:space="preserve"> полный</w:t>
      </w:r>
      <w:r w:rsidRPr="00F54A94">
        <w:rPr>
          <w:rStyle w:val="hps"/>
          <w:rFonts w:ascii="Arial" w:hAnsi="Arial" w:cs="Arial"/>
          <w:color w:val="222222"/>
          <w:sz w:val="20"/>
          <w:szCs w:val="20"/>
        </w:rPr>
        <w:t xml:space="preserve"> адрес изготовителя</w:t>
      </w:r>
      <w:r>
        <w:rPr>
          <w:rStyle w:val="hps"/>
          <w:rFonts w:ascii="Arial" w:hAnsi="Arial" w:cs="Arial"/>
          <w:color w:val="222222"/>
          <w:sz w:val="20"/>
          <w:szCs w:val="20"/>
        </w:rPr>
        <w:t>, и, при необходимости, уполномоченного изготовителем лица</w:t>
      </w:r>
      <w:r w:rsidRPr="00F54A94">
        <w:rPr>
          <w:rStyle w:val="hps"/>
          <w:rFonts w:ascii="Arial" w:hAnsi="Arial" w:cs="Arial"/>
          <w:color w:val="222222"/>
          <w:sz w:val="20"/>
          <w:szCs w:val="20"/>
        </w:rPr>
        <w:t>;</w:t>
      </w:r>
    </w:p>
    <w:p w:rsidR="004109BE" w:rsidRPr="00F54A94" w:rsidRDefault="004109BE" w:rsidP="002E3AAC">
      <w:pPr>
        <w:ind w:firstLine="539"/>
        <w:jc w:val="both"/>
        <w:rPr>
          <w:rStyle w:val="hps"/>
          <w:rFonts w:ascii="Arial" w:hAnsi="Arial" w:cs="Arial"/>
          <w:color w:val="222222"/>
          <w:sz w:val="20"/>
          <w:szCs w:val="20"/>
        </w:rPr>
      </w:pPr>
      <w:r>
        <w:rPr>
          <w:rStyle w:val="hps"/>
          <w:rFonts w:ascii="Arial" w:hAnsi="Arial" w:cs="Arial"/>
          <w:color w:val="222222"/>
          <w:sz w:val="20"/>
          <w:szCs w:val="20"/>
        </w:rPr>
        <w:t>- наименование (обозначение) машины;</w:t>
      </w:r>
    </w:p>
    <w:p w:rsidR="002E3AAC" w:rsidRPr="00F54A94" w:rsidRDefault="004109BE" w:rsidP="002E3AAC">
      <w:pPr>
        <w:ind w:firstLine="539"/>
        <w:jc w:val="both"/>
        <w:rPr>
          <w:rStyle w:val="hps"/>
          <w:rFonts w:ascii="Arial" w:hAnsi="Arial" w:cs="Arial"/>
          <w:color w:val="222222"/>
          <w:sz w:val="20"/>
          <w:szCs w:val="20"/>
        </w:rPr>
      </w:pPr>
      <w:r>
        <w:rPr>
          <w:rStyle w:val="hps"/>
          <w:rFonts w:ascii="Arial" w:hAnsi="Arial" w:cs="Arial"/>
          <w:color w:val="222222"/>
          <w:sz w:val="20"/>
          <w:szCs w:val="20"/>
        </w:rPr>
        <w:t>-</w:t>
      </w:r>
      <w:r w:rsidR="002E3AAC" w:rsidRPr="00F54A94">
        <w:rPr>
          <w:rFonts w:ascii="Arial" w:hAnsi="Arial" w:cs="Arial"/>
          <w:sz w:val="20"/>
          <w:szCs w:val="20"/>
        </w:rPr>
        <w:t xml:space="preserve"> г</w:t>
      </w:r>
      <w:r w:rsidR="002E3AAC" w:rsidRPr="00F54A94">
        <w:rPr>
          <w:rStyle w:val="hps"/>
          <w:rFonts w:ascii="Arial" w:hAnsi="Arial" w:cs="Arial"/>
          <w:color w:val="222222"/>
          <w:sz w:val="20"/>
          <w:szCs w:val="20"/>
        </w:rPr>
        <w:t xml:space="preserve">од </w:t>
      </w:r>
      <w:r w:rsidR="009C3848">
        <w:rPr>
          <w:rStyle w:val="hps"/>
          <w:rFonts w:ascii="Arial" w:hAnsi="Arial" w:cs="Arial"/>
          <w:color w:val="222222"/>
          <w:sz w:val="20"/>
          <w:szCs w:val="20"/>
        </w:rPr>
        <w:t>изготовления</w:t>
      </w:r>
      <w:r>
        <w:rPr>
          <w:rStyle w:val="hps"/>
          <w:rFonts w:ascii="Arial" w:hAnsi="Arial" w:cs="Arial"/>
          <w:color w:val="222222"/>
          <w:sz w:val="20"/>
          <w:szCs w:val="20"/>
        </w:rPr>
        <w:t>, т.е. год в котором процесс изготовления был завершен</w:t>
      </w:r>
      <w:r w:rsidR="002E3AAC" w:rsidRPr="00F54A94">
        <w:rPr>
          <w:rStyle w:val="hps"/>
          <w:rFonts w:ascii="Arial" w:hAnsi="Arial" w:cs="Arial"/>
          <w:color w:val="222222"/>
          <w:sz w:val="20"/>
          <w:szCs w:val="20"/>
        </w:rPr>
        <w:t>;</w:t>
      </w:r>
    </w:p>
    <w:p w:rsidR="002E3AAC" w:rsidRPr="00F54A94" w:rsidRDefault="004109BE" w:rsidP="002E3AAC">
      <w:pPr>
        <w:ind w:firstLine="539"/>
        <w:jc w:val="both"/>
        <w:rPr>
          <w:rStyle w:val="hps"/>
          <w:rFonts w:ascii="Arial" w:hAnsi="Arial" w:cs="Arial"/>
          <w:color w:val="222222"/>
          <w:sz w:val="20"/>
          <w:szCs w:val="20"/>
        </w:rPr>
      </w:pPr>
      <w:r>
        <w:rPr>
          <w:rStyle w:val="hps"/>
          <w:rFonts w:ascii="Arial" w:hAnsi="Arial" w:cs="Arial"/>
          <w:color w:val="222222"/>
          <w:sz w:val="20"/>
          <w:szCs w:val="20"/>
        </w:rPr>
        <w:t>-</w:t>
      </w:r>
      <w:r w:rsidR="002E3AAC" w:rsidRPr="00F54A94">
        <w:rPr>
          <w:rFonts w:ascii="Arial" w:hAnsi="Arial" w:cs="Arial"/>
          <w:sz w:val="20"/>
          <w:szCs w:val="20"/>
        </w:rPr>
        <w:t xml:space="preserve"> о</w:t>
      </w:r>
      <w:r w:rsidR="002E3AAC" w:rsidRPr="00F54A94">
        <w:rPr>
          <w:rStyle w:val="hps"/>
          <w:rFonts w:ascii="Arial" w:hAnsi="Arial" w:cs="Arial"/>
          <w:color w:val="222222"/>
          <w:sz w:val="20"/>
          <w:szCs w:val="20"/>
        </w:rPr>
        <w:t>бозначение серии или типа;</w:t>
      </w:r>
    </w:p>
    <w:p w:rsidR="002E3AAC" w:rsidRDefault="004109BE" w:rsidP="002E3AAC">
      <w:pPr>
        <w:ind w:firstLine="539"/>
        <w:jc w:val="both"/>
        <w:rPr>
          <w:rStyle w:val="hps"/>
          <w:rFonts w:ascii="Arial" w:hAnsi="Arial" w:cs="Arial"/>
          <w:color w:val="222222"/>
          <w:sz w:val="20"/>
          <w:szCs w:val="20"/>
        </w:rPr>
      </w:pPr>
      <w:r>
        <w:rPr>
          <w:rStyle w:val="hps"/>
          <w:rFonts w:ascii="Arial" w:hAnsi="Arial" w:cs="Arial"/>
          <w:color w:val="222222"/>
          <w:sz w:val="20"/>
          <w:szCs w:val="20"/>
        </w:rPr>
        <w:t>-</w:t>
      </w:r>
      <w:r w:rsidR="002E3AAC" w:rsidRPr="00F54A94">
        <w:rPr>
          <w:rFonts w:ascii="Arial" w:hAnsi="Arial" w:cs="Arial"/>
          <w:sz w:val="20"/>
          <w:szCs w:val="20"/>
        </w:rPr>
        <w:t xml:space="preserve"> </w:t>
      </w:r>
      <w:r w:rsidR="009C3848">
        <w:rPr>
          <w:rFonts w:ascii="Arial" w:hAnsi="Arial" w:cs="Arial"/>
          <w:sz w:val="20"/>
          <w:szCs w:val="20"/>
        </w:rPr>
        <w:t>порядковый</w:t>
      </w:r>
      <w:r w:rsidR="002E3AAC" w:rsidRPr="00F54A94">
        <w:rPr>
          <w:rStyle w:val="hps"/>
          <w:rFonts w:ascii="Arial" w:hAnsi="Arial" w:cs="Arial"/>
          <w:color w:val="222222"/>
          <w:sz w:val="20"/>
          <w:szCs w:val="20"/>
        </w:rPr>
        <w:t xml:space="preserve"> </w:t>
      </w:r>
      <w:r>
        <w:rPr>
          <w:rStyle w:val="hps"/>
          <w:rFonts w:ascii="Arial" w:hAnsi="Arial" w:cs="Arial"/>
          <w:color w:val="222222"/>
          <w:sz w:val="20"/>
          <w:szCs w:val="20"/>
        </w:rPr>
        <w:t xml:space="preserve">(серийный) </w:t>
      </w:r>
      <w:r w:rsidR="002E3AAC" w:rsidRPr="00F54A94">
        <w:rPr>
          <w:rStyle w:val="hps"/>
          <w:rFonts w:ascii="Arial" w:hAnsi="Arial" w:cs="Arial"/>
          <w:color w:val="222222"/>
          <w:sz w:val="20"/>
          <w:szCs w:val="20"/>
        </w:rPr>
        <w:t>номер</w:t>
      </w:r>
      <w:r w:rsidR="009C3848">
        <w:rPr>
          <w:rStyle w:val="hps"/>
          <w:rFonts w:ascii="Arial" w:hAnsi="Arial" w:cs="Arial"/>
          <w:color w:val="222222"/>
          <w:sz w:val="20"/>
          <w:szCs w:val="20"/>
        </w:rPr>
        <w:t xml:space="preserve"> (при наличии)</w:t>
      </w:r>
      <w:r w:rsidR="002E3AAC" w:rsidRPr="00F54A94">
        <w:rPr>
          <w:rStyle w:val="hps"/>
          <w:rFonts w:ascii="Arial" w:hAnsi="Arial" w:cs="Arial"/>
          <w:color w:val="222222"/>
          <w:sz w:val="20"/>
          <w:szCs w:val="20"/>
        </w:rPr>
        <w:t>;</w:t>
      </w:r>
    </w:p>
    <w:p w:rsidR="00050677" w:rsidRPr="00050677" w:rsidRDefault="003F6EBC" w:rsidP="00050677">
      <w:pPr>
        <w:autoSpaceDE w:val="0"/>
        <w:autoSpaceDN w:val="0"/>
        <w:adjustRightInd w:val="0"/>
        <w:ind w:firstLine="539"/>
        <w:jc w:val="both"/>
        <w:rPr>
          <w:rFonts w:ascii="Arial" w:eastAsia="Calibri" w:hAnsi="Arial" w:cs="Arial"/>
          <w:color w:val="000000"/>
          <w:sz w:val="20"/>
          <w:szCs w:val="20"/>
        </w:rPr>
      </w:pPr>
      <w:r>
        <w:rPr>
          <w:rStyle w:val="hps"/>
          <w:rFonts w:ascii="Arial" w:hAnsi="Arial" w:cs="Arial"/>
          <w:color w:val="222222"/>
          <w:sz w:val="20"/>
          <w:szCs w:val="20"/>
        </w:rPr>
        <w:t>-</w:t>
      </w:r>
      <w:r w:rsidR="00050677" w:rsidRPr="00050677">
        <w:rPr>
          <w:rFonts w:ascii="Arial" w:eastAsia="Calibri" w:hAnsi="Arial" w:cs="Arial"/>
          <w:color w:val="000000"/>
          <w:sz w:val="20"/>
          <w:szCs w:val="20"/>
        </w:rPr>
        <w:t xml:space="preserve"> масс</w:t>
      </w:r>
      <w:r w:rsidR="00050677">
        <w:rPr>
          <w:rFonts w:ascii="Arial" w:eastAsia="Calibri" w:hAnsi="Arial" w:cs="Arial"/>
          <w:color w:val="000000"/>
          <w:sz w:val="20"/>
          <w:szCs w:val="20"/>
        </w:rPr>
        <w:t>у</w:t>
      </w:r>
      <w:r w:rsidR="00050677" w:rsidRPr="00050677">
        <w:rPr>
          <w:rFonts w:ascii="Arial" w:eastAsia="Calibri" w:hAnsi="Arial" w:cs="Arial"/>
          <w:color w:val="000000"/>
          <w:sz w:val="20"/>
          <w:szCs w:val="20"/>
        </w:rPr>
        <w:t xml:space="preserve"> машины стандартной комплектации, в кг (если масса превышает 25 кг);</w:t>
      </w:r>
    </w:p>
    <w:p w:rsidR="00755B4E" w:rsidRDefault="00050677" w:rsidP="00755B4E">
      <w:pPr>
        <w:ind w:firstLine="539"/>
        <w:jc w:val="both"/>
        <w:rPr>
          <w:rStyle w:val="hps"/>
          <w:rFonts w:ascii="Arial" w:hAnsi="Arial" w:cs="Arial"/>
          <w:color w:val="222222"/>
          <w:sz w:val="20"/>
          <w:szCs w:val="20"/>
        </w:rPr>
      </w:pPr>
      <w:r>
        <w:rPr>
          <w:rStyle w:val="hps"/>
          <w:rFonts w:ascii="Arial" w:hAnsi="Arial" w:cs="Arial"/>
          <w:color w:val="222222"/>
          <w:sz w:val="20"/>
          <w:szCs w:val="20"/>
        </w:rPr>
        <w:t>- о</w:t>
      </w:r>
      <w:r w:rsidR="004109BE">
        <w:rPr>
          <w:rStyle w:val="hps"/>
          <w:rFonts w:ascii="Arial" w:hAnsi="Arial" w:cs="Arial"/>
          <w:color w:val="222222"/>
          <w:sz w:val="20"/>
          <w:szCs w:val="20"/>
        </w:rPr>
        <w:t>рганы управления</w:t>
      </w:r>
      <w:r w:rsidR="00755B4E" w:rsidRPr="00755B4E">
        <w:rPr>
          <w:rStyle w:val="hps"/>
          <w:rFonts w:ascii="Arial" w:hAnsi="Arial" w:cs="Arial"/>
          <w:color w:val="222222"/>
          <w:sz w:val="20"/>
          <w:szCs w:val="20"/>
        </w:rPr>
        <w:t xml:space="preserve"> должны быть четко идентифицируем</w:t>
      </w:r>
      <w:r w:rsidR="004109BE">
        <w:rPr>
          <w:rStyle w:val="hps"/>
          <w:rFonts w:ascii="Arial" w:hAnsi="Arial" w:cs="Arial"/>
          <w:color w:val="222222"/>
          <w:sz w:val="20"/>
          <w:szCs w:val="20"/>
        </w:rPr>
        <w:t xml:space="preserve">ы по </w:t>
      </w:r>
      <w:r w:rsidR="00755B4E" w:rsidRPr="00755B4E">
        <w:rPr>
          <w:rStyle w:val="hps"/>
          <w:rFonts w:ascii="Arial" w:hAnsi="Arial" w:cs="Arial"/>
          <w:color w:val="222222"/>
          <w:sz w:val="20"/>
          <w:szCs w:val="20"/>
        </w:rPr>
        <w:t xml:space="preserve">назначению, направлению </w:t>
      </w:r>
      <w:r w:rsidR="004109BE">
        <w:rPr>
          <w:rStyle w:val="hps"/>
          <w:rFonts w:ascii="Arial" w:hAnsi="Arial" w:cs="Arial"/>
          <w:color w:val="222222"/>
          <w:sz w:val="20"/>
          <w:szCs w:val="20"/>
        </w:rPr>
        <w:t xml:space="preserve">перемещения </w:t>
      </w:r>
      <w:r w:rsidR="00755B4E" w:rsidRPr="00755B4E">
        <w:rPr>
          <w:rStyle w:val="hps"/>
          <w:rFonts w:ascii="Arial" w:hAnsi="Arial" w:cs="Arial"/>
          <w:color w:val="222222"/>
          <w:sz w:val="20"/>
          <w:szCs w:val="20"/>
        </w:rPr>
        <w:t xml:space="preserve">и/или </w:t>
      </w:r>
      <w:r w:rsidR="009A3702">
        <w:rPr>
          <w:rStyle w:val="hps"/>
          <w:rFonts w:ascii="Arial" w:hAnsi="Arial" w:cs="Arial"/>
          <w:color w:val="222222"/>
          <w:sz w:val="20"/>
          <w:szCs w:val="20"/>
        </w:rPr>
        <w:t>методу управления</w:t>
      </w:r>
      <w:r w:rsidR="00755B4E" w:rsidRPr="00755B4E">
        <w:rPr>
          <w:rStyle w:val="hps"/>
          <w:rFonts w:ascii="Arial" w:hAnsi="Arial" w:cs="Arial"/>
          <w:color w:val="222222"/>
          <w:sz w:val="20"/>
          <w:szCs w:val="20"/>
        </w:rPr>
        <w:t>.</w:t>
      </w:r>
    </w:p>
    <w:p w:rsidR="00050677" w:rsidRDefault="00050677" w:rsidP="00050677">
      <w:pPr>
        <w:ind w:firstLine="539"/>
        <w:jc w:val="both"/>
        <w:rPr>
          <w:rFonts w:ascii="Arial" w:hAnsi="Arial" w:cs="Arial"/>
          <w:bCs/>
          <w:sz w:val="20"/>
          <w:szCs w:val="20"/>
        </w:rPr>
      </w:pPr>
      <w:r w:rsidRPr="00812965">
        <w:rPr>
          <w:rStyle w:val="hps"/>
          <w:rFonts w:ascii="Arial" w:hAnsi="Arial" w:cs="Arial"/>
          <w:color w:val="222222"/>
          <w:sz w:val="20"/>
          <w:szCs w:val="20"/>
        </w:rPr>
        <w:t xml:space="preserve">Соответствие </w:t>
      </w:r>
      <w:r w:rsidRPr="00C966A8">
        <w:rPr>
          <w:rFonts w:ascii="Arial" w:hAnsi="Arial" w:cs="Arial"/>
          <w:bCs/>
          <w:sz w:val="20"/>
          <w:szCs w:val="20"/>
        </w:rPr>
        <w:t xml:space="preserve">проверяют </w:t>
      </w:r>
      <w:r>
        <w:rPr>
          <w:rFonts w:ascii="Arial" w:hAnsi="Arial" w:cs="Arial"/>
          <w:bCs/>
          <w:sz w:val="20"/>
          <w:szCs w:val="20"/>
        </w:rPr>
        <w:t xml:space="preserve">внешним </w:t>
      </w:r>
      <w:r w:rsidRPr="00C966A8">
        <w:rPr>
          <w:rFonts w:ascii="Arial" w:hAnsi="Arial" w:cs="Arial"/>
          <w:bCs/>
          <w:sz w:val="20"/>
          <w:szCs w:val="20"/>
        </w:rPr>
        <w:t>осмотром</w:t>
      </w:r>
      <w:r>
        <w:rPr>
          <w:rFonts w:ascii="Arial" w:hAnsi="Arial" w:cs="Arial"/>
          <w:bCs/>
          <w:sz w:val="20"/>
          <w:szCs w:val="20"/>
        </w:rPr>
        <w:t>.</w:t>
      </w:r>
    </w:p>
    <w:p w:rsidR="004109BE" w:rsidRPr="00050677" w:rsidRDefault="004109BE" w:rsidP="004109BE">
      <w:pPr>
        <w:ind w:firstLine="539"/>
        <w:jc w:val="both"/>
        <w:rPr>
          <w:rStyle w:val="hps"/>
          <w:rFonts w:ascii="Arial" w:hAnsi="Arial" w:cs="Arial"/>
          <w:color w:val="222222"/>
          <w:sz w:val="8"/>
          <w:szCs w:val="20"/>
        </w:rPr>
      </w:pPr>
    </w:p>
    <w:p w:rsidR="004109BE" w:rsidRPr="00050677" w:rsidRDefault="004109BE" w:rsidP="004109BE">
      <w:pPr>
        <w:ind w:firstLine="539"/>
        <w:jc w:val="both"/>
        <w:rPr>
          <w:rStyle w:val="hps"/>
          <w:rFonts w:ascii="Arial" w:hAnsi="Arial" w:cs="Arial"/>
          <w:b/>
          <w:color w:val="222222"/>
          <w:sz w:val="20"/>
          <w:szCs w:val="22"/>
        </w:rPr>
      </w:pPr>
      <w:r w:rsidRPr="00050677">
        <w:rPr>
          <w:rStyle w:val="hps"/>
          <w:rFonts w:ascii="Arial" w:hAnsi="Arial" w:cs="Arial"/>
          <w:b/>
          <w:color w:val="222222"/>
          <w:sz w:val="20"/>
          <w:szCs w:val="22"/>
        </w:rPr>
        <w:t>6.</w:t>
      </w:r>
      <w:r w:rsidR="00050677" w:rsidRPr="00050677">
        <w:rPr>
          <w:rStyle w:val="hps"/>
          <w:rFonts w:ascii="Arial" w:hAnsi="Arial" w:cs="Arial"/>
          <w:b/>
          <w:color w:val="222222"/>
          <w:sz w:val="20"/>
          <w:szCs w:val="22"/>
        </w:rPr>
        <w:t>2.2</w:t>
      </w:r>
      <w:r w:rsidRPr="00050677">
        <w:rPr>
          <w:rStyle w:val="hps"/>
          <w:rFonts w:ascii="Arial" w:hAnsi="Arial" w:cs="Arial"/>
          <w:b/>
          <w:color w:val="222222"/>
          <w:sz w:val="20"/>
          <w:szCs w:val="22"/>
        </w:rPr>
        <w:t xml:space="preserve"> Предупрежд</w:t>
      </w:r>
      <w:r w:rsidR="00496A8F" w:rsidRPr="00050677">
        <w:rPr>
          <w:rStyle w:val="hps"/>
          <w:rFonts w:ascii="Arial" w:hAnsi="Arial" w:cs="Arial"/>
          <w:b/>
          <w:color w:val="222222"/>
          <w:sz w:val="20"/>
          <w:szCs w:val="22"/>
        </w:rPr>
        <w:t>ающие указания</w:t>
      </w:r>
    </w:p>
    <w:p w:rsidR="004109BE" w:rsidRPr="00050677" w:rsidRDefault="004109BE" w:rsidP="004109BE">
      <w:pPr>
        <w:ind w:firstLine="539"/>
        <w:jc w:val="both"/>
        <w:rPr>
          <w:rStyle w:val="hps"/>
          <w:rFonts w:ascii="Arial" w:hAnsi="Arial" w:cs="Arial"/>
          <w:color w:val="222222"/>
          <w:sz w:val="8"/>
          <w:szCs w:val="20"/>
        </w:rPr>
      </w:pP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 xml:space="preserve">Предупреждения на косилке должны быть размещены как можно ближе к опасному месту. Предупреждения должны быть разборчивыми и устойчивыми к истиранию. В качестве альтернативы можно использовать соответствующие предупреждающие </w:t>
      </w:r>
      <w:r w:rsidR="00596132">
        <w:rPr>
          <w:rFonts w:ascii="Arial" w:hAnsi="Arial" w:cs="Arial"/>
          <w:sz w:val="20"/>
          <w:szCs w:val="20"/>
        </w:rPr>
        <w:t>символы</w:t>
      </w:r>
      <w:r w:rsidRPr="00050677">
        <w:rPr>
          <w:rFonts w:ascii="Arial" w:hAnsi="Arial" w:cs="Arial"/>
          <w:sz w:val="20"/>
          <w:szCs w:val="20"/>
        </w:rPr>
        <w:t>/</w:t>
      </w:r>
      <w:r w:rsidR="00596132">
        <w:rPr>
          <w:rFonts w:ascii="Arial" w:hAnsi="Arial" w:cs="Arial"/>
          <w:sz w:val="20"/>
          <w:szCs w:val="20"/>
        </w:rPr>
        <w:t>пиктограммы</w:t>
      </w:r>
      <w:r w:rsidRPr="00050677">
        <w:rPr>
          <w:rFonts w:ascii="Arial" w:hAnsi="Arial" w:cs="Arial"/>
          <w:sz w:val="20"/>
          <w:szCs w:val="20"/>
        </w:rPr>
        <w:t xml:space="preserve"> и контрастные цвета (например, </w:t>
      </w:r>
      <w:r w:rsidRPr="00050677">
        <w:rPr>
          <w:rStyle w:val="tlid-translation"/>
          <w:rFonts w:ascii="Arial" w:hAnsi="Arial" w:cs="Arial"/>
          <w:sz w:val="20"/>
          <w:szCs w:val="20"/>
        </w:rPr>
        <w:t>черный на желтом, красный или оранжевый, если общий фон желтый, зеленый или синий</w:t>
      </w:r>
      <w:r w:rsidR="00924777">
        <w:rPr>
          <w:rStyle w:val="tlid-translation"/>
          <w:rFonts w:ascii="Arial" w:hAnsi="Arial" w:cs="Arial"/>
          <w:sz w:val="20"/>
          <w:szCs w:val="20"/>
        </w:rPr>
        <w:t xml:space="preserve"> цвета не используются</w:t>
      </w:r>
      <w:r w:rsidRPr="00050677">
        <w:rPr>
          <w:rFonts w:ascii="Arial" w:hAnsi="Arial" w:cs="Arial"/>
          <w:sz w:val="20"/>
          <w:szCs w:val="20"/>
        </w:rPr>
        <w:t xml:space="preserve">). Если маркировка </w:t>
      </w:r>
      <w:r w:rsidR="003F6EBC">
        <w:rPr>
          <w:rFonts w:ascii="Arial" w:hAnsi="Arial" w:cs="Arial"/>
          <w:sz w:val="20"/>
          <w:szCs w:val="20"/>
        </w:rPr>
        <w:t>изготовлена литьем, чеканкой</w:t>
      </w:r>
      <w:r w:rsidRPr="00050677">
        <w:rPr>
          <w:rFonts w:ascii="Arial" w:hAnsi="Arial" w:cs="Arial"/>
          <w:sz w:val="20"/>
          <w:szCs w:val="20"/>
        </w:rPr>
        <w:t xml:space="preserve"> или </w:t>
      </w:r>
      <w:r w:rsidR="003F6EBC">
        <w:rPr>
          <w:rFonts w:ascii="Arial" w:hAnsi="Arial" w:cs="Arial"/>
          <w:sz w:val="20"/>
          <w:szCs w:val="20"/>
        </w:rPr>
        <w:t>штамповкой</w:t>
      </w:r>
      <w:r w:rsidRPr="00050677">
        <w:rPr>
          <w:rFonts w:ascii="Arial" w:hAnsi="Arial" w:cs="Arial"/>
          <w:sz w:val="20"/>
          <w:szCs w:val="20"/>
        </w:rPr>
        <w:t>, то использование цветов не требуется.</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Предупреждения должны быть размещены в таком месте, где они хорошо видны пользователю, и должны включать следующее:</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а) прочита</w:t>
      </w:r>
      <w:r w:rsidR="00924777">
        <w:rPr>
          <w:rFonts w:ascii="Arial" w:hAnsi="Arial" w:cs="Arial"/>
          <w:sz w:val="20"/>
          <w:szCs w:val="20"/>
        </w:rPr>
        <w:t>йте</w:t>
      </w:r>
      <w:r w:rsidRPr="00050677">
        <w:rPr>
          <w:rFonts w:ascii="Arial" w:hAnsi="Arial" w:cs="Arial"/>
          <w:sz w:val="20"/>
          <w:szCs w:val="20"/>
        </w:rPr>
        <w:t xml:space="preserve"> «Руководство по эксплуатации»;</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b) «Держ</w:t>
      </w:r>
      <w:r w:rsidR="00924777">
        <w:rPr>
          <w:rFonts w:ascii="Arial" w:hAnsi="Arial" w:cs="Arial"/>
          <w:sz w:val="20"/>
          <w:szCs w:val="20"/>
        </w:rPr>
        <w:t>ите</w:t>
      </w:r>
      <w:r w:rsidRPr="00050677">
        <w:rPr>
          <w:rFonts w:ascii="Arial" w:hAnsi="Arial" w:cs="Arial"/>
          <w:sz w:val="20"/>
          <w:szCs w:val="20"/>
        </w:rPr>
        <w:t xml:space="preserve"> посторонних на расстоянии не менее 15 м»;</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c) «</w:t>
      </w:r>
      <w:r w:rsidR="00924777">
        <w:rPr>
          <w:rFonts w:ascii="Arial" w:hAnsi="Arial" w:cs="Arial"/>
          <w:sz w:val="20"/>
          <w:szCs w:val="20"/>
        </w:rPr>
        <w:t>Используйте защитные</w:t>
      </w:r>
      <w:r w:rsidRPr="00050677">
        <w:rPr>
          <w:rFonts w:ascii="Arial" w:hAnsi="Arial" w:cs="Arial"/>
          <w:sz w:val="20"/>
          <w:szCs w:val="20"/>
        </w:rPr>
        <w:t xml:space="preserve"> очки» или, если уровень звукового давления</w:t>
      </w:r>
      <w:r w:rsidR="00924777">
        <w:rPr>
          <w:rFonts w:ascii="Arial" w:hAnsi="Arial" w:cs="Arial"/>
          <w:sz w:val="20"/>
          <w:szCs w:val="20"/>
        </w:rPr>
        <w:t xml:space="preserve"> на рабочем месте оператора </w:t>
      </w:r>
      <w:r w:rsidRPr="00050677">
        <w:rPr>
          <w:rFonts w:ascii="Arial" w:hAnsi="Arial" w:cs="Arial"/>
          <w:sz w:val="20"/>
          <w:szCs w:val="20"/>
        </w:rPr>
        <w:t>превышает 80 дБ(А), на косилке должно быть указание «</w:t>
      </w:r>
      <w:r w:rsidR="00924777">
        <w:rPr>
          <w:rFonts w:ascii="Arial" w:hAnsi="Arial" w:cs="Arial"/>
          <w:sz w:val="20"/>
          <w:szCs w:val="20"/>
        </w:rPr>
        <w:t>Используйте защитные</w:t>
      </w:r>
      <w:r w:rsidR="00924777" w:rsidRPr="00050677">
        <w:rPr>
          <w:rFonts w:ascii="Arial" w:hAnsi="Arial" w:cs="Arial"/>
          <w:sz w:val="20"/>
          <w:szCs w:val="20"/>
        </w:rPr>
        <w:t xml:space="preserve"> очки</w:t>
      </w:r>
      <w:r w:rsidR="00924777">
        <w:rPr>
          <w:rFonts w:ascii="Arial" w:hAnsi="Arial" w:cs="Arial"/>
          <w:sz w:val="20"/>
          <w:szCs w:val="20"/>
        </w:rPr>
        <w:t xml:space="preserve"> и защитные наушники</w:t>
      </w:r>
      <w:r w:rsidRPr="00050677">
        <w:rPr>
          <w:rFonts w:ascii="Arial" w:hAnsi="Arial" w:cs="Arial"/>
          <w:sz w:val="20"/>
          <w:szCs w:val="20"/>
        </w:rPr>
        <w:t>»;</w:t>
      </w:r>
    </w:p>
    <w:p w:rsidR="00050677" w:rsidRPr="00050677" w:rsidRDefault="00050677" w:rsidP="00050677">
      <w:pPr>
        <w:autoSpaceDE w:val="0"/>
        <w:autoSpaceDN w:val="0"/>
        <w:adjustRightInd w:val="0"/>
        <w:ind w:firstLine="567"/>
        <w:jc w:val="both"/>
        <w:rPr>
          <w:rFonts w:ascii="Arial" w:hAnsi="Arial" w:cs="Arial"/>
          <w:sz w:val="12"/>
          <w:szCs w:val="20"/>
        </w:rPr>
      </w:pPr>
    </w:p>
    <w:p w:rsidR="00050677" w:rsidRPr="00050677" w:rsidRDefault="00050677" w:rsidP="00050677">
      <w:pPr>
        <w:autoSpaceDE w:val="0"/>
        <w:autoSpaceDN w:val="0"/>
        <w:adjustRightInd w:val="0"/>
        <w:ind w:firstLine="567"/>
        <w:jc w:val="both"/>
        <w:rPr>
          <w:rFonts w:ascii="Arial" w:hAnsi="Arial" w:cs="Arial"/>
          <w:sz w:val="18"/>
          <w:szCs w:val="20"/>
        </w:rPr>
      </w:pPr>
      <w:r w:rsidRPr="00050677">
        <w:rPr>
          <w:rFonts w:ascii="Arial" w:hAnsi="Arial" w:cs="Arial"/>
          <w:spacing w:val="20"/>
          <w:sz w:val="18"/>
          <w:szCs w:val="20"/>
        </w:rPr>
        <w:t>Примечание</w:t>
      </w:r>
      <w:r w:rsidRPr="00050677">
        <w:rPr>
          <w:rFonts w:ascii="Arial" w:hAnsi="Arial" w:cs="Arial"/>
          <w:sz w:val="18"/>
          <w:szCs w:val="20"/>
        </w:rPr>
        <w:t xml:space="preserve"> – В некоторых государствах-членах ЕС требуется использование средств защиты органов слуха даже при уровнях звукового давления ниже 80 дБ(А).</w:t>
      </w:r>
    </w:p>
    <w:p w:rsidR="00050677" w:rsidRPr="00050677" w:rsidRDefault="00050677" w:rsidP="00050677">
      <w:pPr>
        <w:autoSpaceDE w:val="0"/>
        <w:autoSpaceDN w:val="0"/>
        <w:adjustRightInd w:val="0"/>
        <w:ind w:firstLine="567"/>
        <w:jc w:val="both"/>
        <w:rPr>
          <w:rFonts w:ascii="Arial" w:hAnsi="Arial" w:cs="Arial"/>
          <w:sz w:val="12"/>
          <w:szCs w:val="20"/>
        </w:rPr>
      </w:pP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lang w:val="en-US"/>
        </w:rPr>
        <w:t>d</w:t>
      </w:r>
      <w:r w:rsidRPr="00050677">
        <w:rPr>
          <w:rFonts w:ascii="Arial" w:hAnsi="Arial" w:cs="Arial"/>
          <w:sz w:val="20"/>
          <w:szCs w:val="20"/>
        </w:rPr>
        <w:t>) «Никогда не устанавливайте режущие элементы из металла».</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Если нанесены знаки безопасности, они должны соответствовать приложению Е.</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 xml:space="preserve">Следующие предупреждения должны быть включены в </w:t>
      </w:r>
      <w:r w:rsidR="00924777">
        <w:rPr>
          <w:rFonts w:ascii="Arial" w:hAnsi="Arial" w:cs="Arial"/>
          <w:sz w:val="20"/>
          <w:szCs w:val="20"/>
        </w:rPr>
        <w:t xml:space="preserve">руководство </w:t>
      </w:r>
      <w:r w:rsidRPr="00050677">
        <w:rPr>
          <w:rFonts w:ascii="Arial" w:hAnsi="Arial" w:cs="Arial"/>
          <w:sz w:val="20"/>
          <w:szCs w:val="20"/>
        </w:rPr>
        <w:t>по эксплуатации:</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Cambria Math" w:hAnsi="Cambria Math" w:cs="Cambria Math"/>
          <w:sz w:val="20"/>
          <w:szCs w:val="20"/>
        </w:rPr>
        <w:t>⎯</w:t>
      </w:r>
      <w:r w:rsidRPr="00050677">
        <w:rPr>
          <w:rFonts w:ascii="Arial" w:hAnsi="Arial" w:cs="Arial"/>
          <w:sz w:val="20"/>
          <w:szCs w:val="20"/>
        </w:rPr>
        <w:t xml:space="preserve"> </w:t>
      </w:r>
      <w:r w:rsidR="00E622AB">
        <w:rPr>
          <w:rFonts w:ascii="Arial" w:hAnsi="Arial" w:cs="Arial"/>
          <w:sz w:val="20"/>
          <w:szCs w:val="20"/>
        </w:rPr>
        <w:t xml:space="preserve">о недопустимости использования </w:t>
      </w:r>
      <w:r w:rsidRPr="00050677">
        <w:rPr>
          <w:rFonts w:ascii="Arial" w:hAnsi="Arial" w:cs="Arial"/>
          <w:sz w:val="20"/>
          <w:szCs w:val="20"/>
        </w:rPr>
        <w:t xml:space="preserve">косилки детьми или людьми, не ознакомленными с </w:t>
      </w:r>
      <w:r w:rsidR="00E622AB">
        <w:rPr>
          <w:rFonts w:ascii="Arial" w:hAnsi="Arial" w:cs="Arial"/>
          <w:sz w:val="20"/>
          <w:szCs w:val="20"/>
        </w:rPr>
        <w:t>руководством по эксплуатации</w:t>
      </w:r>
      <w:r w:rsidRPr="00050677">
        <w:rPr>
          <w:rFonts w:ascii="Arial" w:hAnsi="Arial" w:cs="Arial"/>
          <w:sz w:val="20"/>
          <w:szCs w:val="20"/>
        </w:rPr>
        <w:t>;</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Cambria Math" w:hAnsi="Cambria Math" w:cs="Cambria Math"/>
          <w:sz w:val="20"/>
          <w:szCs w:val="20"/>
        </w:rPr>
        <w:t>⎯</w:t>
      </w:r>
      <w:r w:rsidRPr="00050677">
        <w:rPr>
          <w:rFonts w:ascii="Arial" w:hAnsi="Arial" w:cs="Arial"/>
          <w:sz w:val="20"/>
          <w:szCs w:val="20"/>
        </w:rPr>
        <w:t xml:space="preserve"> </w:t>
      </w:r>
      <w:r w:rsidR="00E622AB">
        <w:rPr>
          <w:rFonts w:ascii="Arial" w:hAnsi="Arial" w:cs="Arial"/>
          <w:sz w:val="20"/>
          <w:szCs w:val="20"/>
        </w:rPr>
        <w:t xml:space="preserve">о том, что </w:t>
      </w:r>
      <w:r w:rsidRPr="00050677">
        <w:rPr>
          <w:rFonts w:ascii="Arial" w:hAnsi="Arial" w:cs="Arial"/>
          <w:sz w:val="20"/>
          <w:szCs w:val="20"/>
        </w:rPr>
        <w:t>бензин может быть опасен и информация об обращении с бензином;</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Cambria Math" w:hAnsi="Cambria Math" w:cs="Cambria Math"/>
          <w:sz w:val="20"/>
          <w:szCs w:val="20"/>
        </w:rPr>
        <w:t>⎯</w:t>
      </w:r>
      <w:r w:rsidRPr="00050677">
        <w:rPr>
          <w:rFonts w:ascii="Arial" w:hAnsi="Arial" w:cs="Arial"/>
          <w:sz w:val="20"/>
          <w:szCs w:val="20"/>
        </w:rPr>
        <w:t xml:space="preserve"> </w:t>
      </w:r>
      <w:r w:rsidR="00E622AB">
        <w:rPr>
          <w:rFonts w:ascii="Arial" w:hAnsi="Arial" w:cs="Arial"/>
          <w:sz w:val="20"/>
          <w:szCs w:val="20"/>
        </w:rPr>
        <w:t xml:space="preserve">о том, что для </w:t>
      </w:r>
      <w:r w:rsidRPr="00050677">
        <w:rPr>
          <w:rFonts w:ascii="Arial" w:hAnsi="Arial" w:cs="Arial"/>
          <w:sz w:val="20"/>
          <w:szCs w:val="20"/>
        </w:rPr>
        <w:t xml:space="preserve">косилок с </w:t>
      </w:r>
      <w:r w:rsidR="00E622AB">
        <w:rPr>
          <w:rFonts w:ascii="Arial" w:hAnsi="Arial" w:cs="Arial"/>
          <w:sz w:val="20"/>
          <w:szCs w:val="20"/>
        </w:rPr>
        <w:t xml:space="preserve">питанием от аккумуляторной </w:t>
      </w:r>
      <w:r w:rsidRPr="00050677">
        <w:rPr>
          <w:rFonts w:ascii="Arial" w:hAnsi="Arial" w:cs="Arial"/>
          <w:sz w:val="20"/>
          <w:szCs w:val="20"/>
        </w:rPr>
        <w:t>батареи ключ выключателя и контактный наконечник свечи зажигания должны быть извлечены перед устранением засор</w:t>
      </w:r>
      <w:r w:rsidR="00E622AB">
        <w:rPr>
          <w:rFonts w:ascii="Arial" w:hAnsi="Arial" w:cs="Arial"/>
          <w:sz w:val="20"/>
          <w:szCs w:val="20"/>
        </w:rPr>
        <w:t>ов</w:t>
      </w:r>
      <w:r w:rsidRPr="00050677">
        <w:rPr>
          <w:rFonts w:ascii="Arial" w:hAnsi="Arial" w:cs="Arial"/>
          <w:sz w:val="20"/>
          <w:szCs w:val="20"/>
        </w:rPr>
        <w:t xml:space="preserve">, очисткой, техническим обслуживанием, работой с косилкой, дозаправкой или оставлением косилки без присмотра; </w:t>
      </w: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Cambria Math" w:hAnsi="Cambria Math" w:cs="Cambria Math"/>
          <w:sz w:val="20"/>
          <w:szCs w:val="20"/>
        </w:rPr>
        <w:t>⎯</w:t>
      </w:r>
      <w:r w:rsidRPr="00050677">
        <w:rPr>
          <w:rFonts w:ascii="Arial" w:hAnsi="Arial" w:cs="Arial"/>
          <w:sz w:val="20"/>
          <w:szCs w:val="20"/>
        </w:rPr>
        <w:t xml:space="preserve"> </w:t>
      </w:r>
      <w:r w:rsidR="00E622AB">
        <w:rPr>
          <w:rFonts w:ascii="Arial" w:hAnsi="Arial" w:cs="Arial"/>
          <w:sz w:val="20"/>
          <w:szCs w:val="20"/>
        </w:rPr>
        <w:t xml:space="preserve">о том, что </w:t>
      </w:r>
      <w:r w:rsidRPr="00050677">
        <w:rPr>
          <w:rFonts w:ascii="Arial" w:hAnsi="Arial" w:cs="Arial"/>
          <w:sz w:val="20"/>
          <w:szCs w:val="20"/>
        </w:rPr>
        <w:t xml:space="preserve">в случае повышенного шума или вибрации косилки </w:t>
      </w:r>
      <w:r w:rsidR="00E622AB">
        <w:rPr>
          <w:rFonts w:ascii="Arial" w:hAnsi="Arial" w:cs="Arial"/>
          <w:sz w:val="20"/>
          <w:szCs w:val="20"/>
        </w:rPr>
        <w:t xml:space="preserve">ее </w:t>
      </w:r>
      <w:r w:rsidRPr="00050677">
        <w:rPr>
          <w:rFonts w:ascii="Arial" w:hAnsi="Arial" w:cs="Arial"/>
          <w:sz w:val="20"/>
          <w:szCs w:val="20"/>
        </w:rPr>
        <w:t>следует немедленно отключить и проверить.</w:t>
      </w:r>
    </w:p>
    <w:p w:rsidR="00050677" w:rsidRDefault="00050677" w:rsidP="00050677">
      <w:pPr>
        <w:ind w:firstLine="567"/>
        <w:jc w:val="both"/>
        <w:rPr>
          <w:rFonts w:ascii="Arial" w:hAnsi="Arial" w:cs="Arial"/>
          <w:bCs/>
          <w:sz w:val="20"/>
          <w:szCs w:val="20"/>
        </w:rPr>
      </w:pPr>
      <w:r w:rsidRPr="00050677">
        <w:rPr>
          <w:rStyle w:val="hps"/>
          <w:rFonts w:ascii="Arial" w:hAnsi="Arial" w:cs="Arial"/>
          <w:color w:val="222222"/>
          <w:sz w:val="20"/>
          <w:szCs w:val="20"/>
        </w:rPr>
        <w:t xml:space="preserve">Соответствие </w:t>
      </w:r>
      <w:r w:rsidRPr="00050677">
        <w:rPr>
          <w:rFonts w:ascii="Arial" w:hAnsi="Arial" w:cs="Arial"/>
          <w:bCs/>
          <w:sz w:val="20"/>
          <w:szCs w:val="20"/>
        </w:rPr>
        <w:t>проверяют внешним осмотром.</w:t>
      </w:r>
    </w:p>
    <w:p w:rsidR="00050677" w:rsidRPr="00050677" w:rsidRDefault="00050677" w:rsidP="00050677">
      <w:pPr>
        <w:autoSpaceDE w:val="0"/>
        <w:autoSpaceDN w:val="0"/>
        <w:adjustRightInd w:val="0"/>
        <w:ind w:firstLine="567"/>
        <w:jc w:val="both"/>
        <w:rPr>
          <w:rFonts w:ascii="Arial" w:hAnsi="Arial" w:cs="Arial"/>
          <w:sz w:val="8"/>
          <w:szCs w:val="20"/>
        </w:rPr>
      </w:pPr>
    </w:p>
    <w:p w:rsidR="00050677" w:rsidRPr="00050677" w:rsidRDefault="00050677" w:rsidP="00050677">
      <w:pPr>
        <w:autoSpaceDE w:val="0"/>
        <w:autoSpaceDN w:val="0"/>
        <w:adjustRightInd w:val="0"/>
        <w:ind w:firstLine="567"/>
        <w:jc w:val="both"/>
        <w:rPr>
          <w:rFonts w:ascii="Arial" w:hAnsi="Arial" w:cs="Arial"/>
          <w:b/>
          <w:sz w:val="20"/>
          <w:szCs w:val="20"/>
        </w:rPr>
      </w:pPr>
      <w:r w:rsidRPr="00050677">
        <w:rPr>
          <w:rFonts w:ascii="Arial" w:hAnsi="Arial" w:cs="Arial"/>
          <w:b/>
          <w:sz w:val="20"/>
          <w:szCs w:val="20"/>
        </w:rPr>
        <w:t>6.2.3 Режущая головка</w:t>
      </w:r>
    </w:p>
    <w:p w:rsidR="00050677" w:rsidRPr="00050677" w:rsidRDefault="00050677" w:rsidP="00050677">
      <w:pPr>
        <w:autoSpaceDE w:val="0"/>
        <w:autoSpaceDN w:val="0"/>
        <w:adjustRightInd w:val="0"/>
        <w:ind w:firstLine="567"/>
        <w:jc w:val="both"/>
        <w:rPr>
          <w:rFonts w:ascii="Arial" w:hAnsi="Arial" w:cs="Arial"/>
          <w:sz w:val="8"/>
          <w:szCs w:val="20"/>
        </w:rPr>
      </w:pPr>
    </w:p>
    <w:p w:rsidR="00050677" w:rsidRPr="00050677" w:rsidRDefault="00050677" w:rsidP="00050677">
      <w:pPr>
        <w:autoSpaceDE w:val="0"/>
        <w:autoSpaceDN w:val="0"/>
        <w:adjustRightInd w:val="0"/>
        <w:ind w:firstLine="567"/>
        <w:jc w:val="both"/>
        <w:rPr>
          <w:rFonts w:ascii="Arial" w:hAnsi="Arial" w:cs="Arial"/>
          <w:sz w:val="20"/>
          <w:szCs w:val="20"/>
        </w:rPr>
      </w:pPr>
      <w:r w:rsidRPr="00050677">
        <w:rPr>
          <w:rFonts w:ascii="Arial" w:hAnsi="Arial" w:cs="Arial"/>
          <w:sz w:val="20"/>
          <w:szCs w:val="20"/>
        </w:rPr>
        <w:t xml:space="preserve">Если режущая головка является сменной или заменяемой, на ней должна быть нанесена </w:t>
      </w:r>
      <w:r w:rsidRPr="00050677">
        <w:rPr>
          <w:rFonts w:ascii="Arial" w:eastAsia="Calibri" w:hAnsi="Arial" w:cs="Arial"/>
          <w:color w:val="000000"/>
          <w:sz w:val="20"/>
          <w:szCs w:val="20"/>
        </w:rPr>
        <w:t xml:space="preserve">маркировка с идентификационными данными ее изготовителя. </w:t>
      </w:r>
    </w:p>
    <w:p w:rsidR="00050677" w:rsidRPr="00050677" w:rsidRDefault="00336ACC" w:rsidP="00050677">
      <w:pPr>
        <w:autoSpaceDE w:val="0"/>
        <w:autoSpaceDN w:val="0"/>
        <w:adjustRightInd w:val="0"/>
        <w:ind w:firstLine="567"/>
        <w:jc w:val="both"/>
        <w:rPr>
          <w:rFonts w:ascii="Arial" w:hAnsi="Arial" w:cs="Arial"/>
          <w:sz w:val="20"/>
          <w:szCs w:val="20"/>
        </w:rPr>
      </w:pPr>
      <w:r>
        <w:rPr>
          <w:rFonts w:ascii="Arial" w:hAnsi="Arial" w:cs="Arial"/>
          <w:sz w:val="20"/>
          <w:szCs w:val="20"/>
        </w:rPr>
        <w:t>Если защитное ограждение</w:t>
      </w:r>
      <w:r w:rsidR="00050677" w:rsidRPr="00050677">
        <w:rPr>
          <w:rFonts w:ascii="Arial" w:hAnsi="Arial" w:cs="Arial"/>
          <w:sz w:val="20"/>
          <w:szCs w:val="20"/>
        </w:rPr>
        <w:t xml:space="preserve"> </w:t>
      </w:r>
      <w:r w:rsidR="00385422">
        <w:rPr>
          <w:rFonts w:ascii="Arial" w:hAnsi="Arial" w:cs="Arial"/>
          <w:sz w:val="20"/>
          <w:szCs w:val="20"/>
        </w:rPr>
        <w:t xml:space="preserve">охватывает пространство </w:t>
      </w:r>
      <w:r w:rsidR="00050677" w:rsidRPr="00050677">
        <w:rPr>
          <w:rFonts w:ascii="Arial" w:hAnsi="Arial" w:cs="Arial"/>
          <w:sz w:val="20"/>
          <w:szCs w:val="20"/>
        </w:rPr>
        <w:t>мен</w:t>
      </w:r>
      <w:r w:rsidR="00385422">
        <w:rPr>
          <w:rFonts w:ascii="Arial" w:hAnsi="Arial" w:cs="Arial"/>
          <w:sz w:val="20"/>
          <w:szCs w:val="20"/>
        </w:rPr>
        <w:t>ее</w:t>
      </w:r>
      <w:r w:rsidR="00050677" w:rsidRPr="00050677">
        <w:rPr>
          <w:rFonts w:ascii="Arial" w:hAnsi="Arial" w:cs="Arial"/>
          <w:sz w:val="20"/>
          <w:szCs w:val="20"/>
        </w:rPr>
        <w:t xml:space="preserve"> 360°, </w:t>
      </w:r>
      <w:r w:rsidR="00385422">
        <w:rPr>
          <w:rFonts w:ascii="Arial" w:hAnsi="Arial" w:cs="Arial"/>
          <w:sz w:val="20"/>
          <w:szCs w:val="20"/>
        </w:rPr>
        <w:t xml:space="preserve">то на косилку должна быть нанесена маркировка, </w:t>
      </w:r>
      <w:r w:rsidR="00050677" w:rsidRPr="00050677">
        <w:rPr>
          <w:rFonts w:ascii="Arial" w:hAnsi="Arial" w:cs="Arial"/>
          <w:sz w:val="20"/>
          <w:szCs w:val="20"/>
        </w:rPr>
        <w:t>указ</w:t>
      </w:r>
      <w:r w:rsidR="00385422">
        <w:rPr>
          <w:rFonts w:ascii="Arial" w:hAnsi="Arial" w:cs="Arial"/>
          <w:sz w:val="20"/>
          <w:szCs w:val="20"/>
        </w:rPr>
        <w:t>ывающая</w:t>
      </w:r>
      <w:r w:rsidR="00050677" w:rsidRPr="00050677">
        <w:rPr>
          <w:rFonts w:ascii="Arial" w:hAnsi="Arial" w:cs="Arial"/>
          <w:sz w:val="20"/>
          <w:szCs w:val="20"/>
        </w:rPr>
        <w:t xml:space="preserve"> направление вращения режущих элементов.</w:t>
      </w:r>
    </w:p>
    <w:p w:rsidR="003B2CEE" w:rsidRPr="00050677" w:rsidRDefault="003B2CEE" w:rsidP="00050677">
      <w:pPr>
        <w:ind w:firstLine="567"/>
        <w:jc w:val="both"/>
        <w:rPr>
          <w:rStyle w:val="hps"/>
          <w:rFonts w:ascii="Arial" w:hAnsi="Arial" w:cs="Arial"/>
          <w:color w:val="222222"/>
          <w:sz w:val="20"/>
          <w:szCs w:val="20"/>
        </w:rPr>
      </w:pPr>
      <w:r w:rsidRPr="00050677">
        <w:rPr>
          <w:rStyle w:val="hps"/>
          <w:rFonts w:ascii="Arial" w:hAnsi="Arial" w:cs="Arial"/>
          <w:color w:val="222222"/>
          <w:sz w:val="20"/>
          <w:szCs w:val="20"/>
        </w:rPr>
        <w:t xml:space="preserve">Соответствие </w:t>
      </w:r>
      <w:r w:rsidRPr="00050677">
        <w:rPr>
          <w:rFonts w:ascii="Arial" w:hAnsi="Arial" w:cs="Arial"/>
          <w:bCs/>
          <w:sz w:val="20"/>
          <w:szCs w:val="20"/>
        </w:rPr>
        <w:t>проверяют внешним осмотром.</w:t>
      </w:r>
    </w:p>
    <w:p w:rsidR="003B2CEE" w:rsidRPr="00901895" w:rsidRDefault="003B2CEE" w:rsidP="003B2CEE">
      <w:pPr>
        <w:ind w:firstLine="539"/>
        <w:jc w:val="both"/>
        <w:rPr>
          <w:rStyle w:val="hps"/>
          <w:rFonts w:ascii="Arial" w:hAnsi="Arial" w:cs="Arial"/>
          <w:color w:val="222222"/>
          <w:sz w:val="8"/>
          <w:szCs w:val="20"/>
        </w:rPr>
      </w:pPr>
    </w:p>
    <w:p w:rsidR="003B2CEE" w:rsidRPr="00901895" w:rsidRDefault="003B2CEE" w:rsidP="003B2CEE">
      <w:pPr>
        <w:ind w:firstLine="539"/>
        <w:jc w:val="both"/>
        <w:rPr>
          <w:rStyle w:val="hps"/>
          <w:rFonts w:ascii="Arial" w:hAnsi="Arial" w:cs="Arial"/>
          <w:b/>
          <w:color w:val="222222"/>
          <w:sz w:val="20"/>
          <w:szCs w:val="22"/>
        </w:rPr>
      </w:pPr>
      <w:r w:rsidRPr="00901895">
        <w:rPr>
          <w:rStyle w:val="hps"/>
          <w:rFonts w:ascii="Arial" w:hAnsi="Arial" w:cs="Arial"/>
          <w:b/>
          <w:color w:val="222222"/>
          <w:sz w:val="20"/>
          <w:szCs w:val="22"/>
        </w:rPr>
        <w:t>6.</w:t>
      </w:r>
      <w:r w:rsidR="00901895">
        <w:rPr>
          <w:rStyle w:val="hps"/>
          <w:rFonts w:ascii="Arial" w:hAnsi="Arial" w:cs="Arial"/>
          <w:b/>
          <w:color w:val="222222"/>
          <w:sz w:val="20"/>
          <w:szCs w:val="22"/>
        </w:rPr>
        <w:t>2.</w:t>
      </w:r>
      <w:r w:rsidRPr="00901895">
        <w:rPr>
          <w:rStyle w:val="hps"/>
          <w:rFonts w:ascii="Arial" w:hAnsi="Arial" w:cs="Arial"/>
          <w:b/>
          <w:color w:val="222222"/>
          <w:sz w:val="20"/>
          <w:szCs w:val="22"/>
        </w:rPr>
        <w:t xml:space="preserve">4 </w:t>
      </w:r>
      <w:r w:rsidR="00093852" w:rsidRPr="00901895">
        <w:rPr>
          <w:rStyle w:val="hps"/>
          <w:rFonts w:ascii="Arial" w:hAnsi="Arial" w:cs="Arial"/>
          <w:b/>
          <w:color w:val="222222"/>
          <w:sz w:val="20"/>
          <w:szCs w:val="22"/>
        </w:rPr>
        <w:t>Долговечность</w:t>
      </w:r>
      <w:r w:rsidR="00901895">
        <w:rPr>
          <w:rStyle w:val="hps"/>
          <w:rFonts w:ascii="Arial" w:hAnsi="Arial" w:cs="Arial"/>
          <w:b/>
          <w:color w:val="222222"/>
          <w:sz w:val="20"/>
          <w:szCs w:val="22"/>
        </w:rPr>
        <w:t xml:space="preserve"> маркировки</w:t>
      </w:r>
    </w:p>
    <w:p w:rsidR="003B2CEE" w:rsidRPr="00901895" w:rsidRDefault="003B2CEE" w:rsidP="003B2CEE">
      <w:pPr>
        <w:ind w:firstLine="539"/>
        <w:jc w:val="both"/>
        <w:rPr>
          <w:rStyle w:val="hps"/>
          <w:rFonts w:ascii="Arial" w:hAnsi="Arial" w:cs="Arial"/>
          <w:color w:val="222222"/>
          <w:sz w:val="8"/>
          <w:szCs w:val="20"/>
        </w:rPr>
      </w:pPr>
    </w:p>
    <w:p w:rsidR="003B2CEE" w:rsidRPr="00F3589A" w:rsidRDefault="00093852" w:rsidP="003B2CEE">
      <w:pPr>
        <w:ind w:firstLine="539"/>
        <w:jc w:val="both"/>
        <w:rPr>
          <w:rStyle w:val="hps"/>
          <w:rFonts w:ascii="Arial" w:hAnsi="Arial" w:cs="Arial"/>
          <w:color w:val="222222"/>
          <w:sz w:val="20"/>
          <w:szCs w:val="20"/>
        </w:rPr>
      </w:pPr>
      <w:r w:rsidRPr="00F3589A">
        <w:rPr>
          <w:rStyle w:val="hps"/>
          <w:rFonts w:ascii="Arial" w:hAnsi="Arial" w:cs="Arial"/>
          <w:color w:val="222222"/>
          <w:sz w:val="20"/>
          <w:szCs w:val="20"/>
        </w:rPr>
        <w:t xml:space="preserve">Маркировка, предназначенная для целей идентификации, </w:t>
      </w:r>
      <w:r w:rsidR="003B2CEE" w:rsidRPr="00F3589A">
        <w:rPr>
          <w:rStyle w:val="hps"/>
          <w:rFonts w:ascii="Arial" w:hAnsi="Arial" w:cs="Arial"/>
          <w:color w:val="222222"/>
          <w:sz w:val="20"/>
          <w:szCs w:val="20"/>
        </w:rPr>
        <w:t>должн</w:t>
      </w:r>
      <w:r w:rsidR="00901895" w:rsidRPr="00F3589A">
        <w:rPr>
          <w:rStyle w:val="hps"/>
          <w:rFonts w:ascii="Arial" w:hAnsi="Arial" w:cs="Arial"/>
          <w:color w:val="222222"/>
          <w:sz w:val="20"/>
          <w:szCs w:val="20"/>
        </w:rPr>
        <w:t>а</w:t>
      </w:r>
      <w:r w:rsidR="003B2CEE" w:rsidRPr="00F3589A">
        <w:rPr>
          <w:rStyle w:val="hps"/>
          <w:rFonts w:ascii="Arial" w:hAnsi="Arial" w:cs="Arial"/>
          <w:color w:val="222222"/>
          <w:sz w:val="20"/>
          <w:szCs w:val="20"/>
        </w:rPr>
        <w:t>:</w:t>
      </w:r>
    </w:p>
    <w:p w:rsidR="003B2CEE" w:rsidRPr="00F3589A" w:rsidRDefault="00F3589A" w:rsidP="003B2CEE">
      <w:pPr>
        <w:ind w:firstLine="539"/>
        <w:jc w:val="both"/>
        <w:rPr>
          <w:rStyle w:val="hps"/>
          <w:rFonts w:ascii="Arial" w:hAnsi="Arial" w:cs="Arial"/>
          <w:color w:val="222222"/>
          <w:sz w:val="20"/>
          <w:szCs w:val="20"/>
        </w:rPr>
      </w:pPr>
      <w:r w:rsidRPr="00F3589A">
        <w:rPr>
          <w:rStyle w:val="hps"/>
          <w:rFonts w:ascii="Arial" w:hAnsi="Arial" w:cs="Arial"/>
          <w:color w:val="222222"/>
          <w:sz w:val="20"/>
          <w:szCs w:val="20"/>
          <w:lang w:val="en-US"/>
        </w:rPr>
        <w:t>a</w:t>
      </w:r>
      <w:r w:rsidRPr="00F3589A">
        <w:rPr>
          <w:rStyle w:val="hps"/>
          <w:rFonts w:ascii="Arial" w:hAnsi="Arial" w:cs="Arial"/>
          <w:color w:val="222222"/>
          <w:sz w:val="20"/>
          <w:szCs w:val="20"/>
        </w:rPr>
        <w:t>)</w:t>
      </w:r>
      <w:r w:rsidR="00093852" w:rsidRPr="00F3589A">
        <w:rPr>
          <w:rStyle w:val="hps"/>
          <w:rFonts w:ascii="Arial" w:hAnsi="Arial" w:cs="Arial"/>
          <w:color w:val="222222"/>
          <w:sz w:val="20"/>
          <w:szCs w:val="20"/>
        </w:rPr>
        <w:t xml:space="preserve"> </w:t>
      </w:r>
      <w:r w:rsidR="00385422">
        <w:rPr>
          <w:rStyle w:val="hps"/>
          <w:rFonts w:ascii="Arial" w:hAnsi="Arial" w:cs="Arial"/>
          <w:color w:val="222222"/>
          <w:sz w:val="20"/>
          <w:szCs w:val="20"/>
        </w:rPr>
        <w:t xml:space="preserve">быть </w:t>
      </w:r>
      <w:r w:rsidR="00093852" w:rsidRPr="00F3589A">
        <w:rPr>
          <w:rStyle w:val="hps"/>
          <w:rFonts w:ascii="Arial" w:hAnsi="Arial" w:cs="Arial"/>
          <w:color w:val="222222"/>
          <w:sz w:val="20"/>
          <w:szCs w:val="20"/>
        </w:rPr>
        <w:t>прочн</w:t>
      </w:r>
      <w:r w:rsidR="00385422">
        <w:rPr>
          <w:rStyle w:val="hps"/>
          <w:rFonts w:ascii="Arial" w:hAnsi="Arial" w:cs="Arial"/>
          <w:color w:val="222222"/>
          <w:sz w:val="20"/>
          <w:szCs w:val="20"/>
        </w:rPr>
        <w:t>о</w:t>
      </w:r>
      <w:r w:rsidR="00093852" w:rsidRPr="00F3589A">
        <w:rPr>
          <w:rStyle w:val="hps"/>
          <w:rFonts w:ascii="Arial" w:hAnsi="Arial" w:cs="Arial"/>
          <w:color w:val="222222"/>
          <w:sz w:val="20"/>
          <w:szCs w:val="20"/>
        </w:rPr>
        <w:t xml:space="preserve"> </w:t>
      </w:r>
      <w:r w:rsidR="00385422">
        <w:rPr>
          <w:rStyle w:val="hps"/>
          <w:rFonts w:ascii="Arial" w:hAnsi="Arial" w:cs="Arial"/>
          <w:color w:val="222222"/>
          <w:sz w:val="20"/>
          <w:szCs w:val="20"/>
        </w:rPr>
        <w:t>закреплена на поверхности</w:t>
      </w:r>
      <w:r w:rsidR="00093852" w:rsidRPr="00F3589A">
        <w:rPr>
          <w:rStyle w:val="hps"/>
          <w:rFonts w:ascii="Arial" w:hAnsi="Arial" w:cs="Arial"/>
          <w:color w:val="222222"/>
          <w:sz w:val="20"/>
          <w:szCs w:val="20"/>
        </w:rPr>
        <w:t xml:space="preserve"> </w:t>
      </w:r>
      <w:r w:rsidR="00901895" w:rsidRPr="00F3589A">
        <w:rPr>
          <w:rStyle w:val="hps"/>
          <w:rFonts w:ascii="Arial" w:hAnsi="Arial" w:cs="Arial"/>
          <w:color w:val="222222"/>
          <w:sz w:val="20"/>
          <w:szCs w:val="20"/>
        </w:rPr>
        <w:t xml:space="preserve">косилки, </w:t>
      </w:r>
      <w:r w:rsidR="00901895" w:rsidRPr="00F3589A">
        <w:rPr>
          <w:rFonts w:ascii="Arial" w:hAnsi="Arial" w:cs="Arial"/>
          <w:sz w:val="20"/>
          <w:szCs w:val="20"/>
        </w:rPr>
        <w:t xml:space="preserve">либо </w:t>
      </w:r>
      <w:r w:rsidR="003F6EBC">
        <w:rPr>
          <w:rFonts w:ascii="Arial" w:hAnsi="Arial" w:cs="Arial"/>
          <w:sz w:val="20"/>
          <w:szCs w:val="20"/>
        </w:rPr>
        <w:t>изготовлена литьем, чеканкой или штамповкой</w:t>
      </w:r>
      <w:r w:rsidR="003B2CEE" w:rsidRPr="00F3589A">
        <w:rPr>
          <w:rStyle w:val="hps"/>
          <w:rFonts w:ascii="Arial" w:hAnsi="Arial" w:cs="Arial"/>
          <w:color w:val="222222"/>
          <w:sz w:val="20"/>
          <w:szCs w:val="20"/>
        </w:rPr>
        <w:t>;</w:t>
      </w:r>
    </w:p>
    <w:p w:rsidR="003B2CEE" w:rsidRPr="00F3589A" w:rsidRDefault="00F3589A" w:rsidP="003B2CEE">
      <w:pPr>
        <w:ind w:firstLine="539"/>
        <w:jc w:val="both"/>
        <w:rPr>
          <w:rStyle w:val="hps"/>
          <w:rFonts w:ascii="Arial" w:hAnsi="Arial" w:cs="Arial"/>
          <w:color w:val="222222"/>
          <w:sz w:val="20"/>
          <w:szCs w:val="20"/>
        </w:rPr>
      </w:pPr>
      <w:r w:rsidRPr="00F3589A">
        <w:rPr>
          <w:rStyle w:val="hps"/>
          <w:rFonts w:ascii="Arial" w:hAnsi="Arial" w:cs="Arial"/>
          <w:color w:val="222222"/>
          <w:sz w:val="20"/>
          <w:szCs w:val="20"/>
        </w:rPr>
        <w:t>b)</w:t>
      </w:r>
      <w:r w:rsidR="00093852" w:rsidRPr="00F3589A">
        <w:rPr>
          <w:rStyle w:val="hps"/>
          <w:rFonts w:ascii="Arial" w:hAnsi="Arial" w:cs="Arial"/>
          <w:color w:val="222222"/>
          <w:sz w:val="20"/>
          <w:szCs w:val="20"/>
        </w:rPr>
        <w:t xml:space="preserve"> </w:t>
      </w:r>
      <w:r w:rsidR="003B2CEE" w:rsidRPr="00F3589A">
        <w:rPr>
          <w:rStyle w:val="hps"/>
          <w:rFonts w:ascii="Arial" w:hAnsi="Arial" w:cs="Arial"/>
          <w:color w:val="222222"/>
          <w:sz w:val="20"/>
          <w:szCs w:val="20"/>
        </w:rPr>
        <w:t>быть водостойк</w:t>
      </w:r>
      <w:r w:rsidR="00385422">
        <w:rPr>
          <w:rStyle w:val="hps"/>
          <w:rFonts w:ascii="Arial" w:hAnsi="Arial" w:cs="Arial"/>
          <w:color w:val="222222"/>
          <w:sz w:val="20"/>
          <w:szCs w:val="20"/>
        </w:rPr>
        <w:t>ой</w:t>
      </w:r>
      <w:r w:rsidR="003B2CEE" w:rsidRPr="00F3589A">
        <w:rPr>
          <w:rStyle w:val="hps"/>
          <w:rFonts w:ascii="Arial" w:hAnsi="Arial" w:cs="Arial"/>
          <w:color w:val="222222"/>
          <w:sz w:val="20"/>
          <w:szCs w:val="20"/>
        </w:rPr>
        <w:t xml:space="preserve"> и </w:t>
      </w:r>
      <w:r w:rsidR="00093852" w:rsidRPr="00F3589A">
        <w:rPr>
          <w:rStyle w:val="hps"/>
          <w:rFonts w:ascii="Arial" w:hAnsi="Arial" w:cs="Arial"/>
          <w:color w:val="222222"/>
          <w:sz w:val="20"/>
          <w:szCs w:val="20"/>
        </w:rPr>
        <w:t>устойчив</w:t>
      </w:r>
      <w:r w:rsidR="00385422">
        <w:rPr>
          <w:rStyle w:val="hps"/>
          <w:rFonts w:ascii="Arial" w:hAnsi="Arial" w:cs="Arial"/>
          <w:color w:val="222222"/>
          <w:sz w:val="20"/>
          <w:szCs w:val="20"/>
        </w:rPr>
        <w:t>ой</w:t>
      </w:r>
      <w:r w:rsidR="00093852" w:rsidRPr="00F3589A">
        <w:rPr>
          <w:rStyle w:val="hps"/>
          <w:rFonts w:ascii="Arial" w:hAnsi="Arial" w:cs="Arial"/>
          <w:color w:val="222222"/>
          <w:sz w:val="20"/>
          <w:szCs w:val="20"/>
        </w:rPr>
        <w:t xml:space="preserve"> к истиранию</w:t>
      </w:r>
      <w:r w:rsidR="003B2CEE" w:rsidRPr="00F3589A">
        <w:rPr>
          <w:rStyle w:val="hps"/>
          <w:rFonts w:ascii="Arial" w:hAnsi="Arial" w:cs="Arial"/>
          <w:color w:val="222222"/>
          <w:sz w:val="20"/>
          <w:szCs w:val="20"/>
        </w:rPr>
        <w:t>;</w:t>
      </w:r>
    </w:p>
    <w:p w:rsidR="003B2CEE" w:rsidRPr="00F3589A" w:rsidRDefault="00F3589A" w:rsidP="003B2CEE">
      <w:pPr>
        <w:ind w:firstLine="539"/>
        <w:jc w:val="both"/>
        <w:rPr>
          <w:rStyle w:val="hps"/>
          <w:rFonts w:ascii="Arial" w:hAnsi="Arial" w:cs="Arial"/>
          <w:color w:val="222222"/>
          <w:sz w:val="20"/>
          <w:szCs w:val="20"/>
        </w:rPr>
      </w:pPr>
      <w:r w:rsidRPr="00F3589A">
        <w:rPr>
          <w:rStyle w:val="hps"/>
          <w:rFonts w:ascii="Arial" w:hAnsi="Arial" w:cs="Arial"/>
          <w:color w:val="222222"/>
          <w:sz w:val="20"/>
          <w:szCs w:val="20"/>
        </w:rPr>
        <w:lastRenderedPageBreak/>
        <w:t>c)</w:t>
      </w:r>
      <w:r w:rsidR="003B2CEE" w:rsidRPr="00F3589A">
        <w:rPr>
          <w:rStyle w:val="hps"/>
          <w:rFonts w:ascii="Arial" w:hAnsi="Arial" w:cs="Arial"/>
          <w:color w:val="222222"/>
          <w:sz w:val="20"/>
          <w:szCs w:val="20"/>
        </w:rPr>
        <w:t xml:space="preserve"> не загибаться по краям;</w:t>
      </w:r>
    </w:p>
    <w:p w:rsidR="003B2CEE" w:rsidRPr="00F3589A" w:rsidRDefault="00F3589A" w:rsidP="003B2CEE">
      <w:pPr>
        <w:ind w:firstLine="539"/>
        <w:jc w:val="both"/>
        <w:rPr>
          <w:rStyle w:val="hps"/>
          <w:rFonts w:ascii="Arial" w:hAnsi="Arial" w:cs="Arial"/>
          <w:color w:val="222222"/>
          <w:sz w:val="20"/>
          <w:szCs w:val="20"/>
        </w:rPr>
      </w:pPr>
      <w:r w:rsidRPr="00F3589A">
        <w:rPr>
          <w:rStyle w:val="hps"/>
          <w:rFonts w:ascii="Arial" w:hAnsi="Arial" w:cs="Arial"/>
          <w:color w:val="222222"/>
          <w:sz w:val="20"/>
          <w:szCs w:val="20"/>
        </w:rPr>
        <w:t>d)</w:t>
      </w:r>
      <w:r w:rsidR="003B2CEE" w:rsidRPr="00F3589A">
        <w:rPr>
          <w:rStyle w:val="hps"/>
          <w:rFonts w:ascii="Arial" w:hAnsi="Arial" w:cs="Arial"/>
          <w:color w:val="222222"/>
          <w:sz w:val="20"/>
          <w:szCs w:val="20"/>
        </w:rPr>
        <w:t xml:space="preserve"> </w:t>
      </w:r>
      <w:r w:rsidR="00385422">
        <w:rPr>
          <w:rStyle w:val="hps"/>
          <w:rFonts w:ascii="Arial" w:hAnsi="Arial" w:cs="Arial"/>
          <w:color w:val="222222"/>
          <w:sz w:val="20"/>
          <w:szCs w:val="20"/>
        </w:rPr>
        <w:t>устойчивой</w:t>
      </w:r>
      <w:r w:rsidR="00093852" w:rsidRPr="00F3589A">
        <w:rPr>
          <w:rStyle w:val="hps"/>
          <w:rFonts w:ascii="Arial" w:hAnsi="Arial" w:cs="Arial"/>
          <w:color w:val="222222"/>
          <w:sz w:val="20"/>
          <w:szCs w:val="20"/>
        </w:rPr>
        <w:t xml:space="preserve"> к воздействию</w:t>
      </w:r>
      <w:r w:rsidR="003B2CEE" w:rsidRPr="00F3589A">
        <w:rPr>
          <w:rStyle w:val="hps"/>
          <w:rFonts w:ascii="Arial" w:hAnsi="Arial" w:cs="Arial"/>
          <w:color w:val="222222"/>
          <w:sz w:val="20"/>
          <w:szCs w:val="20"/>
        </w:rPr>
        <w:t xml:space="preserve"> </w:t>
      </w:r>
      <w:r w:rsidR="00093852" w:rsidRPr="00F3589A">
        <w:rPr>
          <w:rStyle w:val="hps"/>
          <w:rFonts w:ascii="Arial" w:hAnsi="Arial" w:cs="Arial"/>
          <w:color w:val="222222"/>
          <w:sz w:val="20"/>
          <w:szCs w:val="20"/>
        </w:rPr>
        <w:t>топлива или смазочных жидкостей</w:t>
      </w:r>
      <w:r w:rsidR="003B2CEE" w:rsidRPr="00F3589A">
        <w:rPr>
          <w:rStyle w:val="hps"/>
          <w:rFonts w:ascii="Arial" w:hAnsi="Arial" w:cs="Arial"/>
          <w:color w:val="222222"/>
          <w:sz w:val="20"/>
          <w:szCs w:val="20"/>
        </w:rPr>
        <w:t>.</w:t>
      </w:r>
    </w:p>
    <w:p w:rsidR="003B2CEE" w:rsidRPr="003B2CEE" w:rsidRDefault="003B2CEE" w:rsidP="003B2CEE">
      <w:pPr>
        <w:ind w:firstLine="539"/>
        <w:jc w:val="both"/>
        <w:rPr>
          <w:rStyle w:val="hps"/>
          <w:rFonts w:ascii="Arial" w:hAnsi="Arial" w:cs="Arial"/>
          <w:color w:val="222222"/>
          <w:sz w:val="20"/>
          <w:szCs w:val="20"/>
        </w:rPr>
      </w:pPr>
      <w:r w:rsidRPr="003B2CEE">
        <w:rPr>
          <w:rStyle w:val="hps"/>
          <w:rFonts w:ascii="Arial" w:hAnsi="Arial" w:cs="Arial"/>
          <w:color w:val="222222"/>
          <w:sz w:val="20"/>
          <w:szCs w:val="20"/>
        </w:rPr>
        <w:t xml:space="preserve">Соответствие </w:t>
      </w:r>
      <w:r w:rsidR="00093852" w:rsidRPr="00C966A8">
        <w:rPr>
          <w:rFonts w:ascii="Arial" w:hAnsi="Arial" w:cs="Arial"/>
          <w:bCs/>
          <w:sz w:val="20"/>
          <w:szCs w:val="20"/>
        </w:rPr>
        <w:t xml:space="preserve">проверяют </w:t>
      </w:r>
      <w:r w:rsidR="00093852">
        <w:rPr>
          <w:rFonts w:ascii="Arial" w:hAnsi="Arial" w:cs="Arial"/>
          <w:bCs/>
          <w:sz w:val="20"/>
          <w:szCs w:val="20"/>
        </w:rPr>
        <w:t xml:space="preserve">внешним </w:t>
      </w:r>
      <w:r w:rsidR="00093852" w:rsidRPr="00C966A8">
        <w:rPr>
          <w:rFonts w:ascii="Arial" w:hAnsi="Arial" w:cs="Arial"/>
          <w:bCs/>
          <w:sz w:val="20"/>
          <w:szCs w:val="20"/>
        </w:rPr>
        <w:t>осмотром</w:t>
      </w:r>
      <w:r w:rsidR="00093852" w:rsidRPr="003B2CEE">
        <w:rPr>
          <w:rStyle w:val="hps"/>
          <w:rFonts w:ascii="Arial" w:hAnsi="Arial" w:cs="Arial"/>
          <w:color w:val="222222"/>
          <w:sz w:val="20"/>
          <w:szCs w:val="20"/>
        </w:rPr>
        <w:t xml:space="preserve"> </w:t>
      </w:r>
      <w:r w:rsidRPr="003B2CEE">
        <w:rPr>
          <w:rStyle w:val="hps"/>
          <w:rFonts w:ascii="Arial" w:hAnsi="Arial" w:cs="Arial"/>
          <w:color w:val="222222"/>
          <w:sz w:val="20"/>
          <w:szCs w:val="20"/>
        </w:rPr>
        <w:t xml:space="preserve">и </w:t>
      </w:r>
      <w:r w:rsidR="00385422">
        <w:rPr>
          <w:rStyle w:val="hps"/>
          <w:rFonts w:ascii="Arial" w:hAnsi="Arial" w:cs="Arial"/>
          <w:color w:val="222222"/>
          <w:sz w:val="20"/>
          <w:szCs w:val="20"/>
        </w:rPr>
        <w:t>испытаниями, приведенными ниже</w:t>
      </w:r>
      <w:r w:rsidRPr="003B2CEE">
        <w:rPr>
          <w:rStyle w:val="hps"/>
          <w:rFonts w:ascii="Arial" w:hAnsi="Arial" w:cs="Arial"/>
          <w:color w:val="222222"/>
          <w:sz w:val="20"/>
          <w:szCs w:val="20"/>
        </w:rPr>
        <w:t>.</w:t>
      </w:r>
    </w:p>
    <w:p w:rsidR="007E6F57" w:rsidRPr="00F3589A" w:rsidRDefault="007E6F57" w:rsidP="00F90B60">
      <w:pPr>
        <w:ind w:firstLine="540"/>
        <w:rPr>
          <w:rFonts w:ascii="Arial" w:hAnsi="Arial" w:cs="Arial"/>
          <w:sz w:val="8"/>
          <w:szCs w:val="20"/>
        </w:rPr>
      </w:pPr>
    </w:p>
    <w:p w:rsidR="00F3589A" w:rsidRPr="00F3589A" w:rsidRDefault="00F3589A" w:rsidP="00F3589A">
      <w:pPr>
        <w:autoSpaceDE w:val="0"/>
        <w:autoSpaceDN w:val="0"/>
        <w:adjustRightInd w:val="0"/>
        <w:ind w:firstLine="567"/>
        <w:jc w:val="both"/>
        <w:rPr>
          <w:rFonts w:ascii="Arial" w:hAnsi="Arial" w:cs="Arial"/>
          <w:b/>
          <w:sz w:val="20"/>
          <w:szCs w:val="20"/>
        </w:rPr>
      </w:pPr>
      <w:r w:rsidRPr="00F3589A">
        <w:rPr>
          <w:rFonts w:ascii="Arial" w:hAnsi="Arial" w:cs="Arial"/>
          <w:b/>
          <w:sz w:val="20"/>
          <w:szCs w:val="20"/>
        </w:rPr>
        <w:t>6.2.5 Испытание</w:t>
      </w:r>
    </w:p>
    <w:p w:rsidR="00F3589A" w:rsidRPr="00F3589A" w:rsidRDefault="00F3589A" w:rsidP="00F3589A">
      <w:pPr>
        <w:autoSpaceDE w:val="0"/>
        <w:autoSpaceDN w:val="0"/>
        <w:adjustRightInd w:val="0"/>
        <w:ind w:firstLine="567"/>
        <w:jc w:val="both"/>
        <w:rPr>
          <w:rFonts w:ascii="Arial" w:hAnsi="Arial" w:cs="Arial"/>
          <w:sz w:val="8"/>
          <w:szCs w:val="20"/>
        </w:rPr>
      </w:pPr>
    </w:p>
    <w:p w:rsidR="00F3589A" w:rsidRPr="00F3589A" w:rsidRDefault="00F3589A" w:rsidP="00F3589A">
      <w:pPr>
        <w:autoSpaceDE w:val="0"/>
        <w:autoSpaceDN w:val="0"/>
        <w:adjustRightInd w:val="0"/>
        <w:ind w:firstLine="567"/>
        <w:jc w:val="both"/>
        <w:rPr>
          <w:rFonts w:ascii="Arial" w:hAnsi="Arial" w:cs="Arial"/>
          <w:sz w:val="20"/>
          <w:szCs w:val="20"/>
        </w:rPr>
      </w:pPr>
      <w:r w:rsidRPr="00F3589A">
        <w:rPr>
          <w:rFonts w:ascii="Arial" w:hAnsi="Arial" w:cs="Arial"/>
          <w:sz w:val="20"/>
          <w:szCs w:val="20"/>
        </w:rPr>
        <w:t xml:space="preserve">Все маркировочные знаки, предусмотренные в 6.2.1, 6.2.2 и 6.2.3, за исключением </w:t>
      </w:r>
      <w:r w:rsidR="003F6EBC">
        <w:rPr>
          <w:rFonts w:ascii="Arial" w:hAnsi="Arial" w:cs="Arial"/>
          <w:sz w:val="20"/>
          <w:szCs w:val="20"/>
        </w:rPr>
        <w:t>маркировки изготовленной литьем, чеканкой или штамповкой</w:t>
      </w:r>
      <w:r w:rsidRPr="00F3589A">
        <w:rPr>
          <w:rFonts w:ascii="Arial" w:hAnsi="Arial" w:cs="Arial"/>
          <w:sz w:val="20"/>
          <w:szCs w:val="20"/>
        </w:rPr>
        <w:t>, следует протирать вручную смоченной в</w:t>
      </w:r>
      <w:r w:rsidR="003F6EBC">
        <w:rPr>
          <w:rFonts w:ascii="Arial" w:hAnsi="Arial" w:cs="Arial"/>
          <w:sz w:val="20"/>
          <w:szCs w:val="20"/>
        </w:rPr>
        <w:t xml:space="preserve"> воде тканью в течение 15 с</w:t>
      </w:r>
      <w:r w:rsidRPr="00F3589A">
        <w:rPr>
          <w:rFonts w:ascii="Arial" w:hAnsi="Arial" w:cs="Arial"/>
          <w:sz w:val="20"/>
          <w:szCs w:val="20"/>
        </w:rPr>
        <w:t>,</w:t>
      </w:r>
      <w:r w:rsidR="003F6EBC">
        <w:rPr>
          <w:rFonts w:ascii="Arial" w:hAnsi="Arial" w:cs="Arial"/>
          <w:sz w:val="20"/>
          <w:szCs w:val="20"/>
        </w:rPr>
        <w:t xml:space="preserve"> а затем ещё в течение 15 с</w:t>
      </w:r>
      <w:r w:rsidRPr="00F3589A">
        <w:rPr>
          <w:rFonts w:ascii="Arial" w:hAnsi="Arial" w:cs="Arial"/>
          <w:sz w:val="20"/>
          <w:szCs w:val="20"/>
        </w:rPr>
        <w:t xml:space="preserve"> тканью, смоченной в бензине.</w:t>
      </w:r>
    </w:p>
    <w:p w:rsidR="00F3589A" w:rsidRDefault="00F3589A" w:rsidP="00F3589A">
      <w:pPr>
        <w:autoSpaceDE w:val="0"/>
        <w:autoSpaceDN w:val="0"/>
        <w:adjustRightInd w:val="0"/>
        <w:ind w:firstLine="567"/>
        <w:jc w:val="both"/>
        <w:rPr>
          <w:rStyle w:val="tlid-translation"/>
          <w:rFonts w:ascii="Arial" w:hAnsi="Arial" w:cs="Arial"/>
          <w:sz w:val="20"/>
          <w:szCs w:val="20"/>
        </w:rPr>
      </w:pPr>
      <w:r w:rsidRPr="00F3589A">
        <w:rPr>
          <w:rStyle w:val="tlid-translation"/>
          <w:rFonts w:ascii="Arial" w:hAnsi="Arial" w:cs="Arial"/>
          <w:sz w:val="20"/>
          <w:szCs w:val="20"/>
        </w:rPr>
        <w:t xml:space="preserve">После испытания маркировка должна быть легко читаемой. Этикетки не должны легко </w:t>
      </w:r>
      <w:r w:rsidR="007C1C25">
        <w:rPr>
          <w:rFonts w:ascii="Arial" w:hAnsi="Arial" w:cs="Arial"/>
          <w:sz w:val="20"/>
          <w:szCs w:val="20"/>
        </w:rPr>
        <w:t>отделятся от корпуса косилки</w:t>
      </w:r>
      <w:r w:rsidRPr="00F3589A">
        <w:rPr>
          <w:rStyle w:val="tlid-translation"/>
          <w:rFonts w:ascii="Arial" w:hAnsi="Arial" w:cs="Arial"/>
          <w:sz w:val="20"/>
          <w:szCs w:val="20"/>
        </w:rPr>
        <w:t xml:space="preserve"> и иметь следы скручивания.</w:t>
      </w:r>
    </w:p>
    <w:p w:rsidR="00385422" w:rsidRDefault="00385422" w:rsidP="00F3589A">
      <w:pPr>
        <w:autoSpaceDE w:val="0"/>
        <w:autoSpaceDN w:val="0"/>
        <w:adjustRightInd w:val="0"/>
        <w:ind w:firstLine="567"/>
        <w:jc w:val="both"/>
        <w:rPr>
          <w:rStyle w:val="tlid-translation"/>
          <w:rFonts w:ascii="Arial" w:hAnsi="Arial" w:cs="Arial"/>
          <w:sz w:val="20"/>
          <w:szCs w:val="20"/>
        </w:rPr>
      </w:pPr>
    </w:p>
    <w:p w:rsidR="00385422" w:rsidRPr="00F3589A" w:rsidRDefault="00385422" w:rsidP="00F3589A">
      <w:pPr>
        <w:autoSpaceDE w:val="0"/>
        <w:autoSpaceDN w:val="0"/>
        <w:adjustRightInd w:val="0"/>
        <w:ind w:firstLine="567"/>
        <w:jc w:val="both"/>
        <w:rPr>
          <w:rFonts w:ascii="Arial" w:hAnsi="Arial" w:cs="Arial"/>
          <w:sz w:val="20"/>
          <w:szCs w:val="20"/>
        </w:rPr>
      </w:pPr>
    </w:p>
    <w:p w:rsidR="00F3589A" w:rsidRPr="00F3589A" w:rsidRDefault="00F3589A" w:rsidP="00406612">
      <w:pPr>
        <w:ind w:firstLine="540"/>
        <w:jc w:val="center"/>
        <w:rPr>
          <w:rFonts w:ascii="Arial" w:hAnsi="Arial" w:cs="Arial"/>
          <w:sz w:val="18"/>
          <w:szCs w:val="18"/>
        </w:rPr>
      </w:pPr>
      <w:r>
        <w:rPr>
          <w:rFonts w:ascii="Arial" w:hAnsi="Arial" w:cs="Arial"/>
          <w:sz w:val="20"/>
          <w:szCs w:val="20"/>
        </w:rPr>
        <w:br w:type="page"/>
      </w:r>
    </w:p>
    <w:p w:rsidR="00344FA5" w:rsidRPr="00F54A94" w:rsidRDefault="00344FA5" w:rsidP="004063F1">
      <w:pPr>
        <w:jc w:val="center"/>
        <w:rPr>
          <w:rFonts w:ascii="Arial" w:hAnsi="Arial" w:cs="Arial"/>
          <w:sz w:val="22"/>
        </w:rPr>
      </w:pPr>
      <w:r w:rsidRPr="00F54A94">
        <w:rPr>
          <w:rFonts w:ascii="Arial" w:hAnsi="Arial" w:cs="Arial"/>
          <w:b/>
          <w:sz w:val="22"/>
        </w:rPr>
        <w:lastRenderedPageBreak/>
        <w:t>Приложение А</w:t>
      </w:r>
    </w:p>
    <w:p w:rsidR="00341675" w:rsidRDefault="00341675" w:rsidP="00341675">
      <w:pPr>
        <w:jc w:val="center"/>
        <w:rPr>
          <w:rFonts w:ascii="Arial" w:hAnsi="Arial" w:cs="Arial"/>
          <w:b/>
          <w:sz w:val="20"/>
          <w:szCs w:val="20"/>
        </w:rPr>
      </w:pPr>
      <w:r w:rsidRPr="00F54A94">
        <w:rPr>
          <w:rFonts w:ascii="Arial" w:hAnsi="Arial" w:cs="Arial"/>
          <w:b/>
          <w:sz w:val="20"/>
          <w:szCs w:val="20"/>
        </w:rPr>
        <w:t>(</w:t>
      </w:r>
      <w:r w:rsidR="0027063C" w:rsidRPr="00F54A94">
        <w:rPr>
          <w:rFonts w:ascii="Arial" w:hAnsi="Arial" w:cs="Arial"/>
          <w:b/>
          <w:sz w:val="20"/>
          <w:szCs w:val="20"/>
        </w:rPr>
        <w:t>обязательное</w:t>
      </w:r>
      <w:r w:rsidRPr="00F54A94">
        <w:rPr>
          <w:rFonts w:ascii="Arial" w:hAnsi="Arial" w:cs="Arial"/>
          <w:b/>
          <w:sz w:val="20"/>
          <w:szCs w:val="20"/>
        </w:rPr>
        <w:t>)</w:t>
      </w:r>
    </w:p>
    <w:p w:rsidR="00BA4DD4" w:rsidRPr="00F54A94" w:rsidRDefault="00BA4DD4" w:rsidP="00341675">
      <w:pPr>
        <w:jc w:val="center"/>
        <w:rPr>
          <w:rFonts w:ascii="Arial" w:hAnsi="Arial" w:cs="Arial"/>
          <w:b/>
          <w:sz w:val="20"/>
          <w:szCs w:val="20"/>
        </w:rPr>
      </w:pPr>
    </w:p>
    <w:p w:rsidR="00BA4DD4" w:rsidRPr="00BA4DD4" w:rsidRDefault="00805D2A" w:rsidP="00BA4DD4">
      <w:pPr>
        <w:autoSpaceDE w:val="0"/>
        <w:autoSpaceDN w:val="0"/>
        <w:adjustRightInd w:val="0"/>
        <w:jc w:val="center"/>
        <w:rPr>
          <w:rFonts w:ascii="Arial" w:hAnsi="Arial" w:cs="Arial"/>
          <w:b/>
          <w:sz w:val="22"/>
          <w:szCs w:val="22"/>
        </w:rPr>
      </w:pPr>
      <w:r>
        <w:rPr>
          <w:rFonts w:ascii="Arial" w:hAnsi="Arial" w:cs="Arial"/>
          <w:b/>
          <w:sz w:val="22"/>
          <w:szCs w:val="22"/>
        </w:rPr>
        <w:t>Вибрация</w:t>
      </w:r>
      <w:r w:rsidR="00BA4DD4" w:rsidRPr="00BA4DD4">
        <w:rPr>
          <w:rFonts w:ascii="Arial" w:hAnsi="Arial" w:cs="Arial"/>
          <w:b/>
          <w:sz w:val="22"/>
          <w:szCs w:val="22"/>
        </w:rPr>
        <w:t xml:space="preserve"> </w:t>
      </w:r>
    </w:p>
    <w:p w:rsidR="000D3EA6" w:rsidRPr="00BA4DD4" w:rsidRDefault="000D3EA6" w:rsidP="00BA4DD4">
      <w:pPr>
        <w:ind w:firstLine="567"/>
        <w:rPr>
          <w:rFonts w:ascii="Arial" w:hAnsi="Arial" w:cs="Arial"/>
          <w:sz w:val="20"/>
          <w:szCs w:val="20"/>
        </w:rPr>
      </w:pPr>
    </w:p>
    <w:p w:rsidR="00BA4DD4" w:rsidRPr="00BA4DD4" w:rsidRDefault="00BA4DD4" w:rsidP="00BA4DD4">
      <w:pPr>
        <w:pStyle w:val="Default"/>
        <w:ind w:firstLine="567"/>
        <w:rPr>
          <w:b/>
          <w:bCs/>
          <w:sz w:val="20"/>
          <w:szCs w:val="20"/>
        </w:rPr>
      </w:pPr>
      <w:r w:rsidRPr="00BA4DD4">
        <w:rPr>
          <w:b/>
          <w:sz w:val="20"/>
          <w:szCs w:val="20"/>
        </w:rPr>
        <w:t>А.1</w:t>
      </w:r>
      <w:r w:rsidRPr="00BA4DD4">
        <w:rPr>
          <w:b/>
          <w:bCs/>
          <w:sz w:val="20"/>
          <w:szCs w:val="20"/>
        </w:rPr>
        <w:t xml:space="preserve"> Измеряемые величины </w:t>
      </w:r>
    </w:p>
    <w:p w:rsidR="00BA4DD4" w:rsidRPr="00BA4DD4" w:rsidRDefault="00BA4DD4" w:rsidP="00BA4DD4">
      <w:pPr>
        <w:pStyle w:val="Default"/>
        <w:ind w:firstLine="567"/>
        <w:rPr>
          <w:sz w:val="8"/>
          <w:szCs w:val="20"/>
        </w:rPr>
      </w:pPr>
    </w:p>
    <w:p w:rsidR="00BA4DD4" w:rsidRPr="00BA4DD4" w:rsidRDefault="00BA4DD4" w:rsidP="00BA4DD4">
      <w:pPr>
        <w:autoSpaceDE w:val="0"/>
        <w:autoSpaceDN w:val="0"/>
        <w:adjustRightInd w:val="0"/>
        <w:ind w:firstLine="567"/>
        <w:rPr>
          <w:rFonts w:ascii="Arial" w:eastAsia="Calibri" w:hAnsi="Arial" w:cs="Arial"/>
          <w:color w:val="000000"/>
          <w:sz w:val="20"/>
          <w:szCs w:val="20"/>
        </w:rPr>
      </w:pPr>
      <w:r w:rsidRPr="00BA4DD4">
        <w:rPr>
          <w:rFonts w:ascii="Arial" w:eastAsia="Calibri" w:hAnsi="Arial" w:cs="Arial"/>
          <w:color w:val="000000"/>
          <w:sz w:val="20"/>
          <w:szCs w:val="20"/>
        </w:rPr>
        <w:t>Измерению подлежат следующие параметры:</w:t>
      </w:r>
    </w:p>
    <w:p w:rsidR="00BA4DD4" w:rsidRP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 </w:t>
      </w:r>
      <w:r w:rsidR="00545A7C" w:rsidRPr="007E7755">
        <w:rPr>
          <w:rStyle w:val="hps"/>
          <w:rFonts w:ascii="Arial" w:hAnsi="Arial" w:cs="Arial"/>
          <w:sz w:val="20"/>
          <w:szCs w:val="20"/>
        </w:rPr>
        <w:t>взвешенное ускорение на поверхности контакта руки оператора с испытуемой машиной, выраженное как среднее квадратическое (r.m.s) значение виброускорения</w:t>
      </w:r>
      <w:r w:rsidRPr="00BA4DD4">
        <w:rPr>
          <w:rFonts w:ascii="Arial" w:eastAsia="Calibri" w:hAnsi="Arial" w:cs="Arial"/>
          <w:color w:val="000000"/>
          <w:sz w:val="20"/>
          <w:szCs w:val="20"/>
        </w:rPr>
        <w:t xml:space="preserve"> </w:t>
      </w:r>
      <w:r w:rsidR="00545A7C">
        <w:rPr>
          <w:rFonts w:ascii="Arial" w:eastAsia="Calibri" w:hAnsi="Arial" w:cs="Arial"/>
          <w:color w:val="000000"/>
          <w:sz w:val="20"/>
          <w:szCs w:val="20"/>
        </w:rPr>
        <w:t>по</w:t>
      </w:r>
      <w:r w:rsidRPr="00BA4DD4">
        <w:rPr>
          <w:rFonts w:ascii="Arial" w:eastAsia="Calibri" w:hAnsi="Arial" w:cs="Arial"/>
          <w:color w:val="000000"/>
          <w:sz w:val="20"/>
          <w:szCs w:val="20"/>
        </w:rPr>
        <w:t xml:space="preserve"> EN 1033:1995 (п</w:t>
      </w:r>
      <w:r w:rsidR="00545A7C">
        <w:rPr>
          <w:rFonts w:ascii="Arial" w:eastAsia="Calibri" w:hAnsi="Arial" w:cs="Arial"/>
          <w:color w:val="000000"/>
          <w:sz w:val="20"/>
          <w:szCs w:val="20"/>
        </w:rPr>
        <w:t>одраздел</w:t>
      </w:r>
      <w:r w:rsidRPr="00BA4DD4">
        <w:rPr>
          <w:rFonts w:ascii="Arial" w:eastAsia="Calibri" w:hAnsi="Arial" w:cs="Arial"/>
          <w:color w:val="000000"/>
          <w:sz w:val="20"/>
          <w:szCs w:val="20"/>
        </w:rPr>
        <w:t xml:space="preserve"> 3.1);</w:t>
      </w:r>
    </w:p>
    <w:p w:rsid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 максимально достижимая рабочая частота вращения двигателя (см. 3.8). </w:t>
      </w:r>
      <w:r w:rsidR="00545A7C">
        <w:rPr>
          <w:rFonts w:ascii="Arial" w:eastAsia="Calibri" w:hAnsi="Arial" w:cs="Arial"/>
          <w:color w:val="000000"/>
          <w:sz w:val="20"/>
          <w:szCs w:val="20"/>
        </w:rPr>
        <w:t>П</w:t>
      </w:r>
      <w:r w:rsidR="00545A7C" w:rsidRPr="00BA4DD4">
        <w:rPr>
          <w:rFonts w:ascii="Arial" w:eastAsia="Calibri" w:hAnsi="Arial" w:cs="Arial"/>
          <w:color w:val="000000"/>
          <w:sz w:val="20"/>
          <w:szCs w:val="20"/>
        </w:rPr>
        <w:t xml:space="preserve">ри проверке максимальной рабочей частоты вращения двигателя </w:t>
      </w:r>
      <w:r w:rsidR="00545A7C">
        <w:rPr>
          <w:rFonts w:ascii="Arial" w:eastAsia="Calibri" w:hAnsi="Arial" w:cs="Arial"/>
          <w:color w:val="000000"/>
          <w:sz w:val="20"/>
          <w:szCs w:val="20"/>
        </w:rPr>
        <w:t>з</w:t>
      </w:r>
      <w:r w:rsidRPr="00BA4DD4">
        <w:rPr>
          <w:rFonts w:ascii="Arial" w:eastAsia="Calibri" w:hAnsi="Arial" w:cs="Arial"/>
          <w:color w:val="000000"/>
          <w:sz w:val="20"/>
          <w:szCs w:val="20"/>
        </w:rPr>
        <w:t xml:space="preserve">апрещается </w:t>
      </w:r>
      <w:r w:rsidR="00545A7C">
        <w:rPr>
          <w:rFonts w:ascii="Arial" w:eastAsia="Calibri" w:hAnsi="Arial" w:cs="Arial"/>
          <w:color w:val="000000"/>
          <w:sz w:val="20"/>
          <w:szCs w:val="20"/>
        </w:rPr>
        <w:t>изменять регулировки</w:t>
      </w:r>
      <w:r w:rsidR="004E4DD5">
        <w:rPr>
          <w:rFonts w:ascii="Arial" w:eastAsia="Calibri" w:hAnsi="Arial" w:cs="Arial"/>
          <w:color w:val="000000"/>
          <w:sz w:val="20"/>
          <w:szCs w:val="20"/>
        </w:rPr>
        <w:t>,</w:t>
      </w:r>
      <w:r w:rsidR="00545A7C">
        <w:rPr>
          <w:rFonts w:ascii="Arial" w:eastAsia="Calibri" w:hAnsi="Arial" w:cs="Arial"/>
          <w:color w:val="000000"/>
          <w:sz w:val="20"/>
          <w:szCs w:val="20"/>
        </w:rPr>
        <w:t xml:space="preserve"> установленные в соответствии с требованиями изготовителя</w:t>
      </w:r>
      <w:r w:rsidRPr="00BA4DD4">
        <w:rPr>
          <w:rFonts w:ascii="Arial" w:eastAsia="Calibri" w:hAnsi="Arial" w:cs="Arial"/>
          <w:color w:val="000000"/>
          <w:sz w:val="20"/>
          <w:szCs w:val="20"/>
        </w:rPr>
        <w:t>.</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pStyle w:val="Default"/>
        <w:ind w:firstLine="567"/>
        <w:rPr>
          <w:sz w:val="20"/>
          <w:szCs w:val="20"/>
        </w:rPr>
      </w:pPr>
      <w:r w:rsidRPr="00BA4DD4">
        <w:rPr>
          <w:b/>
          <w:sz w:val="20"/>
          <w:szCs w:val="20"/>
        </w:rPr>
        <w:t>А.2</w:t>
      </w:r>
      <w:r w:rsidRPr="00BA4DD4">
        <w:rPr>
          <w:b/>
          <w:bCs/>
          <w:sz w:val="20"/>
          <w:szCs w:val="20"/>
        </w:rPr>
        <w:t xml:space="preserve"> </w:t>
      </w:r>
      <w:r w:rsidR="00252446">
        <w:rPr>
          <w:b/>
          <w:bCs/>
          <w:sz w:val="20"/>
          <w:szCs w:val="20"/>
        </w:rPr>
        <w:t>Средства измерений</w:t>
      </w:r>
    </w:p>
    <w:p w:rsidR="00BA4DD4" w:rsidRPr="00BA4DD4" w:rsidRDefault="00BA4DD4" w:rsidP="00BA4DD4">
      <w:pPr>
        <w:autoSpaceDE w:val="0"/>
        <w:autoSpaceDN w:val="0"/>
        <w:adjustRightInd w:val="0"/>
        <w:ind w:firstLine="567"/>
        <w:rPr>
          <w:rFonts w:ascii="Arial" w:eastAsia="Calibri" w:hAnsi="Arial" w:cs="Arial"/>
          <w:bCs/>
          <w:color w:val="000000"/>
          <w:sz w:val="8"/>
          <w:szCs w:val="20"/>
        </w:rPr>
      </w:pPr>
    </w:p>
    <w:p w:rsidR="00BA4DD4" w:rsidRPr="00BA4DD4" w:rsidRDefault="00BA4DD4" w:rsidP="00BA4DD4">
      <w:pPr>
        <w:autoSpaceDE w:val="0"/>
        <w:autoSpaceDN w:val="0"/>
        <w:adjustRightInd w:val="0"/>
        <w:ind w:firstLine="567"/>
        <w:rPr>
          <w:rFonts w:ascii="Arial" w:eastAsia="Calibri" w:hAnsi="Arial" w:cs="Arial"/>
          <w:b/>
          <w:bCs/>
          <w:color w:val="000000"/>
          <w:sz w:val="20"/>
          <w:szCs w:val="20"/>
        </w:rPr>
      </w:pPr>
      <w:r w:rsidRPr="00BA4DD4">
        <w:rPr>
          <w:rFonts w:ascii="Arial" w:eastAsia="Calibri" w:hAnsi="Arial" w:cs="Arial"/>
          <w:b/>
          <w:bCs/>
          <w:color w:val="000000"/>
          <w:sz w:val="20"/>
          <w:szCs w:val="20"/>
        </w:rPr>
        <w:t>А.2.1 Общие положения</w:t>
      </w:r>
    </w:p>
    <w:p w:rsidR="00BA4DD4" w:rsidRPr="00BA4DD4" w:rsidRDefault="00BA4DD4" w:rsidP="00BA4DD4">
      <w:pPr>
        <w:autoSpaceDE w:val="0"/>
        <w:autoSpaceDN w:val="0"/>
        <w:adjustRightInd w:val="0"/>
        <w:ind w:firstLine="567"/>
        <w:rPr>
          <w:rFonts w:ascii="Arial" w:eastAsia="Calibri" w:hAnsi="Arial" w:cs="Arial"/>
          <w:color w:val="000000"/>
          <w:sz w:val="8"/>
          <w:szCs w:val="20"/>
        </w:rPr>
      </w:pPr>
    </w:p>
    <w:p w:rsidR="00252446" w:rsidRPr="00252446" w:rsidRDefault="00252446" w:rsidP="00252446">
      <w:pPr>
        <w:autoSpaceDE w:val="0"/>
        <w:autoSpaceDN w:val="0"/>
        <w:adjustRightInd w:val="0"/>
        <w:ind w:firstLine="567"/>
        <w:jc w:val="both"/>
        <w:rPr>
          <w:rFonts w:ascii="Arial" w:eastAsia="Calibri" w:hAnsi="Arial" w:cs="Arial"/>
          <w:color w:val="000000"/>
          <w:sz w:val="20"/>
          <w:szCs w:val="20"/>
        </w:rPr>
      </w:pPr>
      <w:r w:rsidRPr="00252446">
        <w:rPr>
          <w:rFonts w:ascii="Arial" w:eastAsia="Calibri" w:hAnsi="Arial" w:cs="Arial"/>
          <w:color w:val="000000"/>
          <w:sz w:val="20"/>
          <w:szCs w:val="20"/>
        </w:rPr>
        <w:t>Погрешность измерения тахометров не должна превышать ±</w:t>
      </w:r>
      <w:r w:rsidR="004E4DD5">
        <w:rPr>
          <w:rFonts w:ascii="Arial" w:eastAsia="Calibri" w:hAnsi="Arial" w:cs="Arial"/>
          <w:color w:val="000000"/>
          <w:sz w:val="20"/>
          <w:szCs w:val="20"/>
        </w:rPr>
        <w:t xml:space="preserve"> </w:t>
      </w:r>
      <w:r w:rsidRPr="00252446">
        <w:rPr>
          <w:rFonts w:ascii="Arial" w:eastAsia="Calibri" w:hAnsi="Arial" w:cs="Arial"/>
          <w:color w:val="000000"/>
          <w:sz w:val="20"/>
          <w:szCs w:val="20"/>
        </w:rPr>
        <w:t>2,5 % измеряемого значения. Технические требования к другим средствам измерений приведены в EN 1033:1995 (раздел 4).</w:t>
      </w:r>
    </w:p>
    <w:p w:rsidR="00BA4DD4" w:rsidRPr="00BA4DD4" w:rsidRDefault="00BA4DD4" w:rsidP="00BA4DD4">
      <w:pPr>
        <w:autoSpaceDE w:val="0"/>
        <w:autoSpaceDN w:val="0"/>
        <w:adjustRightInd w:val="0"/>
        <w:ind w:firstLine="567"/>
        <w:rPr>
          <w:rFonts w:ascii="Arial" w:eastAsia="Calibri" w:hAnsi="Arial" w:cs="Arial"/>
          <w:color w:val="000000"/>
          <w:sz w:val="8"/>
          <w:szCs w:val="20"/>
        </w:rPr>
      </w:pPr>
    </w:p>
    <w:p w:rsidR="00BA4DD4" w:rsidRPr="00BA4DD4" w:rsidRDefault="00BA4DD4" w:rsidP="00BA4DD4">
      <w:pPr>
        <w:autoSpaceDE w:val="0"/>
        <w:autoSpaceDN w:val="0"/>
        <w:adjustRightInd w:val="0"/>
        <w:ind w:firstLine="567"/>
        <w:rPr>
          <w:rFonts w:ascii="Arial" w:eastAsia="Calibri" w:hAnsi="Arial" w:cs="Arial"/>
          <w:color w:val="000000"/>
          <w:sz w:val="20"/>
          <w:szCs w:val="20"/>
        </w:rPr>
      </w:pPr>
      <w:r w:rsidRPr="00BA4DD4">
        <w:rPr>
          <w:rFonts w:ascii="Arial" w:eastAsia="Calibri" w:hAnsi="Arial" w:cs="Arial"/>
          <w:b/>
          <w:bCs/>
          <w:color w:val="000000"/>
          <w:sz w:val="20"/>
          <w:szCs w:val="20"/>
        </w:rPr>
        <w:t xml:space="preserve">А.2.2 </w:t>
      </w:r>
      <w:r w:rsidR="00252446">
        <w:rPr>
          <w:rFonts w:ascii="Arial" w:eastAsia="Calibri" w:hAnsi="Arial" w:cs="Arial"/>
          <w:b/>
          <w:bCs/>
          <w:color w:val="000000"/>
          <w:sz w:val="20"/>
          <w:szCs w:val="20"/>
        </w:rPr>
        <w:t>Крепление акселерометра</w:t>
      </w:r>
    </w:p>
    <w:p w:rsidR="00BA4DD4" w:rsidRPr="00BA4DD4" w:rsidRDefault="00BA4DD4" w:rsidP="00BA4DD4">
      <w:pPr>
        <w:autoSpaceDE w:val="0"/>
        <w:autoSpaceDN w:val="0"/>
        <w:adjustRightInd w:val="0"/>
        <w:ind w:firstLine="567"/>
        <w:jc w:val="both"/>
        <w:rPr>
          <w:rFonts w:ascii="Arial" w:eastAsia="Calibri" w:hAnsi="Arial" w:cs="Arial"/>
          <w:color w:val="000000"/>
          <w:sz w:val="8"/>
          <w:szCs w:val="20"/>
        </w:rPr>
      </w:pPr>
    </w:p>
    <w:p w:rsidR="00252446" w:rsidRPr="00252446" w:rsidRDefault="00252446" w:rsidP="00252446">
      <w:pPr>
        <w:autoSpaceDE w:val="0"/>
        <w:autoSpaceDN w:val="0"/>
        <w:adjustRightInd w:val="0"/>
        <w:ind w:firstLine="567"/>
        <w:jc w:val="both"/>
        <w:rPr>
          <w:rFonts w:ascii="Arial" w:eastAsia="Calibri" w:hAnsi="Arial" w:cs="Arial"/>
          <w:color w:val="000000"/>
          <w:sz w:val="20"/>
          <w:szCs w:val="20"/>
        </w:rPr>
      </w:pPr>
      <w:r w:rsidRPr="00252446">
        <w:rPr>
          <w:rFonts w:ascii="Arial" w:eastAsia="Calibri" w:hAnsi="Arial" w:cs="Arial"/>
          <w:color w:val="000000"/>
          <w:sz w:val="20"/>
          <w:szCs w:val="20"/>
        </w:rPr>
        <w:t>Метод крепления акселерометра должен соответствовать требованиям EN 1033:1995 (подраздел 4.2). Если между рукой и вибрирующей конструкцией используется упругое покрытие (например, амортизирующая рукоятка), для установки акселерометра допускается использовать подходящее приспособление (например, тонкий металлический лист соответствующей формы), которое помещают между рукой и поверхностью из упругого материала. Несмотря на это, во всех случаях должны быть предприняты меры, для того</w:t>
      </w:r>
      <w:r w:rsidR="004E4DD5">
        <w:rPr>
          <w:rFonts w:ascii="Arial" w:eastAsia="Calibri" w:hAnsi="Arial" w:cs="Arial"/>
          <w:color w:val="000000"/>
          <w:sz w:val="20"/>
          <w:szCs w:val="20"/>
        </w:rPr>
        <w:t>,</w:t>
      </w:r>
      <w:r w:rsidRPr="00252446">
        <w:rPr>
          <w:rFonts w:ascii="Arial" w:eastAsia="Calibri" w:hAnsi="Arial" w:cs="Arial"/>
          <w:color w:val="000000"/>
          <w:sz w:val="20"/>
          <w:szCs w:val="20"/>
        </w:rPr>
        <w:t xml:space="preserve"> чтобы размер, форма и крепление акселерометра или специальной опоры для него не оказывали существенного влияния на передачу вибрации на руку оператора и, в частности, необходимо обеспечить, чтобы установленные</w:t>
      </w:r>
      <w:r w:rsidR="004E4DD5">
        <w:rPr>
          <w:rFonts w:ascii="Arial" w:eastAsia="Calibri" w:hAnsi="Arial" w:cs="Arial"/>
          <w:color w:val="000000"/>
          <w:sz w:val="20"/>
          <w:szCs w:val="20"/>
        </w:rPr>
        <w:t xml:space="preserve"> опоры для акселерометра имели</w:t>
      </w:r>
      <w:r w:rsidRPr="00252446">
        <w:rPr>
          <w:rFonts w:ascii="Arial" w:eastAsia="Calibri" w:hAnsi="Arial" w:cs="Arial"/>
          <w:color w:val="000000"/>
          <w:sz w:val="20"/>
          <w:szCs w:val="20"/>
        </w:rPr>
        <w:t xml:space="preserve"> линейную передаточную функцию до 1,5 кГц во всех трех направлениях.</w:t>
      </w:r>
    </w:p>
    <w:p w:rsidR="00BA4DD4" w:rsidRPr="00BA4DD4" w:rsidRDefault="00BA4DD4" w:rsidP="00BA4DD4">
      <w:pPr>
        <w:autoSpaceDE w:val="0"/>
        <w:autoSpaceDN w:val="0"/>
        <w:adjustRightInd w:val="0"/>
        <w:ind w:firstLine="567"/>
        <w:rPr>
          <w:rFonts w:ascii="Arial" w:eastAsia="Calibri" w:hAnsi="Arial" w:cs="Arial"/>
          <w:color w:val="000000"/>
          <w:sz w:val="8"/>
          <w:szCs w:val="20"/>
        </w:rPr>
      </w:pPr>
    </w:p>
    <w:p w:rsidR="00BA4DD4" w:rsidRPr="00BA4DD4" w:rsidRDefault="00BA4DD4" w:rsidP="00BA4DD4">
      <w:pPr>
        <w:autoSpaceDE w:val="0"/>
        <w:autoSpaceDN w:val="0"/>
        <w:adjustRightInd w:val="0"/>
        <w:ind w:firstLine="567"/>
        <w:rPr>
          <w:rFonts w:ascii="Arial" w:eastAsia="Calibri" w:hAnsi="Arial" w:cs="Arial"/>
          <w:b/>
          <w:bCs/>
          <w:color w:val="000000"/>
          <w:sz w:val="20"/>
          <w:szCs w:val="20"/>
        </w:rPr>
      </w:pPr>
      <w:r w:rsidRPr="00BA4DD4">
        <w:rPr>
          <w:rFonts w:ascii="Arial" w:eastAsia="Calibri" w:hAnsi="Arial" w:cs="Arial"/>
          <w:b/>
          <w:bCs/>
          <w:color w:val="000000"/>
          <w:sz w:val="20"/>
          <w:szCs w:val="20"/>
        </w:rPr>
        <w:t>А.2.3 Калибровка</w:t>
      </w:r>
    </w:p>
    <w:p w:rsidR="00BA4DD4" w:rsidRPr="00BA4DD4" w:rsidRDefault="00BA4DD4" w:rsidP="00BA4DD4">
      <w:pPr>
        <w:autoSpaceDE w:val="0"/>
        <w:autoSpaceDN w:val="0"/>
        <w:adjustRightInd w:val="0"/>
        <w:ind w:firstLine="567"/>
        <w:rPr>
          <w:rFonts w:ascii="Arial" w:eastAsia="Calibri" w:hAnsi="Arial" w:cs="Arial"/>
          <w:color w:val="000000"/>
          <w:sz w:val="8"/>
          <w:szCs w:val="20"/>
        </w:rPr>
      </w:pPr>
    </w:p>
    <w:p w:rsidR="00BA4DD4" w:rsidRDefault="00252446" w:rsidP="00BA4DD4">
      <w:pPr>
        <w:autoSpaceDE w:val="0"/>
        <w:autoSpaceDN w:val="0"/>
        <w:adjustRightInd w:val="0"/>
        <w:ind w:firstLine="567"/>
        <w:jc w:val="both"/>
        <w:rPr>
          <w:rFonts w:ascii="Arial" w:eastAsia="Calibri" w:hAnsi="Arial" w:cs="Arial"/>
          <w:color w:val="000000"/>
          <w:sz w:val="20"/>
          <w:szCs w:val="20"/>
        </w:rPr>
      </w:pPr>
      <w:r>
        <w:rPr>
          <w:rFonts w:ascii="Arial" w:eastAsia="Calibri" w:hAnsi="Arial" w:cs="Arial"/>
          <w:color w:val="000000"/>
          <w:sz w:val="20"/>
          <w:szCs w:val="20"/>
        </w:rPr>
        <w:t>Калибровку проводят в соответствии с</w:t>
      </w:r>
      <w:r w:rsidR="00BA4DD4" w:rsidRPr="00BA4DD4">
        <w:rPr>
          <w:rFonts w:ascii="Arial" w:eastAsia="Calibri" w:hAnsi="Arial" w:cs="Arial"/>
          <w:color w:val="000000"/>
          <w:sz w:val="20"/>
          <w:szCs w:val="20"/>
        </w:rPr>
        <w:t xml:space="preserve"> требованиям</w:t>
      </w:r>
      <w:r>
        <w:rPr>
          <w:rFonts w:ascii="Arial" w:eastAsia="Calibri" w:hAnsi="Arial" w:cs="Arial"/>
          <w:color w:val="000000"/>
          <w:sz w:val="20"/>
          <w:szCs w:val="20"/>
        </w:rPr>
        <w:t>и</w:t>
      </w:r>
      <w:r w:rsidR="00BA4DD4" w:rsidRPr="00BA4DD4">
        <w:rPr>
          <w:rFonts w:ascii="Arial" w:eastAsia="Calibri" w:hAnsi="Arial" w:cs="Arial"/>
          <w:color w:val="000000"/>
          <w:sz w:val="20"/>
          <w:szCs w:val="20"/>
        </w:rPr>
        <w:t xml:space="preserve"> EN 1033:1995</w:t>
      </w:r>
      <w:r>
        <w:rPr>
          <w:rFonts w:ascii="Arial" w:eastAsia="Calibri" w:hAnsi="Arial" w:cs="Arial"/>
          <w:color w:val="000000"/>
          <w:sz w:val="20"/>
          <w:szCs w:val="20"/>
        </w:rPr>
        <w:t xml:space="preserve"> (подраздел</w:t>
      </w:r>
      <w:r w:rsidR="00BA4DD4" w:rsidRPr="00BA4DD4">
        <w:rPr>
          <w:rFonts w:ascii="Arial" w:eastAsia="Calibri" w:hAnsi="Arial" w:cs="Arial"/>
          <w:color w:val="000000"/>
          <w:sz w:val="20"/>
          <w:szCs w:val="20"/>
        </w:rPr>
        <w:t xml:space="preserve"> 4.7</w:t>
      </w:r>
      <w:r>
        <w:rPr>
          <w:rFonts w:ascii="Arial" w:eastAsia="Calibri" w:hAnsi="Arial" w:cs="Arial"/>
          <w:color w:val="000000"/>
          <w:sz w:val="20"/>
          <w:szCs w:val="20"/>
        </w:rPr>
        <w:t>)</w:t>
      </w:r>
      <w:r w:rsidR="00BA4DD4" w:rsidRPr="00BA4DD4">
        <w:rPr>
          <w:rFonts w:ascii="Arial" w:eastAsia="Calibri" w:hAnsi="Arial" w:cs="Arial"/>
          <w:color w:val="000000"/>
          <w:sz w:val="20"/>
          <w:szCs w:val="20"/>
        </w:rPr>
        <w:t>.</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autoSpaceDE w:val="0"/>
        <w:autoSpaceDN w:val="0"/>
        <w:adjustRightInd w:val="0"/>
        <w:ind w:firstLine="567"/>
        <w:jc w:val="both"/>
        <w:rPr>
          <w:rFonts w:ascii="Arial" w:hAnsi="Arial" w:cs="Arial"/>
          <w:b/>
          <w:sz w:val="20"/>
          <w:szCs w:val="20"/>
        </w:rPr>
      </w:pPr>
      <w:r w:rsidRPr="00BA4DD4">
        <w:rPr>
          <w:rFonts w:ascii="Arial" w:hAnsi="Arial" w:cs="Arial"/>
          <w:b/>
          <w:sz w:val="20"/>
          <w:szCs w:val="20"/>
        </w:rPr>
        <w:t>А.3</w:t>
      </w:r>
      <w:r w:rsidRPr="00BA4DD4">
        <w:rPr>
          <w:rFonts w:ascii="Arial" w:eastAsia="Calibri" w:hAnsi="Arial" w:cs="Arial"/>
          <w:b/>
          <w:bCs/>
          <w:color w:val="000000"/>
          <w:sz w:val="20"/>
          <w:szCs w:val="20"/>
        </w:rPr>
        <w:t xml:space="preserve"> </w:t>
      </w:r>
      <w:r w:rsidR="00252446">
        <w:rPr>
          <w:rFonts w:ascii="Arial" w:eastAsia="Calibri" w:hAnsi="Arial" w:cs="Arial"/>
          <w:b/>
          <w:bCs/>
          <w:color w:val="000000"/>
          <w:sz w:val="20"/>
          <w:szCs w:val="20"/>
        </w:rPr>
        <w:t>М</w:t>
      </w:r>
      <w:r w:rsidRPr="00BA4DD4">
        <w:rPr>
          <w:rFonts w:ascii="Arial" w:eastAsia="Calibri" w:hAnsi="Arial" w:cs="Arial"/>
          <w:b/>
          <w:bCs/>
          <w:color w:val="000000"/>
          <w:sz w:val="20"/>
          <w:szCs w:val="20"/>
        </w:rPr>
        <w:t xml:space="preserve">есто </w:t>
      </w:r>
      <w:r w:rsidR="00252446">
        <w:rPr>
          <w:rFonts w:ascii="Arial" w:eastAsia="Calibri" w:hAnsi="Arial" w:cs="Arial"/>
          <w:b/>
          <w:bCs/>
          <w:color w:val="000000"/>
          <w:sz w:val="20"/>
          <w:szCs w:val="20"/>
        </w:rPr>
        <w:t xml:space="preserve">и направление </w:t>
      </w:r>
      <w:r w:rsidRPr="00BA4DD4">
        <w:rPr>
          <w:rFonts w:ascii="Arial" w:eastAsia="Calibri" w:hAnsi="Arial" w:cs="Arial"/>
          <w:b/>
          <w:bCs/>
          <w:color w:val="000000"/>
          <w:sz w:val="20"/>
          <w:szCs w:val="20"/>
        </w:rPr>
        <w:t>измерения</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autoSpaceDE w:val="0"/>
        <w:autoSpaceDN w:val="0"/>
        <w:adjustRightInd w:val="0"/>
        <w:ind w:firstLine="567"/>
        <w:rPr>
          <w:rFonts w:ascii="Arial" w:eastAsia="Calibri" w:hAnsi="Arial" w:cs="Arial"/>
          <w:color w:val="000000"/>
          <w:sz w:val="20"/>
          <w:szCs w:val="20"/>
        </w:rPr>
      </w:pPr>
      <w:r w:rsidRPr="00BA4DD4">
        <w:rPr>
          <w:rFonts w:ascii="Arial" w:eastAsia="Calibri" w:hAnsi="Arial" w:cs="Arial"/>
          <w:b/>
          <w:bCs/>
          <w:color w:val="000000"/>
          <w:sz w:val="20"/>
          <w:szCs w:val="20"/>
        </w:rPr>
        <w:t>А.3.1 Направление измерения</w:t>
      </w:r>
    </w:p>
    <w:p w:rsidR="00BA4DD4" w:rsidRPr="00BA4DD4" w:rsidRDefault="00BA4DD4" w:rsidP="00BA4DD4">
      <w:pPr>
        <w:autoSpaceDE w:val="0"/>
        <w:autoSpaceDN w:val="0"/>
        <w:adjustRightInd w:val="0"/>
        <w:ind w:firstLine="567"/>
        <w:rPr>
          <w:rFonts w:ascii="Arial" w:eastAsia="Calibri" w:hAnsi="Arial" w:cs="Arial"/>
          <w:color w:val="000000"/>
          <w:sz w:val="8"/>
          <w:szCs w:val="20"/>
        </w:rPr>
      </w:pPr>
    </w:p>
    <w:p w:rsidR="00BA4DD4" w:rsidRDefault="00BA4DD4" w:rsidP="00BA4DD4">
      <w:pPr>
        <w:autoSpaceDE w:val="0"/>
        <w:autoSpaceDN w:val="0"/>
        <w:adjustRightInd w:val="0"/>
        <w:ind w:firstLine="567"/>
        <w:jc w:val="both"/>
        <w:rPr>
          <w:rStyle w:val="hps"/>
          <w:rFonts w:ascii="Arial" w:hAnsi="Arial" w:cs="Arial"/>
          <w:sz w:val="20"/>
          <w:szCs w:val="20"/>
        </w:rPr>
      </w:pPr>
      <w:r w:rsidRPr="00BA4DD4">
        <w:rPr>
          <w:rFonts w:ascii="Arial" w:eastAsia="Calibri" w:hAnsi="Arial" w:cs="Arial"/>
          <w:color w:val="000000"/>
          <w:sz w:val="20"/>
          <w:szCs w:val="20"/>
        </w:rPr>
        <w:t>Измерения выпол</w:t>
      </w:r>
      <w:r w:rsidR="00E756FF">
        <w:rPr>
          <w:rFonts w:ascii="Arial" w:eastAsia="Calibri" w:hAnsi="Arial" w:cs="Arial"/>
          <w:color w:val="000000"/>
          <w:sz w:val="20"/>
          <w:szCs w:val="20"/>
        </w:rPr>
        <w:t>ня</w:t>
      </w:r>
      <w:r w:rsidR="000537D2">
        <w:rPr>
          <w:rFonts w:ascii="Arial" w:eastAsia="Calibri" w:hAnsi="Arial" w:cs="Arial"/>
          <w:color w:val="000000"/>
          <w:sz w:val="20"/>
          <w:szCs w:val="20"/>
        </w:rPr>
        <w:t>ют</w:t>
      </w:r>
      <w:r w:rsidRPr="00BA4DD4">
        <w:rPr>
          <w:rFonts w:ascii="Arial" w:eastAsia="Calibri" w:hAnsi="Arial" w:cs="Arial"/>
          <w:color w:val="000000"/>
          <w:sz w:val="20"/>
          <w:szCs w:val="20"/>
        </w:rPr>
        <w:t xml:space="preserve"> одновременно </w:t>
      </w:r>
      <w:r w:rsidR="000537D2">
        <w:rPr>
          <w:rFonts w:ascii="Arial" w:eastAsia="Calibri" w:hAnsi="Arial" w:cs="Arial"/>
          <w:color w:val="000000"/>
          <w:sz w:val="20"/>
          <w:szCs w:val="20"/>
        </w:rPr>
        <w:t>по</w:t>
      </w:r>
      <w:r w:rsidRPr="00BA4DD4">
        <w:rPr>
          <w:rFonts w:ascii="Arial" w:eastAsia="Calibri" w:hAnsi="Arial" w:cs="Arial"/>
          <w:color w:val="000000"/>
          <w:sz w:val="20"/>
          <w:szCs w:val="20"/>
        </w:rPr>
        <w:t xml:space="preserve"> тре</w:t>
      </w:r>
      <w:r w:rsidR="000537D2">
        <w:rPr>
          <w:rFonts w:ascii="Arial" w:eastAsia="Calibri" w:hAnsi="Arial" w:cs="Arial"/>
          <w:color w:val="000000"/>
          <w:sz w:val="20"/>
          <w:szCs w:val="20"/>
        </w:rPr>
        <w:t>м</w:t>
      </w:r>
      <w:r w:rsidRPr="00BA4DD4">
        <w:rPr>
          <w:rFonts w:ascii="Arial" w:eastAsia="Calibri" w:hAnsi="Arial" w:cs="Arial"/>
          <w:color w:val="000000"/>
          <w:sz w:val="20"/>
          <w:szCs w:val="20"/>
        </w:rPr>
        <w:t xml:space="preserve"> </w:t>
      </w:r>
      <w:r w:rsidR="000537D2">
        <w:rPr>
          <w:rFonts w:ascii="Arial" w:eastAsia="Calibri" w:hAnsi="Arial" w:cs="Arial"/>
          <w:color w:val="000000"/>
          <w:sz w:val="20"/>
          <w:szCs w:val="20"/>
        </w:rPr>
        <w:t>осям</w:t>
      </w:r>
      <w:r w:rsidRPr="00BA4DD4">
        <w:rPr>
          <w:rFonts w:ascii="Arial" w:eastAsia="Calibri" w:hAnsi="Arial" w:cs="Arial"/>
          <w:color w:val="000000"/>
          <w:sz w:val="20"/>
          <w:szCs w:val="20"/>
        </w:rPr>
        <w:t xml:space="preserve">: </w:t>
      </w:r>
      <w:r w:rsidRPr="00BA4DD4">
        <w:rPr>
          <w:rFonts w:ascii="Arial" w:eastAsia="Calibri" w:hAnsi="Arial" w:cs="Arial"/>
          <w:i/>
          <w:color w:val="000000"/>
          <w:sz w:val="20"/>
          <w:szCs w:val="20"/>
        </w:rPr>
        <w:t>х</w:t>
      </w:r>
      <w:r w:rsidRPr="00BA4DD4">
        <w:rPr>
          <w:rFonts w:ascii="Arial" w:eastAsia="Calibri" w:hAnsi="Arial" w:cs="Arial"/>
          <w:color w:val="000000"/>
          <w:sz w:val="20"/>
          <w:szCs w:val="20"/>
        </w:rPr>
        <w:t xml:space="preserve">, </w:t>
      </w:r>
      <w:r w:rsidRPr="00BA4DD4">
        <w:rPr>
          <w:rFonts w:ascii="Arial" w:eastAsia="Calibri" w:hAnsi="Arial" w:cs="Arial"/>
          <w:i/>
          <w:color w:val="000000"/>
          <w:sz w:val="20"/>
          <w:szCs w:val="20"/>
        </w:rPr>
        <w:t>у</w:t>
      </w:r>
      <w:r w:rsidRPr="00BA4DD4">
        <w:rPr>
          <w:rFonts w:ascii="Arial" w:eastAsia="Calibri" w:hAnsi="Arial" w:cs="Arial"/>
          <w:color w:val="000000"/>
          <w:sz w:val="20"/>
          <w:szCs w:val="20"/>
        </w:rPr>
        <w:t xml:space="preserve">, </w:t>
      </w:r>
      <w:r w:rsidRPr="00BA4DD4">
        <w:rPr>
          <w:rFonts w:ascii="Arial" w:eastAsia="Calibri" w:hAnsi="Arial" w:cs="Arial"/>
          <w:i/>
          <w:color w:val="000000"/>
          <w:sz w:val="20"/>
          <w:szCs w:val="20"/>
        </w:rPr>
        <w:t>z</w:t>
      </w:r>
      <w:r w:rsidRPr="00BA4DD4">
        <w:rPr>
          <w:rFonts w:ascii="Arial" w:eastAsia="Calibri" w:hAnsi="Arial" w:cs="Arial"/>
          <w:color w:val="000000"/>
          <w:sz w:val="20"/>
          <w:szCs w:val="20"/>
        </w:rPr>
        <w:t xml:space="preserve"> (см. рисунок А.1).</w:t>
      </w:r>
      <w:r w:rsidR="000537D2" w:rsidRPr="000537D2">
        <w:rPr>
          <w:rStyle w:val="hps"/>
          <w:rFonts w:ascii="Arial" w:hAnsi="Arial" w:cs="Arial"/>
          <w:sz w:val="20"/>
          <w:szCs w:val="20"/>
        </w:rPr>
        <w:t xml:space="preserve"> </w:t>
      </w:r>
    </w:p>
    <w:p w:rsidR="000537D2" w:rsidRPr="00BA4DD4" w:rsidRDefault="000537D2" w:rsidP="00BA4DD4">
      <w:pPr>
        <w:autoSpaceDE w:val="0"/>
        <w:autoSpaceDN w:val="0"/>
        <w:adjustRightInd w:val="0"/>
        <w:ind w:firstLine="567"/>
        <w:jc w:val="both"/>
        <w:rPr>
          <w:rFonts w:ascii="Arial" w:eastAsia="Calibri" w:hAnsi="Arial" w:cs="Arial"/>
          <w:color w:val="000000"/>
          <w:sz w:val="8"/>
          <w:szCs w:val="20"/>
        </w:rPr>
      </w:pPr>
    </w:p>
    <w:p w:rsidR="00BA4DD4" w:rsidRPr="00BA4DD4" w:rsidRDefault="00BA4DD4" w:rsidP="00BA4DD4">
      <w:pPr>
        <w:autoSpaceDE w:val="0"/>
        <w:autoSpaceDN w:val="0"/>
        <w:adjustRightInd w:val="0"/>
        <w:ind w:firstLine="567"/>
        <w:rPr>
          <w:rFonts w:ascii="Arial" w:eastAsia="Calibri" w:hAnsi="Arial" w:cs="Arial"/>
          <w:color w:val="000000"/>
          <w:sz w:val="20"/>
          <w:szCs w:val="20"/>
        </w:rPr>
      </w:pPr>
      <w:r w:rsidRPr="00BA4DD4">
        <w:rPr>
          <w:rFonts w:ascii="Arial" w:eastAsia="Calibri" w:hAnsi="Arial" w:cs="Arial"/>
          <w:b/>
          <w:bCs/>
          <w:color w:val="000000"/>
          <w:sz w:val="20"/>
          <w:szCs w:val="20"/>
        </w:rPr>
        <w:t>А.3.2 Место измерения</w:t>
      </w:r>
    </w:p>
    <w:p w:rsidR="00BA4DD4" w:rsidRPr="00BA4DD4" w:rsidRDefault="00BA4DD4" w:rsidP="00BA4DD4">
      <w:pPr>
        <w:autoSpaceDE w:val="0"/>
        <w:autoSpaceDN w:val="0"/>
        <w:adjustRightInd w:val="0"/>
        <w:ind w:firstLine="567"/>
        <w:jc w:val="both"/>
        <w:rPr>
          <w:rFonts w:ascii="Arial" w:eastAsia="Calibri" w:hAnsi="Arial" w:cs="Arial"/>
          <w:color w:val="000000"/>
          <w:sz w:val="8"/>
          <w:szCs w:val="20"/>
        </w:rPr>
      </w:pPr>
    </w:p>
    <w:p w:rsidR="00BA4DD4" w:rsidRDefault="00E756FF" w:rsidP="00BA4DD4">
      <w:pPr>
        <w:autoSpaceDE w:val="0"/>
        <w:autoSpaceDN w:val="0"/>
        <w:adjustRightInd w:val="0"/>
        <w:ind w:firstLine="567"/>
        <w:jc w:val="both"/>
        <w:rPr>
          <w:rFonts w:ascii="Arial" w:eastAsia="Calibri" w:hAnsi="Arial" w:cs="Arial"/>
          <w:color w:val="000000"/>
          <w:sz w:val="20"/>
          <w:szCs w:val="20"/>
        </w:rPr>
      </w:pPr>
      <w:r>
        <w:rPr>
          <w:rFonts w:ascii="Arial" w:eastAsia="Calibri" w:hAnsi="Arial" w:cs="Arial"/>
          <w:color w:val="000000"/>
          <w:sz w:val="20"/>
          <w:szCs w:val="20"/>
        </w:rPr>
        <w:t>Для измерения используют</w:t>
      </w:r>
      <w:r w:rsidR="00BA4DD4" w:rsidRPr="00BA4DD4">
        <w:rPr>
          <w:rFonts w:ascii="Arial" w:eastAsia="Calibri" w:hAnsi="Arial" w:cs="Arial"/>
          <w:color w:val="000000"/>
          <w:sz w:val="20"/>
          <w:szCs w:val="20"/>
        </w:rPr>
        <w:t xml:space="preserve"> не более двух </w:t>
      </w:r>
      <w:r>
        <w:rPr>
          <w:rFonts w:ascii="Arial" w:eastAsia="Calibri" w:hAnsi="Arial" w:cs="Arial"/>
          <w:color w:val="000000"/>
          <w:sz w:val="20"/>
          <w:szCs w:val="20"/>
        </w:rPr>
        <w:t>акселерометров</w:t>
      </w:r>
      <w:r w:rsidR="00BA4DD4" w:rsidRPr="00BA4DD4">
        <w:rPr>
          <w:rFonts w:ascii="Arial" w:eastAsia="Calibri" w:hAnsi="Arial" w:cs="Arial"/>
          <w:color w:val="000000"/>
          <w:sz w:val="20"/>
          <w:szCs w:val="20"/>
        </w:rPr>
        <w:t xml:space="preserve">. </w:t>
      </w:r>
      <w:r>
        <w:rPr>
          <w:rFonts w:ascii="Arial" w:eastAsia="Calibri" w:hAnsi="Arial" w:cs="Arial"/>
          <w:color w:val="000000"/>
          <w:sz w:val="20"/>
          <w:szCs w:val="20"/>
        </w:rPr>
        <w:t>Акселерометр(ы) устанавливают в месте(</w:t>
      </w:r>
      <w:r w:rsidR="00BA4DD4" w:rsidRPr="00BA4DD4">
        <w:rPr>
          <w:rFonts w:ascii="Arial" w:eastAsia="Calibri" w:hAnsi="Arial" w:cs="Arial"/>
          <w:color w:val="000000"/>
          <w:sz w:val="20"/>
          <w:szCs w:val="20"/>
        </w:rPr>
        <w:t>ах), в которых оператор касается рукоятки(рукояток), см. рисунок А.1.</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autoSpaceDE w:val="0"/>
        <w:autoSpaceDN w:val="0"/>
        <w:adjustRightInd w:val="0"/>
        <w:ind w:firstLine="567"/>
        <w:jc w:val="both"/>
        <w:rPr>
          <w:rFonts w:ascii="Arial" w:hAnsi="Arial" w:cs="Arial"/>
          <w:b/>
          <w:sz w:val="20"/>
          <w:szCs w:val="20"/>
        </w:rPr>
      </w:pPr>
      <w:r w:rsidRPr="00BA4DD4">
        <w:rPr>
          <w:rFonts w:ascii="Arial" w:hAnsi="Arial" w:cs="Arial"/>
          <w:b/>
          <w:sz w:val="20"/>
          <w:szCs w:val="20"/>
        </w:rPr>
        <w:t>А.4 Проведение испытания</w:t>
      </w:r>
    </w:p>
    <w:p w:rsidR="00BA4DD4" w:rsidRPr="00BA4DD4" w:rsidRDefault="00BA4DD4" w:rsidP="00BA4DD4">
      <w:pPr>
        <w:autoSpaceDE w:val="0"/>
        <w:autoSpaceDN w:val="0"/>
        <w:adjustRightInd w:val="0"/>
        <w:ind w:firstLine="567"/>
        <w:jc w:val="both"/>
        <w:rPr>
          <w:rFonts w:ascii="Arial" w:hAnsi="Arial" w:cs="Arial"/>
          <w:b/>
          <w:sz w:val="8"/>
          <w:szCs w:val="20"/>
        </w:rPr>
      </w:pPr>
    </w:p>
    <w:p w:rsidR="00BA4DD4" w:rsidRPr="00BA4DD4" w:rsidRDefault="00BA4DD4" w:rsidP="00BA4DD4">
      <w:pPr>
        <w:pStyle w:val="Default"/>
        <w:ind w:firstLine="567"/>
        <w:jc w:val="both"/>
        <w:rPr>
          <w:sz w:val="20"/>
          <w:szCs w:val="20"/>
        </w:rPr>
      </w:pPr>
      <w:r w:rsidRPr="00BA4DD4">
        <w:rPr>
          <w:b/>
          <w:sz w:val="20"/>
          <w:szCs w:val="20"/>
        </w:rPr>
        <w:t xml:space="preserve">А.4.1 </w:t>
      </w:r>
      <w:r w:rsidR="00E756FF">
        <w:rPr>
          <w:b/>
          <w:bCs/>
          <w:sz w:val="20"/>
          <w:szCs w:val="20"/>
        </w:rPr>
        <w:t>Условия проведения испытаний</w:t>
      </w:r>
      <w:r w:rsidRPr="00BA4DD4">
        <w:rPr>
          <w:b/>
          <w:bCs/>
          <w:sz w:val="20"/>
          <w:szCs w:val="20"/>
        </w:rPr>
        <w:t xml:space="preserve"> </w:t>
      </w:r>
    </w:p>
    <w:p w:rsidR="00BA4DD4" w:rsidRPr="00BA4DD4" w:rsidRDefault="00BA4DD4" w:rsidP="00BA4DD4">
      <w:pPr>
        <w:autoSpaceDE w:val="0"/>
        <w:autoSpaceDN w:val="0"/>
        <w:adjustRightInd w:val="0"/>
        <w:ind w:firstLine="567"/>
        <w:jc w:val="both"/>
        <w:rPr>
          <w:rFonts w:ascii="Arial" w:eastAsia="Calibri" w:hAnsi="Arial" w:cs="Arial"/>
          <w:color w:val="000000"/>
          <w:sz w:val="8"/>
          <w:szCs w:val="20"/>
        </w:rPr>
      </w:pPr>
    </w:p>
    <w:p w:rsidR="00BA4DD4" w:rsidRP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Измерения провод</w:t>
      </w:r>
      <w:r w:rsidR="00E756FF">
        <w:rPr>
          <w:rFonts w:ascii="Arial" w:eastAsia="Calibri" w:hAnsi="Arial" w:cs="Arial"/>
          <w:color w:val="000000"/>
          <w:sz w:val="20"/>
          <w:szCs w:val="20"/>
        </w:rPr>
        <w:t>ят</w:t>
      </w:r>
      <w:r w:rsidRPr="00BA4DD4">
        <w:rPr>
          <w:rFonts w:ascii="Arial" w:eastAsia="Calibri" w:hAnsi="Arial" w:cs="Arial"/>
          <w:color w:val="000000"/>
          <w:sz w:val="20"/>
          <w:szCs w:val="20"/>
        </w:rPr>
        <w:t xml:space="preserve"> на новой</w:t>
      </w:r>
      <w:r w:rsidR="00E756FF">
        <w:rPr>
          <w:rFonts w:ascii="Arial" w:eastAsia="Calibri" w:hAnsi="Arial" w:cs="Arial"/>
          <w:color w:val="000000"/>
          <w:sz w:val="20"/>
          <w:szCs w:val="20"/>
        </w:rPr>
        <w:t>, нормально функционирующей</w:t>
      </w:r>
      <w:r w:rsidRPr="00BA4DD4">
        <w:rPr>
          <w:rFonts w:ascii="Arial" w:eastAsia="Calibri" w:hAnsi="Arial" w:cs="Arial"/>
          <w:color w:val="000000"/>
          <w:sz w:val="20"/>
          <w:szCs w:val="20"/>
        </w:rPr>
        <w:t xml:space="preserve"> косилке со стандартным сменным оборудованием, поставляемым изготовителем косилки.</w:t>
      </w:r>
    </w:p>
    <w:p w:rsidR="00BA4DD4" w:rsidRP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Регулировку и </w:t>
      </w:r>
      <w:r w:rsidR="00E756FF">
        <w:rPr>
          <w:rFonts w:ascii="Arial" w:eastAsia="Calibri" w:hAnsi="Arial" w:cs="Arial"/>
          <w:color w:val="000000"/>
          <w:sz w:val="20"/>
          <w:szCs w:val="20"/>
        </w:rPr>
        <w:t>обслуживание</w:t>
      </w:r>
      <w:r w:rsidRPr="00BA4DD4">
        <w:rPr>
          <w:rFonts w:ascii="Arial" w:eastAsia="Calibri" w:hAnsi="Arial" w:cs="Arial"/>
          <w:color w:val="000000"/>
          <w:sz w:val="20"/>
          <w:szCs w:val="20"/>
        </w:rPr>
        <w:t xml:space="preserve"> косилки выполня</w:t>
      </w:r>
      <w:r w:rsidR="00E756FF">
        <w:rPr>
          <w:rFonts w:ascii="Arial" w:eastAsia="Calibri" w:hAnsi="Arial" w:cs="Arial"/>
          <w:color w:val="000000"/>
          <w:sz w:val="20"/>
          <w:szCs w:val="20"/>
        </w:rPr>
        <w:t>ют</w:t>
      </w:r>
      <w:r w:rsidRPr="00BA4DD4">
        <w:rPr>
          <w:rFonts w:ascii="Arial" w:eastAsia="Calibri" w:hAnsi="Arial" w:cs="Arial"/>
          <w:color w:val="000000"/>
          <w:sz w:val="20"/>
          <w:szCs w:val="20"/>
        </w:rPr>
        <w:t xml:space="preserve"> в соответствии с </w:t>
      </w:r>
      <w:r w:rsidR="00E756FF">
        <w:rPr>
          <w:rFonts w:ascii="Arial" w:eastAsia="Calibri" w:hAnsi="Arial" w:cs="Arial"/>
          <w:color w:val="000000"/>
          <w:sz w:val="20"/>
          <w:szCs w:val="20"/>
        </w:rPr>
        <w:t>руководством по эксплуатации изготовителя</w:t>
      </w:r>
      <w:r w:rsidRPr="00BA4DD4">
        <w:rPr>
          <w:rFonts w:ascii="Arial" w:eastAsia="Calibri" w:hAnsi="Arial" w:cs="Arial"/>
          <w:color w:val="000000"/>
          <w:sz w:val="20"/>
          <w:szCs w:val="20"/>
        </w:rPr>
        <w:t>. Перед началом испытания выполн</w:t>
      </w:r>
      <w:r w:rsidR="00D657B1">
        <w:rPr>
          <w:rFonts w:ascii="Arial" w:eastAsia="Calibri" w:hAnsi="Arial" w:cs="Arial"/>
          <w:color w:val="000000"/>
          <w:sz w:val="20"/>
          <w:szCs w:val="20"/>
        </w:rPr>
        <w:t>яют</w:t>
      </w:r>
      <w:r w:rsidRPr="00BA4DD4">
        <w:rPr>
          <w:rFonts w:ascii="Arial" w:eastAsia="Calibri" w:hAnsi="Arial" w:cs="Arial"/>
          <w:color w:val="000000"/>
          <w:sz w:val="20"/>
          <w:szCs w:val="20"/>
        </w:rPr>
        <w:t xml:space="preserve"> пуск двигателя при включенном режущем устройстве до достижения стабильных условий работы.</w:t>
      </w:r>
    </w:p>
    <w:p w:rsidR="00BA4DD4" w:rsidRP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Руки оператора должны находиться близко к </w:t>
      </w:r>
      <w:r w:rsidR="00D657B1">
        <w:rPr>
          <w:rFonts w:ascii="Arial" w:eastAsia="Calibri" w:hAnsi="Arial" w:cs="Arial"/>
          <w:color w:val="000000"/>
          <w:sz w:val="20"/>
          <w:szCs w:val="20"/>
        </w:rPr>
        <w:t>акселерометру</w:t>
      </w:r>
      <w:r w:rsidRPr="00BA4DD4">
        <w:rPr>
          <w:rFonts w:ascii="Arial" w:eastAsia="Calibri" w:hAnsi="Arial" w:cs="Arial"/>
          <w:color w:val="000000"/>
          <w:sz w:val="20"/>
          <w:szCs w:val="20"/>
        </w:rPr>
        <w:t xml:space="preserve"> в пределах предполагаемого диапазона захвата, но не должны </w:t>
      </w:r>
      <w:r w:rsidR="00D657B1">
        <w:rPr>
          <w:rFonts w:ascii="Arial" w:eastAsia="Calibri" w:hAnsi="Arial" w:cs="Arial"/>
          <w:color w:val="000000"/>
          <w:sz w:val="20"/>
          <w:szCs w:val="20"/>
        </w:rPr>
        <w:t xml:space="preserve">его касаться. </w:t>
      </w:r>
      <w:r w:rsidRPr="00BA4DD4">
        <w:rPr>
          <w:rFonts w:ascii="Arial" w:eastAsia="Calibri" w:hAnsi="Arial" w:cs="Arial"/>
          <w:color w:val="000000"/>
          <w:sz w:val="20"/>
          <w:szCs w:val="20"/>
        </w:rPr>
        <w:t xml:space="preserve">Оператор должен </w:t>
      </w:r>
      <w:r w:rsidR="00D657B1">
        <w:rPr>
          <w:rFonts w:ascii="Arial" w:eastAsia="Calibri" w:hAnsi="Arial" w:cs="Arial"/>
          <w:color w:val="000000"/>
          <w:sz w:val="20"/>
          <w:szCs w:val="20"/>
        </w:rPr>
        <w:t>находится в нормальном рабочем положении</w:t>
      </w:r>
      <w:r w:rsidRPr="00BA4DD4">
        <w:rPr>
          <w:rFonts w:ascii="Arial" w:eastAsia="Calibri" w:hAnsi="Arial" w:cs="Arial"/>
          <w:color w:val="000000"/>
          <w:sz w:val="20"/>
          <w:szCs w:val="20"/>
        </w:rPr>
        <w:t xml:space="preserve">. Давление в шинах должно соответствовать техническим </w:t>
      </w:r>
      <w:r w:rsidR="00D657B1">
        <w:rPr>
          <w:rFonts w:ascii="Arial" w:eastAsia="Calibri" w:hAnsi="Arial" w:cs="Arial"/>
          <w:color w:val="000000"/>
          <w:sz w:val="20"/>
          <w:szCs w:val="20"/>
        </w:rPr>
        <w:t>требованиям изготовителя</w:t>
      </w:r>
      <w:r w:rsidRPr="00BA4DD4">
        <w:rPr>
          <w:rFonts w:ascii="Arial" w:eastAsia="Calibri" w:hAnsi="Arial" w:cs="Arial"/>
          <w:color w:val="000000"/>
          <w:sz w:val="20"/>
          <w:szCs w:val="20"/>
        </w:rPr>
        <w:t xml:space="preserve">. Топливный бак должен быть заполнен. Косилку испытывают </w:t>
      </w:r>
      <w:r w:rsidR="00D657B1">
        <w:rPr>
          <w:rFonts w:ascii="Arial" w:eastAsia="Calibri" w:hAnsi="Arial" w:cs="Arial"/>
          <w:color w:val="000000"/>
          <w:sz w:val="20"/>
          <w:szCs w:val="20"/>
        </w:rPr>
        <w:t>со всем сменным оборудованием</w:t>
      </w:r>
      <w:r w:rsidRPr="00BA4DD4">
        <w:rPr>
          <w:rFonts w:ascii="Arial" w:eastAsia="Calibri" w:hAnsi="Arial" w:cs="Arial"/>
          <w:color w:val="000000"/>
          <w:sz w:val="20"/>
          <w:szCs w:val="20"/>
        </w:rPr>
        <w:t>, пре</w:t>
      </w:r>
      <w:r w:rsidR="00D657B1">
        <w:rPr>
          <w:rFonts w:ascii="Arial" w:eastAsia="Calibri" w:hAnsi="Arial" w:cs="Arial"/>
          <w:color w:val="000000"/>
          <w:sz w:val="20"/>
          <w:szCs w:val="20"/>
        </w:rPr>
        <w:t>дусмотренным изготовителем</w:t>
      </w:r>
      <w:r w:rsidRPr="00BA4DD4">
        <w:rPr>
          <w:rFonts w:ascii="Arial" w:eastAsia="Calibri" w:hAnsi="Arial" w:cs="Arial"/>
          <w:color w:val="000000"/>
          <w:sz w:val="20"/>
          <w:szCs w:val="20"/>
        </w:rPr>
        <w:t>.</w:t>
      </w:r>
    </w:p>
    <w:p w:rsid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Измерения </w:t>
      </w:r>
      <w:r w:rsidR="00D657B1">
        <w:rPr>
          <w:rFonts w:ascii="Arial" w:eastAsia="Calibri" w:hAnsi="Arial" w:cs="Arial"/>
          <w:color w:val="000000"/>
          <w:sz w:val="20"/>
          <w:szCs w:val="20"/>
        </w:rPr>
        <w:t>должен выполнять</w:t>
      </w:r>
      <w:r w:rsidRPr="00BA4DD4">
        <w:rPr>
          <w:rFonts w:ascii="Arial" w:eastAsia="Calibri" w:hAnsi="Arial" w:cs="Arial"/>
          <w:color w:val="000000"/>
          <w:sz w:val="20"/>
          <w:szCs w:val="20"/>
        </w:rPr>
        <w:t xml:space="preserve"> оператор, рост которого составляет </w:t>
      </w:r>
      <w:r w:rsidR="004E4DD5">
        <w:rPr>
          <w:rFonts w:ascii="Arial" w:eastAsia="Calibri" w:hAnsi="Arial" w:cs="Arial"/>
          <w:color w:val="000000"/>
          <w:sz w:val="20"/>
          <w:szCs w:val="20"/>
        </w:rPr>
        <w:t>(</w:t>
      </w:r>
      <w:r w:rsidRPr="00BA4DD4">
        <w:rPr>
          <w:rFonts w:ascii="Arial" w:eastAsia="Calibri" w:hAnsi="Arial" w:cs="Arial"/>
          <w:color w:val="000000"/>
          <w:sz w:val="20"/>
          <w:szCs w:val="20"/>
        </w:rPr>
        <w:t>1,75 ± 0,05</w:t>
      </w:r>
      <w:r w:rsidR="004E4DD5">
        <w:rPr>
          <w:rFonts w:ascii="Arial" w:eastAsia="Calibri" w:hAnsi="Arial" w:cs="Arial"/>
          <w:color w:val="000000"/>
          <w:sz w:val="20"/>
          <w:szCs w:val="20"/>
        </w:rPr>
        <w:t>)</w:t>
      </w:r>
      <w:r w:rsidRPr="00BA4DD4">
        <w:rPr>
          <w:rFonts w:ascii="Arial" w:eastAsia="Calibri" w:hAnsi="Arial" w:cs="Arial"/>
          <w:color w:val="000000"/>
          <w:sz w:val="20"/>
          <w:szCs w:val="20"/>
        </w:rPr>
        <w:t xml:space="preserve"> м. </w:t>
      </w:r>
    </w:p>
    <w:p w:rsidR="00D657B1" w:rsidRPr="00BA4DD4" w:rsidRDefault="00D657B1" w:rsidP="00BA4DD4">
      <w:pPr>
        <w:autoSpaceDE w:val="0"/>
        <w:autoSpaceDN w:val="0"/>
        <w:adjustRightInd w:val="0"/>
        <w:ind w:firstLine="567"/>
        <w:jc w:val="both"/>
        <w:rPr>
          <w:rFonts w:ascii="Arial" w:eastAsia="Calibri" w:hAnsi="Arial" w:cs="Arial"/>
          <w:color w:val="000000"/>
          <w:sz w:val="12"/>
          <w:szCs w:val="20"/>
        </w:rPr>
      </w:pPr>
    </w:p>
    <w:p w:rsidR="00E756FF"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pacing w:val="20"/>
          <w:sz w:val="18"/>
          <w:szCs w:val="20"/>
        </w:rPr>
        <w:t>Примечание</w:t>
      </w:r>
      <w:r w:rsidRPr="00BA4DD4">
        <w:rPr>
          <w:rFonts w:ascii="Arial" w:eastAsia="Calibri" w:hAnsi="Arial" w:cs="Arial"/>
          <w:color w:val="000000"/>
          <w:sz w:val="18"/>
          <w:szCs w:val="20"/>
        </w:rPr>
        <w:t xml:space="preserve"> – Оператор влия</w:t>
      </w:r>
      <w:r w:rsidR="00D657B1">
        <w:rPr>
          <w:rFonts w:ascii="Arial" w:eastAsia="Calibri" w:hAnsi="Arial" w:cs="Arial"/>
          <w:color w:val="000000"/>
          <w:sz w:val="18"/>
          <w:szCs w:val="20"/>
        </w:rPr>
        <w:t>ет</w:t>
      </w:r>
      <w:r w:rsidRPr="00BA4DD4">
        <w:rPr>
          <w:rFonts w:ascii="Arial" w:eastAsia="Calibri" w:hAnsi="Arial" w:cs="Arial"/>
          <w:color w:val="000000"/>
          <w:sz w:val="18"/>
          <w:szCs w:val="20"/>
        </w:rPr>
        <w:t xml:space="preserve"> на измерени</w:t>
      </w:r>
      <w:r w:rsidR="00D657B1">
        <w:rPr>
          <w:rFonts w:ascii="Arial" w:eastAsia="Calibri" w:hAnsi="Arial" w:cs="Arial"/>
          <w:color w:val="000000"/>
          <w:sz w:val="18"/>
          <w:szCs w:val="20"/>
        </w:rPr>
        <w:t>е</w:t>
      </w:r>
      <w:r w:rsidRPr="00BA4DD4">
        <w:rPr>
          <w:rFonts w:ascii="Arial" w:eastAsia="Calibri" w:hAnsi="Arial" w:cs="Arial"/>
          <w:color w:val="000000"/>
          <w:sz w:val="18"/>
          <w:szCs w:val="20"/>
        </w:rPr>
        <w:t xml:space="preserve"> вибраций. Поэтому оператор должен быть </w:t>
      </w:r>
      <w:r w:rsidR="00D657B1">
        <w:rPr>
          <w:rFonts w:ascii="Arial" w:eastAsia="Calibri" w:hAnsi="Arial" w:cs="Arial"/>
          <w:color w:val="000000"/>
          <w:sz w:val="18"/>
          <w:szCs w:val="20"/>
        </w:rPr>
        <w:t>ознакомлен</w:t>
      </w:r>
      <w:r w:rsidRPr="00BA4DD4">
        <w:rPr>
          <w:rFonts w:ascii="Arial" w:eastAsia="Calibri" w:hAnsi="Arial" w:cs="Arial"/>
          <w:color w:val="000000"/>
          <w:sz w:val="18"/>
          <w:szCs w:val="20"/>
        </w:rPr>
        <w:t xml:space="preserve"> с </w:t>
      </w:r>
      <w:r w:rsidR="00D657B1">
        <w:rPr>
          <w:rFonts w:ascii="Arial" w:eastAsia="Calibri" w:hAnsi="Arial" w:cs="Arial"/>
          <w:color w:val="000000"/>
          <w:sz w:val="18"/>
          <w:szCs w:val="20"/>
        </w:rPr>
        <w:t xml:space="preserve">условиями </w:t>
      </w:r>
      <w:r w:rsidRPr="00BA4DD4">
        <w:rPr>
          <w:rFonts w:ascii="Arial" w:eastAsia="Calibri" w:hAnsi="Arial" w:cs="Arial"/>
          <w:color w:val="000000"/>
          <w:sz w:val="18"/>
          <w:szCs w:val="20"/>
        </w:rPr>
        <w:t xml:space="preserve">нормальной </w:t>
      </w:r>
      <w:r w:rsidR="00D657B1">
        <w:rPr>
          <w:rFonts w:ascii="Arial" w:eastAsia="Calibri" w:hAnsi="Arial" w:cs="Arial"/>
          <w:color w:val="000000"/>
          <w:sz w:val="18"/>
          <w:szCs w:val="20"/>
        </w:rPr>
        <w:t>работы</w:t>
      </w:r>
      <w:r w:rsidRPr="00BA4DD4">
        <w:rPr>
          <w:rFonts w:ascii="Arial" w:eastAsia="Calibri" w:hAnsi="Arial" w:cs="Arial"/>
          <w:color w:val="000000"/>
          <w:sz w:val="18"/>
          <w:szCs w:val="20"/>
        </w:rPr>
        <w:t xml:space="preserve"> косилки</w:t>
      </w:r>
      <w:r w:rsidRPr="00BA4DD4">
        <w:rPr>
          <w:rFonts w:ascii="Arial" w:eastAsia="Calibri" w:hAnsi="Arial" w:cs="Arial"/>
          <w:color w:val="000000"/>
          <w:sz w:val="20"/>
          <w:szCs w:val="20"/>
        </w:rPr>
        <w:t>.</w:t>
      </w:r>
      <w:r>
        <w:rPr>
          <w:rFonts w:ascii="Arial" w:eastAsia="Calibri" w:hAnsi="Arial" w:cs="Arial"/>
          <w:color w:val="000000"/>
          <w:sz w:val="20"/>
          <w:szCs w:val="20"/>
        </w:rPr>
        <w:br w:type="page"/>
      </w:r>
    </w:p>
    <w:p w:rsidR="00BA4DD4" w:rsidRPr="00BA4DD4" w:rsidRDefault="00BA4DD4" w:rsidP="00BA4DD4">
      <w:pPr>
        <w:autoSpaceDE w:val="0"/>
        <w:autoSpaceDN w:val="0"/>
        <w:adjustRightInd w:val="0"/>
        <w:ind w:firstLine="567"/>
        <w:jc w:val="both"/>
        <w:rPr>
          <w:rFonts w:ascii="Arial" w:hAnsi="Arial" w:cs="Arial"/>
          <w:b/>
          <w:sz w:val="20"/>
          <w:szCs w:val="20"/>
        </w:rPr>
      </w:pPr>
      <w:r w:rsidRPr="00BA4DD4">
        <w:rPr>
          <w:rFonts w:ascii="Arial" w:hAnsi="Arial" w:cs="Arial"/>
          <w:b/>
          <w:sz w:val="20"/>
          <w:szCs w:val="20"/>
        </w:rPr>
        <w:lastRenderedPageBreak/>
        <w:t xml:space="preserve">А.4.2 </w:t>
      </w:r>
      <w:r w:rsidR="00D657B1">
        <w:rPr>
          <w:rFonts w:ascii="Arial" w:hAnsi="Arial" w:cs="Arial"/>
          <w:b/>
          <w:sz w:val="20"/>
          <w:szCs w:val="20"/>
        </w:rPr>
        <w:t>Методика</w:t>
      </w:r>
      <w:r w:rsidR="000537D2">
        <w:rPr>
          <w:rFonts w:ascii="Arial" w:hAnsi="Arial" w:cs="Arial"/>
          <w:b/>
          <w:sz w:val="20"/>
          <w:szCs w:val="20"/>
        </w:rPr>
        <w:t xml:space="preserve"> испытаний</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0537D2" w:rsidP="00BA4DD4">
      <w:pPr>
        <w:autoSpaceDE w:val="0"/>
        <w:autoSpaceDN w:val="0"/>
        <w:adjustRightInd w:val="0"/>
        <w:ind w:firstLine="567"/>
        <w:jc w:val="both"/>
        <w:rPr>
          <w:rFonts w:ascii="Arial" w:hAnsi="Arial" w:cs="Arial"/>
          <w:sz w:val="20"/>
          <w:szCs w:val="20"/>
        </w:rPr>
      </w:pPr>
      <w:r>
        <w:rPr>
          <w:rFonts w:ascii="Arial" w:hAnsi="Arial" w:cs="Arial"/>
          <w:sz w:val="20"/>
          <w:szCs w:val="20"/>
        </w:rPr>
        <w:t>Измерения выполняют на неподвижной косилке при</w:t>
      </w:r>
      <w:r w:rsidR="00BA4DD4" w:rsidRPr="00BA4DD4">
        <w:rPr>
          <w:rFonts w:ascii="Arial" w:hAnsi="Arial" w:cs="Arial"/>
          <w:sz w:val="20"/>
          <w:szCs w:val="20"/>
        </w:rPr>
        <w:t xml:space="preserve"> максимальной </w:t>
      </w:r>
      <w:r>
        <w:rPr>
          <w:rFonts w:ascii="Arial" w:hAnsi="Arial" w:cs="Arial"/>
          <w:sz w:val="20"/>
          <w:szCs w:val="20"/>
        </w:rPr>
        <w:t xml:space="preserve">достижимой </w:t>
      </w:r>
      <w:r w:rsidR="00BA4DD4" w:rsidRPr="00BA4DD4">
        <w:rPr>
          <w:rFonts w:ascii="Arial" w:hAnsi="Arial" w:cs="Arial"/>
          <w:sz w:val="20"/>
          <w:szCs w:val="20"/>
        </w:rPr>
        <w:t>рабочей частоте вращения двигателя.</w:t>
      </w:r>
    </w:p>
    <w:p w:rsidR="00BA4DD4" w:rsidRPr="00BA4DD4" w:rsidRDefault="00BA4DD4" w:rsidP="00BA4DD4">
      <w:pPr>
        <w:autoSpaceDE w:val="0"/>
        <w:autoSpaceDN w:val="0"/>
        <w:adjustRightInd w:val="0"/>
        <w:ind w:firstLine="567"/>
        <w:jc w:val="both"/>
        <w:rPr>
          <w:rFonts w:ascii="Arial" w:hAnsi="Arial" w:cs="Arial"/>
          <w:sz w:val="20"/>
          <w:szCs w:val="20"/>
        </w:rPr>
      </w:pPr>
      <w:r w:rsidRPr="00BA4DD4">
        <w:rPr>
          <w:rFonts w:ascii="Arial" w:hAnsi="Arial" w:cs="Arial"/>
          <w:sz w:val="20"/>
          <w:szCs w:val="20"/>
        </w:rPr>
        <w:t xml:space="preserve">Регулируемые рукоятки должны быть установлены в соответствии с </w:t>
      </w:r>
      <w:r w:rsidR="00D427AF">
        <w:rPr>
          <w:rFonts w:ascii="Arial" w:hAnsi="Arial" w:cs="Arial"/>
          <w:sz w:val="20"/>
          <w:szCs w:val="20"/>
        </w:rPr>
        <w:t xml:space="preserve">ростом оператора. Высота резания </w:t>
      </w:r>
      <w:r w:rsidRPr="00BA4DD4">
        <w:rPr>
          <w:rFonts w:ascii="Arial" w:hAnsi="Arial" w:cs="Arial"/>
          <w:sz w:val="20"/>
          <w:szCs w:val="20"/>
        </w:rPr>
        <w:t>должна быть установлена на значение, максимально приближенное к 50 мм.</w:t>
      </w:r>
    </w:p>
    <w:p w:rsidR="00BA4DD4" w:rsidRDefault="00BA4DD4" w:rsidP="00F13D35">
      <w:pPr>
        <w:autoSpaceDE w:val="0"/>
        <w:autoSpaceDN w:val="0"/>
        <w:adjustRightInd w:val="0"/>
        <w:ind w:firstLine="567"/>
        <w:jc w:val="both"/>
        <w:rPr>
          <w:rFonts w:ascii="Arial" w:hAnsi="Arial" w:cs="Arial"/>
          <w:sz w:val="20"/>
          <w:szCs w:val="20"/>
        </w:rPr>
      </w:pPr>
      <w:r w:rsidRPr="00BA4DD4">
        <w:rPr>
          <w:rFonts w:ascii="Arial" w:hAnsi="Arial" w:cs="Arial"/>
          <w:sz w:val="20"/>
          <w:szCs w:val="20"/>
        </w:rPr>
        <w:t xml:space="preserve">Измерения </w:t>
      </w:r>
      <w:r w:rsidR="00E36380">
        <w:rPr>
          <w:rFonts w:ascii="Arial" w:hAnsi="Arial" w:cs="Arial"/>
          <w:sz w:val="20"/>
          <w:szCs w:val="20"/>
        </w:rPr>
        <w:t>проводят</w:t>
      </w:r>
      <w:r w:rsidRPr="00BA4DD4">
        <w:rPr>
          <w:rFonts w:ascii="Arial" w:hAnsi="Arial" w:cs="Arial"/>
          <w:sz w:val="20"/>
          <w:szCs w:val="20"/>
        </w:rPr>
        <w:t xml:space="preserve"> на плоском основании, состоящем из фанеры толщиной 19 мм, к которой гвоздями прибито </w:t>
      </w:r>
      <w:r w:rsidR="00E36380">
        <w:rPr>
          <w:rFonts w:ascii="Arial" w:hAnsi="Arial" w:cs="Arial"/>
          <w:sz w:val="20"/>
          <w:szCs w:val="20"/>
        </w:rPr>
        <w:t>полотно из кокосового</w:t>
      </w:r>
      <w:r w:rsidRPr="00BA4DD4">
        <w:rPr>
          <w:rFonts w:ascii="Arial" w:hAnsi="Arial" w:cs="Arial"/>
          <w:sz w:val="20"/>
          <w:szCs w:val="20"/>
        </w:rPr>
        <w:t xml:space="preserve"> </w:t>
      </w:r>
      <w:r w:rsidR="00E36380">
        <w:rPr>
          <w:rFonts w:ascii="Arial" w:hAnsi="Arial" w:cs="Arial"/>
          <w:sz w:val="20"/>
          <w:szCs w:val="20"/>
        </w:rPr>
        <w:t>волокна (см. рисунок</w:t>
      </w:r>
      <w:r w:rsidRPr="00BA4DD4">
        <w:rPr>
          <w:rFonts w:ascii="Arial" w:hAnsi="Arial" w:cs="Arial"/>
          <w:sz w:val="20"/>
          <w:szCs w:val="20"/>
        </w:rPr>
        <w:t xml:space="preserve"> А.2). Минимальная ширина и минимальная длина плоского основания должны превышать ширину захвата косилки на 1,5 м. </w:t>
      </w:r>
      <w:r w:rsidR="00F13D35" w:rsidRPr="00F13D35">
        <w:rPr>
          <w:rFonts w:ascii="Arial" w:hAnsi="Arial" w:cs="Arial"/>
          <w:sz w:val="20"/>
          <w:szCs w:val="20"/>
        </w:rPr>
        <w:t>Полотно из кокосового волокна</w:t>
      </w:r>
      <w:r w:rsidR="00F13D35">
        <w:rPr>
          <w:rFonts w:ascii="Arial" w:hAnsi="Arial" w:cs="Arial"/>
          <w:sz w:val="20"/>
          <w:szCs w:val="20"/>
        </w:rPr>
        <w:t xml:space="preserve">, </w:t>
      </w:r>
      <w:r w:rsidR="00F13D35" w:rsidRPr="00F13D35">
        <w:rPr>
          <w:rFonts w:ascii="Arial" w:hAnsi="Arial" w:cs="Arial"/>
          <w:sz w:val="20"/>
          <w:szCs w:val="20"/>
        </w:rPr>
        <w:t>закрепленн</w:t>
      </w:r>
      <w:r w:rsidR="00F13D35">
        <w:rPr>
          <w:rFonts w:ascii="Arial" w:hAnsi="Arial" w:cs="Arial"/>
          <w:sz w:val="20"/>
          <w:szCs w:val="20"/>
        </w:rPr>
        <w:t>ое</w:t>
      </w:r>
      <w:r w:rsidR="00F13D35" w:rsidRPr="00F13D35">
        <w:rPr>
          <w:rFonts w:ascii="Arial" w:hAnsi="Arial" w:cs="Arial"/>
          <w:sz w:val="20"/>
          <w:szCs w:val="20"/>
        </w:rPr>
        <w:t xml:space="preserve"> на основании из ПВХ</w:t>
      </w:r>
      <w:r w:rsidR="00F13D35">
        <w:rPr>
          <w:rFonts w:ascii="Arial" w:hAnsi="Arial" w:cs="Arial"/>
          <w:sz w:val="20"/>
          <w:szCs w:val="20"/>
        </w:rPr>
        <w:t xml:space="preserve">, </w:t>
      </w:r>
      <w:r w:rsidR="00F13D35" w:rsidRPr="00F13D35">
        <w:rPr>
          <w:rFonts w:ascii="Arial" w:hAnsi="Arial" w:cs="Arial"/>
          <w:sz w:val="20"/>
          <w:szCs w:val="20"/>
        </w:rPr>
        <w:t>должно иметь поверхностную плотность 7000 г/м</w:t>
      </w:r>
      <w:r w:rsidR="00F13D35" w:rsidRPr="00F13D35">
        <w:rPr>
          <w:rFonts w:ascii="Arial" w:hAnsi="Arial" w:cs="Arial"/>
          <w:sz w:val="20"/>
          <w:szCs w:val="20"/>
          <w:vertAlign w:val="superscript"/>
        </w:rPr>
        <w:t>2</w:t>
      </w:r>
      <w:r w:rsidR="00F13D35" w:rsidRPr="00F13D35">
        <w:rPr>
          <w:rFonts w:ascii="Arial" w:hAnsi="Arial" w:cs="Arial"/>
          <w:sz w:val="20"/>
          <w:szCs w:val="20"/>
        </w:rPr>
        <w:t xml:space="preserve"> и толщину </w:t>
      </w:r>
      <w:r w:rsidR="00F13D35">
        <w:rPr>
          <w:rFonts w:ascii="Arial" w:hAnsi="Arial" w:cs="Arial"/>
          <w:sz w:val="20"/>
          <w:szCs w:val="20"/>
        </w:rPr>
        <w:t>около 20 мм.</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autoSpaceDE w:val="0"/>
        <w:autoSpaceDN w:val="0"/>
        <w:adjustRightInd w:val="0"/>
        <w:ind w:firstLine="567"/>
        <w:jc w:val="both"/>
        <w:rPr>
          <w:rFonts w:ascii="Arial" w:hAnsi="Arial" w:cs="Arial"/>
          <w:b/>
          <w:sz w:val="20"/>
          <w:szCs w:val="20"/>
        </w:rPr>
      </w:pPr>
      <w:r w:rsidRPr="00BA4DD4">
        <w:rPr>
          <w:rFonts w:ascii="Arial" w:hAnsi="Arial" w:cs="Arial"/>
          <w:b/>
          <w:sz w:val="20"/>
          <w:szCs w:val="20"/>
        </w:rPr>
        <w:t>А.5 Проведение измерений</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Один оператор проводит серию из пяти испытаний для каждого положения </w:t>
      </w:r>
      <w:r w:rsidR="00F13D35">
        <w:rPr>
          <w:rFonts w:ascii="Arial" w:eastAsia="Calibri" w:hAnsi="Arial" w:cs="Arial"/>
          <w:color w:val="000000"/>
          <w:sz w:val="20"/>
          <w:szCs w:val="20"/>
        </w:rPr>
        <w:t>акселерометра</w:t>
      </w:r>
      <w:r w:rsidRPr="00BA4DD4">
        <w:rPr>
          <w:rFonts w:ascii="Arial" w:eastAsia="Calibri" w:hAnsi="Arial" w:cs="Arial"/>
          <w:color w:val="000000"/>
          <w:sz w:val="20"/>
          <w:szCs w:val="20"/>
        </w:rPr>
        <w:t>.</w:t>
      </w:r>
    </w:p>
    <w:p w:rsidR="00BA4DD4" w:rsidRP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Продолжительность каждого сигнала </w:t>
      </w:r>
      <w:r w:rsidR="00F13D35">
        <w:rPr>
          <w:rFonts w:ascii="Arial" w:eastAsia="Calibri" w:hAnsi="Arial" w:cs="Arial"/>
          <w:color w:val="000000"/>
          <w:sz w:val="20"/>
          <w:szCs w:val="20"/>
        </w:rPr>
        <w:t>для определения измеренного</w:t>
      </w:r>
      <w:r w:rsidRPr="00BA4DD4">
        <w:rPr>
          <w:rFonts w:ascii="Arial" w:eastAsia="Calibri" w:hAnsi="Arial" w:cs="Arial"/>
          <w:color w:val="000000"/>
          <w:sz w:val="20"/>
          <w:szCs w:val="20"/>
        </w:rPr>
        <w:t xml:space="preserve"> значени</w:t>
      </w:r>
      <w:r w:rsidR="00F13D35">
        <w:rPr>
          <w:rFonts w:ascii="Arial" w:eastAsia="Calibri" w:hAnsi="Arial" w:cs="Arial"/>
          <w:color w:val="000000"/>
          <w:sz w:val="20"/>
          <w:szCs w:val="20"/>
        </w:rPr>
        <w:t>я</w:t>
      </w:r>
      <w:r w:rsidRPr="00BA4DD4">
        <w:rPr>
          <w:rFonts w:ascii="Arial" w:eastAsia="Calibri" w:hAnsi="Arial" w:cs="Arial"/>
          <w:color w:val="000000"/>
          <w:sz w:val="20"/>
          <w:szCs w:val="20"/>
        </w:rPr>
        <w:t xml:space="preserve"> должна соответствовать используемому испытательному оборудованию. Продолжительность испытания должна составлять не менее 8</w:t>
      </w:r>
      <w:r w:rsidR="004E4DD5">
        <w:rPr>
          <w:rFonts w:ascii="Arial" w:eastAsia="Calibri" w:hAnsi="Arial" w:cs="Arial"/>
          <w:color w:val="000000"/>
          <w:sz w:val="20"/>
          <w:szCs w:val="20"/>
        </w:rPr>
        <w:t> </w:t>
      </w:r>
      <w:r w:rsidRPr="00BA4DD4">
        <w:rPr>
          <w:rFonts w:ascii="Arial" w:eastAsia="Calibri" w:hAnsi="Arial" w:cs="Arial"/>
          <w:color w:val="000000"/>
          <w:sz w:val="20"/>
          <w:szCs w:val="20"/>
        </w:rPr>
        <w:t>с.</w:t>
      </w:r>
    </w:p>
    <w:p w:rsidR="00BA4DD4" w:rsidRPr="00BA4DD4" w:rsidRDefault="00BA4DD4" w:rsidP="00BA4DD4">
      <w:pPr>
        <w:autoSpaceDE w:val="0"/>
        <w:autoSpaceDN w:val="0"/>
        <w:adjustRightInd w:val="0"/>
        <w:ind w:firstLine="567"/>
        <w:jc w:val="both"/>
        <w:rPr>
          <w:rFonts w:ascii="Arial" w:eastAsia="Calibri" w:hAnsi="Arial" w:cs="Arial"/>
          <w:color w:val="000000"/>
          <w:sz w:val="12"/>
          <w:szCs w:val="20"/>
        </w:rPr>
      </w:pPr>
    </w:p>
    <w:p w:rsidR="00BA4DD4" w:rsidRP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pacing w:val="20"/>
          <w:sz w:val="18"/>
          <w:szCs w:val="20"/>
        </w:rPr>
        <w:t>Примечание</w:t>
      </w:r>
      <w:r w:rsidRPr="00BA4DD4">
        <w:rPr>
          <w:rFonts w:ascii="Arial" w:eastAsia="Calibri" w:hAnsi="Arial" w:cs="Arial"/>
          <w:color w:val="000000"/>
          <w:sz w:val="18"/>
          <w:szCs w:val="20"/>
        </w:rPr>
        <w:t xml:space="preserve"> – Эквивалентн</w:t>
      </w:r>
      <w:r w:rsidR="00F13D35">
        <w:rPr>
          <w:rFonts w:ascii="Arial" w:eastAsia="Calibri" w:hAnsi="Arial" w:cs="Arial"/>
          <w:color w:val="000000"/>
          <w:sz w:val="18"/>
          <w:szCs w:val="20"/>
        </w:rPr>
        <w:t>ый</w:t>
      </w:r>
      <w:r w:rsidRPr="00BA4DD4">
        <w:rPr>
          <w:rFonts w:ascii="Arial" w:eastAsia="Calibri" w:hAnsi="Arial" w:cs="Arial"/>
          <w:color w:val="000000"/>
          <w:sz w:val="18"/>
          <w:szCs w:val="20"/>
        </w:rPr>
        <w:t xml:space="preserve"> </w:t>
      </w:r>
      <w:r w:rsidR="00F13D35">
        <w:rPr>
          <w:rFonts w:ascii="Arial" w:eastAsia="Calibri" w:hAnsi="Arial" w:cs="Arial"/>
          <w:color w:val="000000"/>
          <w:sz w:val="18"/>
          <w:szCs w:val="20"/>
        </w:rPr>
        <w:t>уровень точности может быть достигнут</w:t>
      </w:r>
      <w:r w:rsidRPr="00BA4DD4">
        <w:rPr>
          <w:rFonts w:ascii="Arial" w:eastAsia="Calibri" w:hAnsi="Arial" w:cs="Arial"/>
          <w:color w:val="000000"/>
          <w:sz w:val="18"/>
          <w:szCs w:val="20"/>
        </w:rPr>
        <w:t xml:space="preserve"> при длительности менее 8</w:t>
      </w:r>
      <w:r w:rsidR="004E4DD5">
        <w:rPr>
          <w:rFonts w:ascii="Arial" w:eastAsia="Calibri" w:hAnsi="Arial" w:cs="Arial"/>
          <w:color w:val="000000"/>
          <w:sz w:val="18"/>
          <w:szCs w:val="20"/>
        </w:rPr>
        <w:t> </w:t>
      </w:r>
      <w:r w:rsidRPr="00BA4DD4">
        <w:rPr>
          <w:rFonts w:ascii="Arial" w:eastAsia="Calibri" w:hAnsi="Arial" w:cs="Arial"/>
          <w:color w:val="000000"/>
          <w:sz w:val="18"/>
          <w:szCs w:val="20"/>
        </w:rPr>
        <w:t>с. В</w:t>
      </w:r>
      <w:r w:rsidR="004E4DD5">
        <w:rPr>
          <w:rFonts w:ascii="Arial" w:eastAsia="Calibri" w:hAnsi="Arial" w:cs="Arial"/>
          <w:color w:val="000000"/>
          <w:sz w:val="18"/>
          <w:szCs w:val="20"/>
        </w:rPr>
        <w:t> </w:t>
      </w:r>
      <w:r w:rsidRPr="00BA4DD4">
        <w:rPr>
          <w:rFonts w:ascii="Arial" w:eastAsia="Calibri" w:hAnsi="Arial" w:cs="Arial"/>
          <w:color w:val="000000"/>
          <w:sz w:val="18"/>
          <w:szCs w:val="20"/>
        </w:rPr>
        <w:t>этом случае должна быть продемонстрирована эквивалентность результатов</w:t>
      </w:r>
      <w:r w:rsidRPr="00BA4DD4">
        <w:rPr>
          <w:rFonts w:ascii="Arial" w:eastAsia="Calibri" w:hAnsi="Arial" w:cs="Arial"/>
          <w:color w:val="000000"/>
          <w:sz w:val="20"/>
          <w:szCs w:val="20"/>
        </w:rPr>
        <w:t>.</w:t>
      </w:r>
    </w:p>
    <w:p w:rsidR="00BA4DD4" w:rsidRPr="00BA4DD4" w:rsidRDefault="00BA4DD4" w:rsidP="00BA4DD4">
      <w:pPr>
        <w:autoSpaceDE w:val="0"/>
        <w:autoSpaceDN w:val="0"/>
        <w:adjustRightInd w:val="0"/>
        <w:ind w:firstLine="567"/>
        <w:jc w:val="both"/>
        <w:rPr>
          <w:rFonts w:ascii="Arial" w:eastAsia="Calibri" w:hAnsi="Arial" w:cs="Arial"/>
          <w:color w:val="000000"/>
          <w:sz w:val="12"/>
          <w:szCs w:val="20"/>
        </w:rPr>
      </w:pPr>
    </w:p>
    <w:p w:rsidR="00BA4DD4" w:rsidRPr="00BA4DD4" w:rsidRDefault="00F13D35" w:rsidP="00BA4DD4">
      <w:pPr>
        <w:autoSpaceDE w:val="0"/>
        <w:autoSpaceDN w:val="0"/>
        <w:adjustRightInd w:val="0"/>
        <w:ind w:firstLine="567"/>
        <w:jc w:val="both"/>
        <w:rPr>
          <w:rFonts w:ascii="Arial" w:eastAsia="Calibri" w:hAnsi="Arial" w:cs="Arial"/>
          <w:noProof/>
          <w:color w:val="000000"/>
          <w:sz w:val="20"/>
          <w:szCs w:val="20"/>
        </w:rPr>
      </w:pPr>
      <w:r>
        <w:rPr>
          <w:rFonts w:ascii="Arial" w:eastAsia="Calibri" w:hAnsi="Arial" w:cs="Arial"/>
          <w:color w:val="000000"/>
          <w:sz w:val="20"/>
          <w:szCs w:val="20"/>
        </w:rPr>
        <w:t>Измерение выполняют одновременно по трем осям</w:t>
      </w:r>
      <w:r w:rsidR="00BA4DD4" w:rsidRPr="00BA4DD4">
        <w:rPr>
          <w:rFonts w:ascii="Arial" w:eastAsia="Calibri" w:hAnsi="Arial" w:cs="Arial"/>
          <w:color w:val="000000"/>
          <w:sz w:val="20"/>
          <w:szCs w:val="20"/>
        </w:rPr>
        <w:t>.</w:t>
      </w:r>
    </w:p>
    <w:p w:rsidR="00BA4DD4" w:rsidRPr="00BA4DD4" w:rsidRDefault="00BA4DD4" w:rsidP="00BA4DD4">
      <w:pPr>
        <w:autoSpaceDE w:val="0"/>
        <w:autoSpaceDN w:val="0"/>
        <w:adjustRightInd w:val="0"/>
        <w:ind w:firstLine="567"/>
        <w:jc w:val="both"/>
        <w:rPr>
          <w:rFonts w:ascii="Arial" w:eastAsia="Calibri" w:hAnsi="Arial" w:cs="Arial"/>
          <w:noProof/>
          <w:color w:val="000000"/>
          <w:sz w:val="8"/>
          <w:szCs w:val="20"/>
        </w:rPr>
      </w:pPr>
    </w:p>
    <w:p w:rsidR="00BA4DD4" w:rsidRPr="00BA4DD4" w:rsidRDefault="00BA4DD4" w:rsidP="00BA4DD4">
      <w:pPr>
        <w:autoSpaceDE w:val="0"/>
        <w:autoSpaceDN w:val="0"/>
        <w:adjustRightInd w:val="0"/>
        <w:ind w:firstLine="567"/>
        <w:jc w:val="both"/>
        <w:rPr>
          <w:rFonts w:ascii="Arial" w:eastAsia="Calibri" w:hAnsi="Arial" w:cs="Arial"/>
          <w:b/>
          <w:bCs/>
          <w:color w:val="000000"/>
          <w:sz w:val="20"/>
          <w:szCs w:val="20"/>
        </w:rPr>
      </w:pPr>
      <w:r w:rsidRPr="00BA4DD4">
        <w:rPr>
          <w:rFonts w:ascii="Arial" w:eastAsia="Calibri" w:hAnsi="Arial" w:cs="Arial"/>
          <w:b/>
          <w:bCs/>
          <w:color w:val="000000"/>
          <w:sz w:val="20"/>
          <w:szCs w:val="20"/>
        </w:rPr>
        <w:t>А.6 Определение результатов измерения</w:t>
      </w:r>
    </w:p>
    <w:p w:rsidR="00BA4DD4" w:rsidRPr="00BA4DD4" w:rsidRDefault="00BA4DD4" w:rsidP="00BA4DD4">
      <w:pPr>
        <w:autoSpaceDE w:val="0"/>
        <w:autoSpaceDN w:val="0"/>
        <w:adjustRightInd w:val="0"/>
        <w:ind w:firstLine="567"/>
        <w:jc w:val="both"/>
        <w:rPr>
          <w:rFonts w:ascii="Arial" w:eastAsia="Calibri" w:hAnsi="Arial" w:cs="Arial"/>
          <w:color w:val="000000"/>
          <w:sz w:val="8"/>
          <w:szCs w:val="20"/>
        </w:rPr>
      </w:pPr>
    </w:p>
    <w:p w:rsidR="00BA4DD4" w:rsidRDefault="00BA4DD4" w:rsidP="00BA4DD4">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 xml:space="preserve">Результат измерения для каждой руки следует определять как среднее арифметическое значений </w:t>
      </w:r>
      <w:r w:rsidRPr="00BA4DD4">
        <w:rPr>
          <w:rFonts w:ascii="Arial" w:eastAsia="Calibri" w:hAnsi="Arial" w:cs="Arial"/>
          <w:i/>
          <w:iCs/>
          <w:color w:val="000000"/>
          <w:sz w:val="20"/>
          <w:szCs w:val="20"/>
        </w:rPr>
        <w:t>a</w:t>
      </w:r>
      <w:r w:rsidRPr="00BA4DD4">
        <w:rPr>
          <w:rFonts w:ascii="Arial" w:eastAsia="Calibri" w:hAnsi="Arial" w:cs="Arial"/>
          <w:iCs/>
          <w:color w:val="000000"/>
          <w:sz w:val="20"/>
          <w:szCs w:val="20"/>
          <w:vertAlign w:val="subscript"/>
        </w:rPr>
        <w:t>h</w:t>
      </w:r>
      <w:r w:rsidRPr="00BA4DD4">
        <w:rPr>
          <w:rFonts w:ascii="Arial" w:eastAsia="Calibri" w:hAnsi="Arial" w:cs="Arial"/>
          <w:color w:val="000000"/>
          <w:sz w:val="20"/>
          <w:szCs w:val="20"/>
          <w:vertAlign w:val="subscript"/>
        </w:rPr>
        <w:t>,</w:t>
      </w:r>
      <w:r w:rsidRPr="00BA4DD4">
        <w:rPr>
          <w:rFonts w:ascii="Arial" w:eastAsia="Calibri" w:hAnsi="Arial" w:cs="Arial"/>
          <w:iCs/>
          <w:color w:val="000000"/>
          <w:sz w:val="20"/>
          <w:szCs w:val="20"/>
          <w:vertAlign w:val="subscript"/>
        </w:rPr>
        <w:t>W</w:t>
      </w:r>
      <w:r w:rsidRPr="00BA4DD4">
        <w:rPr>
          <w:rFonts w:ascii="Arial" w:eastAsia="Calibri" w:hAnsi="Arial" w:cs="Arial"/>
          <w:iCs/>
          <w:color w:val="000000"/>
          <w:sz w:val="20"/>
          <w:szCs w:val="20"/>
        </w:rPr>
        <w:t xml:space="preserve"> </w:t>
      </w:r>
      <w:r w:rsidRPr="00BA4DD4">
        <w:rPr>
          <w:rFonts w:ascii="Arial" w:eastAsia="Calibri" w:hAnsi="Arial" w:cs="Arial"/>
          <w:color w:val="000000"/>
          <w:sz w:val="20"/>
          <w:szCs w:val="20"/>
        </w:rPr>
        <w:t>каждого испытания. Если требуется указать одно значение, выбирают наибольшее из двух значений.</w:t>
      </w:r>
    </w:p>
    <w:p w:rsidR="00F13D35" w:rsidRDefault="00F13D35" w:rsidP="00BA4DD4">
      <w:pPr>
        <w:autoSpaceDE w:val="0"/>
        <w:autoSpaceDN w:val="0"/>
        <w:adjustRightInd w:val="0"/>
        <w:ind w:firstLine="567"/>
        <w:jc w:val="both"/>
        <w:rPr>
          <w:rFonts w:ascii="Arial" w:eastAsia="Calibri" w:hAnsi="Arial" w:cs="Arial"/>
          <w:color w:val="000000"/>
          <w:sz w:val="20"/>
          <w:szCs w:val="20"/>
        </w:rPr>
      </w:pPr>
    </w:p>
    <w:p w:rsidR="00F13D35" w:rsidRDefault="00F13D35" w:rsidP="00BA4DD4">
      <w:pPr>
        <w:autoSpaceDE w:val="0"/>
        <w:autoSpaceDN w:val="0"/>
        <w:adjustRightInd w:val="0"/>
        <w:ind w:firstLine="567"/>
        <w:jc w:val="both"/>
        <w:rPr>
          <w:rFonts w:ascii="Arial" w:eastAsia="Calibri" w:hAnsi="Arial" w:cs="Arial"/>
          <w:color w:val="000000"/>
          <w:sz w:val="20"/>
          <w:szCs w:val="20"/>
        </w:rPr>
      </w:pPr>
    </w:p>
    <w:p w:rsidR="00BA4DD4" w:rsidRDefault="00BA4DD4" w:rsidP="00BA4DD4">
      <w:pPr>
        <w:autoSpaceDE w:val="0"/>
        <w:autoSpaceDN w:val="0"/>
        <w:adjustRightInd w:val="0"/>
        <w:ind w:firstLine="567"/>
        <w:jc w:val="center"/>
        <w:rPr>
          <w:rFonts w:ascii="Arial" w:eastAsia="Calibri" w:hAnsi="Arial" w:cs="Arial"/>
          <w:color w:val="000000"/>
          <w:sz w:val="20"/>
          <w:szCs w:val="20"/>
        </w:rPr>
      </w:pPr>
      <w:r>
        <w:rPr>
          <w:rFonts w:ascii="Arial" w:eastAsia="Calibri" w:hAnsi="Arial" w:cs="Arial"/>
          <w:color w:val="000000"/>
          <w:sz w:val="20"/>
          <w:szCs w:val="20"/>
        </w:rPr>
        <w:br w:type="page"/>
      </w:r>
      <w:r w:rsidR="00F167E5" w:rsidRPr="00E26507">
        <w:rPr>
          <w:noProof/>
        </w:rPr>
        <w:lastRenderedPageBreak/>
        <w:drawing>
          <wp:inline distT="0" distB="0" distL="0" distR="0">
            <wp:extent cx="4154400" cy="4566741"/>
            <wp:effectExtent l="0" t="0" r="0" b="5715"/>
            <wp:docPr id="10" name="Рисунок 31" descr="D:\МЫ\Виктория\Европейские стандарты\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D:\МЫ\Виктория\Европейские стандарты\А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70462" cy="4584397"/>
                    </a:xfrm>
                    <a:prstGeom prst="rect">
                      <a:avLst/>
                    </a:prstGeom>
                    <a:noFill/>
                    <a:ln>
                      <a:noFill/>
                    </a:ln>
                  </pic:spPr>
                </pic:pic>
              </a:graphicData>
            </a:graphic>
          </wp:inline>
        </w:drawing>
      </w:r>
    </w:p>
    <w:p w:rsidR="00BA4DD4" w:rsidRPr="00BA4DD4" w:rsidRDefault="00BA4DD4" w:rsidP="00BA4DD4">
      <w:pPr>
        <w:autoSpaceDE w:val="0"/>
        <w:autoSpaceDN w:val="0"/>
        <w:adjustRightInd w:val="0"/>
        <w:ind w:firstLine="567"/>
        <w:jc w:val="both"/>
        <w:rPr>
          <w:rFonts w:ascii="Arial" w:eastAsia="Calibri" w:hAnsi="Arial" w:cs="Arial"/>
          <w:color w:val="000000"/>
          <w:sz w:val="18"/>
          <w:szCs w:val="18"/>
        </w:rPr>
      </w:pPr>
    </w:p>
    <w:p w:rsidR="00BA4DD4" w:rsidRPr="00BA4DD4" w:rsidRDefault="00BA4DD4" w:rsidP="00BA4DD4">
      <w:pPr>
        <w:autoSpaceDE w:val="0"/>
        <w:autoSpaceDN w:val="0"/>
        <w:adjustRightInd w:val="0"/>
        <w:jc w:val="both"/>
        <w:rPr>
          <w:rFonts w:ascii="Arial" w:hAnsi="Arial" w:cs="Arial"/>
          <w:sz w:val="18"/>
          <w:szCs w:val="18"/>
        </w:rPr>
      </w:pPr>
      <w:r w:rsidRPr="00BA4DD4">
        <w:rPr>
          <w:rFonts w:ascii="Arial" w:hAnsi="Arial" w:cs="Arial"/>
          <w:sz w:val="18"/>
          <w:szCs w:val="18"/>
        </w:rPr>
        <w:t>а = 100 мм</w:t>
      </w:r>
    </w:p>
    <w:p w:rsidR="00BA4DD4" w:rsidRPr="00BA4DD4" w:rsidRDefault="00BA4DD4" w:rsidP="00BA4DD4">
      <w:pPr>
        <w:autoSpaceDE w:val="0"/>
        <w:autoSpaceDN w:val="0"/>
        <w:adjustRightInd w:val="0"/>
        <w:jc w:val="both"/>
        <w:rPr>
          <w:rFonts w:ascii="Arial" w:hAnsi="Arial" w:cs="Arial"/>
          <w:sz w:val="18"/>
          <w:szCs w:val="18"/>
        </w:rPr>
      </w:pPr>
    </w:p>
    <w:p w:rsidR="00BA4DD4" w:rsidRPr="00BA4DD4" w:rsidRDefault="00BA4DD4" w:rsidP="00BA4DD4">
      <w:pPr>
        <w:autoSpaceDE w:val="0"/>
        <w:autoSpaceDN w:val="0"/>
        <w:adjustRightInd w:val="0"/>
        <w:jc w:val="center"/>
        <w:rPr>
          <w:rFonts w:ascii="Arial" w:hAnsi="Arial" w:cs="Arial"/>
          <w:sz w:val="18"/>
          <w:szCs w:val="18"/>
        </w:rPr>
      </w:pPr>
      <w:r w:rsidRPr="00BA4DD4">
        <w:rPr>
          <w:rFonts w:ascii="Arial" w:hAnsi="Arial" w:cs="Arial"/>
          <w:sz w:val="18"/>
          <w:szCs w:val="18"/>
        </w:rPr>
        <w:t xml:space="preserve">Рисунок А.1 </w:t>
      </w:r>
      <w:r w:rsidR="00532C48">
        <w:rPr>
          <w:rFonts w:ascii="Arial" w:hAnsi="Arial" w:cs="Arial"/>
          <w:sz w:val="18"/>
          <w:szCs w:val="18"/>
        </w:rPr>
        <w:t>–</w:t>
      </w:r>
      <w:r w:rsidRPr="00BA4DD4">
        <w:rPr>
          <w:rFonts w:ascii="Arial" w:hAnsi="Arial" w:cs="Arial"/>
          <w:sz w:val="18"/>
          <w:szCs w:val="18"/>
        </w:rPr>
        <w:t xml:space="preserve"> Примеры</w:t>
      </w:r>
      <w:r w:rsidR="00532C48">
        <w:rPr>
          <w:rFonts w:ascii="Arial" w:hAnsi="Arial" w:cs="Arial"/>
          <w:sz w:val="18"/>
          <w:szCs w:val="18"/>
        </w:rPr>
        <w:t xml:space="preserve"> расположения/крепления</w:t>
      </w:r>
      <w:r w:rsidRPr="00BA4DD4">
        <w:rPr>
          <w:rFonts w:ascii="Arial" w:hAnsi="Arial" w:cs="Arial"/>
          <w:sz w:val="18"/>
          <w:szCs w:val="18"/>
        </w:rPr>
        <w:t xml:space="preserve"> </w:t>
      </w:r>
      <w:r w:rsidR="00532C48">
        <w:rPr>
          <w:rFonts w:ascii="Arial" w:hAnsi="Arial" w:cs="Arial"/>
          <w:sz w:val="18"/>
          <w:szCs w:val="18"/>
        </w:rPr>
        <w:t xml:space="preserve">акселерометров </w:t>
      </w:r>
      <w:r w:rsidRPr="00BA4DD4">
        <w:rPr>
          <w:rFonts w:ascii="Arial" w:hAnsi="Arial" w:cs="Arial"/>
          <w:sz w:val="18"/>
          <w:szCs w:val="18"/>
        </w:rPr>
        <w:t>(см. А.3)</w:t>
      </w:r>
    </w:p>
    <w:p w:rsidR="00532C48" w:rsidRDefault="00532C48" w:rsidP="00BA4DD4">
      <w:pPr>
        <w:autoSpaceDE w:val="0"/>
        <w:autoSpaceDN w:val="0"/>
        <w:adjustRightInd w:val="0"/>
        <w:ind w:firstLine="567"/>
        <w:jc w:val="center"/>
        <w:rPr>
          <w:rFonts w:ascii="Arial" w:eastAsia="Calibri" w:hAnsi="Arial" w:cs="Arial"/>
          <w:color w:val="000000"/>
          <w:sz w:val="20"/>
          <w:szCs w:val="20"/>
        </w:rPr>
      </w:pPr>
    </w:p>
    <w:p w:rsidR="00BA4DD4" w:rsidRDefault="00F167E5" w:rsidP="00BA4DD4">
      <w:pPr>
        <w:autoSpaceDE w:val="0"/>
        <w:autoSpaceDN w:val="0"/>
        <w:adjustRightInd w:val="0"/>
        <w:ind w:firstLine="567"/>
        <w:jc w:val="center"/>
        <w:rPr>
          <w:rFonts w:ascii="Arial" w:eastAsia="Calibri" w:hAnsi="Arial" w:cs="Arial"/>
          <w:color w:val="000000"/>
          <w:sz w:val="20"/>
          <w:szCs w:val="20"/>
        </w:rPr>
      </w:pPr>
      <w:r w:rsidRPr="00BA4DD4">
        <w:rPr>
          <w:rFonts w:ascii="Arial" w:hAnsi="Arial" w:cs="Arial"/>
          <w:noProof/>
          <w:sz w:val="18"/>
          <w:szCs w:val="18"/>
        </w:rPr>
        <w:drawing>
          <wp:inline distT="0" distB="0" distL="0" distR="0">
            <wp:extent cx="5247640" cy="1610360"/>
            <wp:effectExtent l="0" t="0" r="0" b="0"/>
            <wp:docPr id="11" name="Рисунок 32" descr="D:\МЫ\Виктория\Европейские стандарты\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D:\МЫ\Виктория\Европейские стандарты\А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47640" cy="1610360"/>
                    </a:xfrm>
                    <a:prstGeom prst="rect">
                      <a:avLst/>
                    </a:prstGeom>
                    <a:noFill/>
                    <a:ln>
                      <a:noFill/>
                    </a:ln>
                  </pic:spPr>
                </pic:pic>
              </a:graphicData>
            </a:graphic>
          </wp:inline>
        </w:drawing>
      </w:r>
    </w:p>
    <w:p w:rsidR="00532C48" w:rsidRDefault="00532C48" w:rsidP="00532C48">
      <w:pPr>
        <w:pStyle w:val="affff6"/>
        <w:spacing w:before="0" w:beforeAutospacing="0" w:after="0" w:afterAutospacing="0"/>
        <w:jc w:val="center"/>
        <w:rPr>
          <w:rStyle w:val="affff7"/>
          <w:rFonts w:ascii="Arial" w:hAnsi="Arial" w:cs="Arial"/>
          <w:sz w:val="18"/>
          <w:szCs w:val="18"/>
        </w:rPr>
      </w:pPr>
    </w:p>
    <w:p w:rsidR="00532C48" w:rsidRDefault="00532C48" w:rsidP="00532C48">
      <w:pPr>
        <w:pStyle w:val="affff6"/>
        <w:spacing w:before="0" w:beforeAutospacing="0" w:after="0" w:afterAutospacing="0"/>
        <w:jc w:val="center"/>
        <w:rPr>
          <w:rFonts w:ascii="Arial" w:hAnsi="Arial" w:cs="Arial"/>
          <w:sz w:val="18"/>
          <w:szCs w:val="18"/>
        </w:rPr>
      </w:pPr>
      <w:r w:rsidRPr="00007083">
        <w:rPr>
          <w:rStyle w:val="affff7"/>
          <w:rFonts w:ascii="Arial" w:hAnsi="Arial" w:cs="Arial"/>
          <w:sz w:val="18"/>
          <w:szCs w:val="18"/>
        </w:rPr>
        <w:t>1</w:t>
      </w:r>
      <w:r w:rsidRPr="00B55A3C">
        <w:rPr>
          <w:rFonts w:ascii="Arial" w:hAnsi="Arial" w:cs="Arial"/>
          <w:sz w:val="18"/>
          <w:szCs w:val="18"/>
        </w:rPr>
        <w:t xml:space="preserve"> – </w:t>
      </w:r>
      <w:r>
        <w:rPr>
          <w:rFonts w:ascii="Arial" w:hAnsi="Arial" w:cs="Arial"/>
          <w:sz w:val="18"/>
          <w:szCs w:val="18"/>
        </w:rPr>
        <w:t>гвоздь</w:t>
      </w:r>
      <w:r w:rsidRPr="00B55A3C">
        <w:rPr>
          <w:rFonts w:ascii="Arial" w:hAnsi="Arial" w:cs="Arial"/>
          <w:sz w:val="18"/>
          <w:szCs w:val="18"/>
        </w:rPr>
        <w:t xml:space="preserve">; </w:t>
      </w:r>
      <w:r w:rsidRPr="00007083">
        <w:rPr>
          <w:rStyle w:val="affff7"/>
          <w:rFonts w:ascii="Arial" w:hAnsi="Arial" w:cs="Arial"/>
          <w:sz w:val="18"/>
          <w:szCs w:val="18"/>
        </w:rPr>
        <w:t>2</w:t>
      </w:r>
      <w:r w:rsidRPr="00B55A3C">
        <w:rPr>
          <w:rFonts w:ascii="Arial" w:hAnsi="Arial" w:cs="Arial"/>
          <w:sz w:val="18"/>
          <w:szCs w:val="18"/>
        </w:rPr>
        <w:t xml:space="preserve"> – </w:t>
      </w:r>
      <w:r>
        <w:rPr>
          <w:rFonts w:ascii="Arial" w:hAnsi="Arial" w:cs="Arial"/>
          <w:sz w:val="18"/>
          <w:szCs w:val="18"/>
        </w:rPr>
        <w:t>полотно из кокосового волокна</w:t>
      </w:r>
      <w:r w:rsidRPr="00B55A3C">
        <w:rPr>
          <w:rFonts w:ascii="Arial" w:hAnsi="Arial" w:cs="Arial"/>
          <w:sz w:val="18"/>
          <w:szCs w:val="18"/>
        </w:rPr>
        <w:t xml:space="preserve">; </w:t>
      </w:r>
      <w:r w:rsidRPr="00007083">
        <w:rPr>
          <w:rStyle w:val="affff7"/>
          <w:rFonts w:ascii="Arial" w:hAnsi="Arial" w:cs="Arial"/>
          <w:sz w:val="18"/>
          <w:szCs w:val="18"/>
        </w:rPr>
        <w:t>3</w:t>
      </w:r>
      <w:r w:rsidRPr="00B55A3C">
        <w:rPr>
          <w:rFonts w:ascii="Arial" w:hAnsi="Arial" w:cs="Arial"/>
          <w:sz w:val="18"/>
          <w:szCs w:val="18"/>
        </w:rPr>
        <w:t xml:space="preserve"> – </w:t>
      </w:r>
      <w:r>
        <w:rPr>
          <w:rFonts w:ascii="Arial" w:hAnsi="Arial" w:cs="Arial"/>
          <w:sz w:val="18"/>
          <w:szCs w:val="18"/>
        </w:rPr>
        <w:t xml:space="preserve">ПВХ; </w:t>
      </w:r>
      <w:r w:rsidRPr="00532C48">
        <w:rPr>
          <w:rFonts w:ascii="Arial" w:hAnsi="Arial" w:cs="Arial"/>
          <w:i/>
          <w:sz w:val="18"/>
          <w:szCs w:val="18"/>
        </w:rPr>
        <w:t>4</w:t>
      </w:r>
      <w:r w:rsidRPr="00B55A3C">
        <w:rPr>
          <w:rFonts w:ascii="Arial" w:hAnsi="Arial" w:cs="Arial"/>
          <w:sz w:val="18"/>
          <w:szCs w:val="18"/>
        </w:rPr>
        <w:t xml:space="preserve"> – </w:t>
      </w:r>
      <w:r>
        <w:rPr>
          <w:rFonts w:ascii="Arial" w:hAnsi="Arial" w:cs="Arial"/>
          <w:sz w:val="18"/>
          <w:szCs w:val="18"/>
        </w:rPr>
        <w:t xml:space="preserve">фанера </w:t>
      </w:r>
    </w:p>
    <w:p w:rsidR="00532C48" w:rsidRPr="00BA4DD4" w:rsidRDefault="00532C48" w:rsidP="00BA4DD4">
      <w:pPr>
        <w:autoSpaceDE w:val="0"/>
        <w:autoSpaceDN w:val="0"/>
        <w:adjustRightInd w:val="0"/>
        <w:jc w:val="center"/>
        <w:rPr>
          <w:rFonts w:ascii="Arial" w:hAnsi="Arial" w:cs="Arial"/>
          <w:sz w:val="20"/>
          <w:szCs w:val="20"/>
        </w:rPr>
      </w:pPr>
    </w:p>
    <w:p w:rsidR="00BA4DD4" w:rsidRPr="00BA4DD4" w:rsidRDefault="00BA4DD4" w:rsidP="00BA4DD4">
      <w:pPr>
        <w:autoSpaceDE w:val="0"/>
        <w:autoSpaceDN w:val="0"/>
        <w:adjustRightInd w:val="0"/>
        <w:jc w:val="center"/>
        <w:rPr>
          <w:rFonts w:ascii="Arial" w:hAnsi="Arial" w:cs="Arial"/>
          <w:sz w:val="18"/>
          <w:szCs w:val="20"/>
        </w:rPr>
      </w:pPr>
      <w:r w:rsidRPr="00BA4DD4">
        <w:rPr>
          <w:rFonts w:ascii="Arial" w:hAnsi="Arial" w:cs="Arial"/>
          <w:sz w:val="18"/>
          <w:szCs w:val="20"/>
        </w:rPr>
        <w:t>Рисунок А.2 - Структура измерительной поверхности (см. А.4.2)</w:t>
      </w:r>
    </w:p>
    <w:p w:rsidR="000145D9" w:rsidRPr="00BA4DD4" w:rsidRDefault="00BA4DD4" w:rsidP="00BA4DD4">
      <w:pPr>
        <w:autoSpaceDE w:val="0"/>
        <w:autoSpaceDN w:val="0"/>
        <w:adjustRightInd w:val="0"/>
        <w:jc w:val="center"/>
        <w:rPr>
          <w:rFonts w:ascii="Arial" w:hAnsi="Arial" w:cs="Arial"/>
          <w:sz w:val="22"/>
          <w:szCs w:val="22"/>
        </w:rPr>
      </w:pPr>
      <w:r>
        <w:rPr>
          <w:rFonts w:ascii="Arial" w:eastAsia="Calibri" w:hAnsi="Arial" w:cs="Arial"/>
          <w:color w:val="000000"/>
          <w:sz w:val="20"/>
          <w:szCs w:val="20"/>
        </w:rPr>
        <w:br w:type="page"/>
      </w:r>
      <w:r w:rsidR="000145D9" w:rsidRPr="00BA4DD4">
        <w:rPr>
          <w:rFonts w:ascii="Arial" w:hAnsi="Arial" w:cs="Arial"/>
          <w:b/>
          <w:sz w:val="22"/>
          <w:szCs w:val="22"/>
        </w:rPr>
        <w:lastRenderedPageBreak/>
        <w:t>Приложение B</w:t>
      </w:r>
    </w:p>
    <w:p w:rsidR="000145D9" w:rsidRPr="00BA4DD4" w:rsidRDefault="000145D9" w:rsidP="000145D9">
      <w:pPr>
        <w:jc w:val="center"/>
        <w:rPr>
          <w:rFonts w:ascii="Arial" w:hAnsi="Arial" w:cs="Arial"/>
          <w:b/>
          <w:sz w:val="22"/>
          <w:szCs w:val="22"/>
        </w:rPr>
      </w:pPr>
      <w:r w:rsidRPr="00BA4DD4">
        <w:rPr>
          <w:rFonts w:ascii="Arial" w:hAnsi="Arial" w:cs="Arial"/>
          <w:b/>
          <w:sz w:val="22"/>
          <w:szCs w:val="22"/>
        </w:rPr>
        <w:t>(</w:t>
      </w:r>
      <w:r w:rsidR="00BA4DD4" w:rsidRPr="00BA4DD4">
        <w:rPr>
          <w:rFonts w:ascii="Arial" w:hAnsi="Arial" w:cs="Arial"/>
          <w:b/>
          <w:sz w:val="22"/>
          <w:szCs w:val="22"/>
        </w:rPr>
        <w:t>обязатель</w:t>
      </w:r>
      <w:r w:rsidR="00CA7429" w:rsidRPr="00BA4DD4">
        <w:rPr>
          <w:rFonts w:ascii="Arial" w:hAnsi="Arial" w:cs="Arial"/>
          <w:b/>
          <w:sz w:val="22"/>
          <w:szCs w:val="22"/>
        </w:rPr>
        <w:t>ное</w:t>
      </w:r>
      <w:r w:rsidRPr="00BA4DD4">
        <w:rPr>
          <w:rFonts w:ascii="Arial" w:hAnsi="Arial" w:cs="Arial"/>
          <w:b/>
          <w:sz w:val="22"/>
          <w:szCs w:val="22"/>
        </w:rPr>
        <w:t>)</w:t>
      </w:r>
    </w:p>
    <w:p w:rsidR="00BA4DD4" w:rsidRPr="00BA4DD4" w:rsidRDefault="00BA4DD4" w:rsidP="000145D9">
      <w:pPr>
        <w:jc w:val="center"/>
        <w:rPr>
          <w:rFonts w:ascii="Arial" w:hAnsi="Arial" w:cs="Arial"/>
          <w:b/>
          <w:sz w:val="22"/>
          <w:szCs w:val="22"/>
        </w:rPr>
      </w:pPr>
    </w:p>
    <w:p w:rsidR="00CA7429" w:rsidRPr="00BA4DD4" w:rsidRDefault="00BA4DD4" w:rsidP="00CA7429">
      <w:pPr>
        <w:spacing w:before="120"/>
        <w:jc w:val="center"/>
        <w:rPr>
          <w:rStyle w:val="hps"/>
          <w:rFonts w:ascii="Arial" w:hAnsi="Arial" w:cs="Arial"/>
          <w:b/>
          <w:color w:val="222222"/>
          <w:sz w:val="22"/>
          <w:szCs w:val="22"/>
        </w:rPr>
      </w:pPr>
      <w:r w:rsidRPr="00BA4DD4">
        <w:rPr>
          <w:rFonts w:ascii="Arial" w:hAnsi="Arial" w:cs="Arial"/>
          <w:b/>
          <w:sz w:val="22"/>
          <w:szCs w:val="22"/>
        </w:rPr>
        <w:t xml:space="preserve">Метод измерения уровня шума. Класс точности 2 </w:t>
      </w:r>
    </w:p>
    <w:p w:rsidR="00BA4DD4" w:rsidRDefault="00BA4DD4" w:rsidP="00BA4DD4">
      <w:pPr>
        <w:autoSpaceDE w:val="0"/>
        <w:autoSpaceDN w:val="0"/>
        <w:adjustRightInd w:val="0"/>
        <w:ind w:firstLine="567"/>
        <w:jc w:val="both"/>
        <w:rPr>
          <w:rFonts w:ascii="Arial" w:hAnsi="Arial" w:cs="Arial"/>
          <w:b/>
          <w:sz w:val="20"/>
          <w:szCs w:val="20"/>
        </w:rPr>
      </w:pPr>
    </w:p>
    <w:p w:rsidR="00BA4DD4" w:rsidRPr="00BA4DD4" w:rsidRDefault="00BA4DD4" w:rsidP="00BA4DD4">
      <w:pPr>
        <w:autoSpaceDE w:val="0"/>
        <w:autoSpaceDN w:val="0"/>
        <w:adjustRightInd w:val="0"/>
        <w:ind w:firstLine="567"/>
        <w:jc w:val="both"/>
        <w:rPr>
          <w:rFonts w:ascii="Arial" w:hAnsi="Arial" w:cs="Arial"/>
          <w:b/>
          <w:sz w:val="20"/>
          <w:szCs w:val="20"/>
        </w:rPr>
      </w:pPr>
      <w:r w:rsidRPr="00BA4DD4">
        <w:rPr>
          <w:rFonts w:ascii="Arial" w:hAnsi="Arial" w:cs="Arial"/>
          <w:b/>
          <w:sz w:val="20"/>
          <w:szCs w:val="20"/>
        </w:rPr>
        <w:t>В.1 Общие положения</w:t>
      </w:r>
    </w:p>
    <w:p w:rsidR="00BA4DD4" w:rsidRPr="00BA4DD4" w:rsidRDefault="00BA4DD4" w:rsidP="00BA4DD4">
      <w:pPr>
        <w:autoSpaceDE w:val="0"/>
        <w:autoSpaceDN w:val="0"/>
        <w:adjustRightInd w:val="0"/>
        <w:ind w:firstLine="567"/>
        <w:jc w:val="both"/>
        <w:rPr>
          <w:rFonts w:ascii="Arial" w:hAnsi="Arial" w:cs="Arial"/>
          <w:sz w:val="12"/>
          <w:szCs w:val="20"/>
        </w:rPr>
      </w:pPr>
    </w:p>
    <w:p w:rsidR="00BA4DD4" w:rsidRDefault="00BA4DD4" w:rsidP="00BA4DD4">
      <w:pPr>
        <w:autoSpaceDE w:val="0"/>
        <w:autoSpaceDN w:val="0"/>
        <w:adjustRightInd w:val="0"/>
        <w:ind w:firstLine="567"/>
        <w:jc w:val="both"/>
        <w:rPr>
          <w:rFonts w:ascii="Arial" w:hAnsi="Arial" w:cs="Arial"/>
          <w:sz w:val="18"/>
          <w:szCs w:val="20"/>
        </w:rPr>
      </w:pPr>
      <w:r w:rsidRPr="00BA4DD4">
        <w:rPr>
          <w:rFonts w:ascii="Arial" w:hAnsi="Arial" w:cs="Arial"/>
          <w:spacing w:val="20"/>
          <w:sz w:val="18"/>
          <w:szCs w:val="20"/>
        </w:rPr>
        <w:t>Примечание</w:t>
      </w:r>
      <w:r w:rsidRPr="00BA4DD4">
        <w:rPr>
          <w:rFonts w:ascii="Arial" w:hAnsi="Arial" w:cs="Arial"/>
          <w:sz w:val="18"/>
          <w:szCs w:val="20"/>
        </w:rPr>
        <w:t xml:space="preserve"> – Метод измерения уровня шума, приведенный в настоящем приложен</w:t>
      </w:r>
      <w:r w:rsidR="009E265C">
        <w:rPr>
          <w:rFonts w:ascii="Arial" w:hAnsi="Arial" w:cs="Arial"/>
          <w:sz w:val="18"/>
          <w:szCs w:val="20"/>
        </w:rPr>
        <w:t>ии, не полностью соответствует Д</w:t>
      </w:r>
      <w:r w:rsidRPr="00BA4DD4">
        <w:rPr>
          <w:rFonts w:ascii="Arial" w:hAnsi="Arial" w:cs="Arial"/>
          <w:sz w:val="18"/>
          <w:szCs w:val="20"/>
        </w:rPr>
        <w:t xml:space="preserve">ирективе 98/37/EC в отношении </w:t>
      </w:r>
      <w:r w:rsidR="009E265C">
        <w:rPr>
          <w:rFonts w:ascii="Arial" w:hAnsi="Arial" w:cs="Arial"/>
          <w:sz w:val="18"/>
          <w:szCs w:val="20"/>
        </w:rPr>
        <w:t>определения</w:t>
      </w:r>
      <w:r w:rsidRPr="00BA4DD4">
        <w:rPr>
          <w:rFonts w:ascii="Arial" w:hAnsi="Arial" w:cs="Arial"/>
          <w:sz w:val="18"/>
          <w:szCs w:val="20"/>
        </w:rPr>
        <w:t xml:space="preserve"> уровня звуковой мощности. Для </w:t>
      </w:r>
      <w:r w:rsidR="009E265C">
        <w:rPr>
          <w:rFonts w:ascii="Arial" w:hAnsi="Arial" w:cs="Arial"/>
          <w:sz w:val="18"/>
          <w:szCs w:val="20"/>
        </w:rPr>
        <w:t xml:space="preserve">обеспечения согласованности, с учетом того, что на другие типы косилок распространяются требования Директивы 2000/14/ЕС, </w:t>
      </w:r>
      <w:r w:rsidR="00C81E23">
        <w:rPr>
          <w:rFonts w:ascii="Arial" w:hAnsi="Arial" w:cs="Arial"/>
          <w:sz w:val="18"/>
          <w:szCs w:val="20"/>
        </w:rPr>
        <w:t>метод измерения шума</w:t>
      </w:r>
      <w:r w:rsidRPr="00BA4DD4">
        <w:rPr>
          <w:rFonts w:ascii="Arial" w:hAnsi="Arial" w:cs="Arial"/>
          <w:sz w:val="18"/>
          <w:szCs w:val="20"/>
        </w:rPr>
        <w:t xml:space="preserve"> </w:t>
      </w:r>
      <w:r w:rsidR="00C81E23">
        <w:rPr>
          <w:rFonts w:ascii="Arial" w:hAnsi="Arial" w:cs="Arial"/>
          <w:sz w:val="18"/>
          <w:szCs w:val="20"/>
        </w:rPr>
        <w:t>приведен</w:t>
      </w:r>
      <w:r w:rsidRPr="00BA4DD4">
        <w:rPr>
          <w:rFonts w:ascii="Arial" w:hAnsi="Arial" w:cs="Arial"/>
          <w:sz w:val="18"/>
          <w:szCs w:val="20"/>
        </w:rPr>
        <w:t>, как если бы</w:t>
      </w:r>
      <w:r w:rsidR="00C81E23">
        <w:rPr>
          <w:rFonts w:ascii="Arial" w:hAnsi="Arial" w:cs="Arial"/>
          <w:sz w:val="18"/>
          <w:szCs w:val="20"/>
        </w:rPr>
        <w:t xml:space="preserve"> на </w:t>
      </w:r>
      <w:r w:rsidRPr="00BA4DD4">
        <w:rPr>
          <w:rFonts w:ascii="Arial" w:hAnsi="Arial" w:cs="Arial"/>
          <w:sz w:val="18"/>
          <w:szCs w:val="20"/>
        </w:rPr>
        <w:t>к</w:t>
      </w:r>
      <w:r w:rsidR="00C81E23">
        <w:rPr>
          <w:rFonts w:ascii="Arial" w:hAnsi="Arial" w:cs="Arial"/>
          <w:sz w:val="18"/>
          <w:szCs w:val="20"/>
        </w:rPr>
        <w:t>осилки, на которые распространяю</w:t>
      </w:r>
      <w:r w:rsidRPr="00BA4DD4">
        <w:rPr>
          <w:rFonts w:ascii="Arial" w:hAnsi="Arial" w:cs="Arial"/>
          <w:sz w:val="18"/>
          <w:szCs w:val="20"/>
        </w:rPr>
        <w:t xml:space="preserve">тся </w:t>
      </w:r>
      <w:r w:rsidR="00C81E23">
        <w:rPr>
          <w:rFonts w:ascii="Arial" w:hAnsi="Arial" w:cs="Arial"/>
          <w:sz w:val="18"/>
          <w:szCs w:val="20"/>
        </w:rPr>
        <w:t>требования</w:t>
      </w:r>
      <w:r w:rsidRPr="00BA4DD4">
        <w:rPr>
          <w:rFonts w:ascii="Arial" w:hAnsi="Arial" w:cs="Arial"/>
          <w:sz w:val="18"/>
          <w:szCs w:val="20"/>
        </w:rPr>
        <w:t xml:space="preserve"> настоящего стандарта, также </w:t>
      </w:r>
      <w:r w:rsidR="00C81E23">
        <w:rPr>
          <w:rFonts w:ascii="Arial" w:hAnsi="Arial" w:cs="Arial"/>
          <w:sz w:val="18"/>
          <w:szCs w:val="20"/>
        </w:rPr>
        <w:t>распространялись требования</w:t>
      </w:r>
      <w:r w:rsidRPr="00BA4DD4">
        <w:rPr>
          <w:rFonts w:ascii="Arial" w:hAnsi="Arial" w:cs="Arial"/>
          <w:sz w:val="18"/>
          <w:szCs w:val="20"/>
        </w:rPr>
        <w:t xml:space="preserve"> </w:t>
      </w:r>
      <w:r w:rsidR="009E265C">
        <w:rPr>
          <w:rFonts w:ascii="Arial" w:hAnsi="Arial" w:cs="Arial"/>
          <w:sz w:val="18"/>
          <w:szCs w:val="20"/>
        </w:rPr>
        <w:t>Д</w:t>
      </w:r>
      <w:r w:rsidR="00C81E23">
        <w:rPr>
          <w:rFonts w:ascii="Arial" w:hAnsi="Arial" w:cs="Arial"/>
          <w:sz w:val="18"/>
          <w:szCs w:val="20"/>
        </w:rPr>
        <w:t>ирективы</w:t>
      </w:r>
      <w:r w:rsidRPr="00BA4DD4">
        <w:rPr>
          <w:rFonts w:ascii="Arial" w:hAnsi="Arial" w:cs="Arial"/>
          <w:sz w:val="18"/>
          <w:szCs w:val="20"/>
        </w:rPr>
        <w:t xml:space="preserve"> 2000/14/EC. </w:t>
      </w:r>
      <w:r w:rsidR="00C81E23">
        <w:rPr>
          <w:rFonts w:ascii="Arial" w:hAnsi="Arial" w:cs="Arial"/>
          <w:sz w:val="18"/>
          <w:szCs w:val="20"/>
        </w:rPr>
        <w:t>В отношении</w:t>
      </w:r>
      <w:r w:rsidRPr="00BA4DD4">
        <w:rPr>
          <w:rFonts w:ascii="Arial" w:hAnsi="Arial" w:cs="Arial"/>
          <w:sz w:val="18"/>
          <w:szCs w:val="20"/>
        </w:rPr>
        <w:t xml:space="preserve"> уровня звукового давления на рабочем месте данный мето</w:t>
      </w:r>
      <w:r w:rsidR="00C81E23">
        <w:rPr>
          <w:rFonts w:ascii="Arial" w:hAnsi="Arial" w:cs="Arial"/>
          <w:sz w:val="18"/>
          <w:szCs w:val="20"/>
        </w:rPr>
        <w:t>д измерения шума соответствует Д</w:t>
      </w:r>
      <w:r w:rsidRPr="00BA4DD4">
        <w:rPr>
          <w:rFonts w:ascii="Arial" w:hAnsi="Arial" w:cs="Arial"/>
          <w:sz w:val="18"/>
          <w:szCs w:val="20"/>
        </w:rPr>
        <w:t>ирективе 98/37/EC.</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autoSpaceDE w:val="0"/>
        <w:autoSpaceDN w:val="0"/>
        <w:adjustRightInd w:val="0"/>
        <w:ind w:firstLine="567"/>
        <w:jc w:val="both"/>
        <w:rPr>
          <w:rFonts w:ascii="Arial" w:hAnsi="Arial" w:cs="Arial"/>
          <w:b/>
          <w:sz w:val="20"/>
          <w:szCs w:val="20"/>
        </w:rPr>
      </w:pPr>
      <w:r w:rsidRPr="00BA4DD4">
        <w:rPr>
          <w:rFonts w:ascii="Arial" w:hAnsi="Arial" w:cs="Arial"/>
          <w:b/>
          <w:sz w:val="20"/>
          <w:szCs w:val="20"/>
        </w:rPr>
        <w:t>В.2 Область применения</w:t>
      </w:r>
    </w:p>
    <w:p w:rsidR="00BA4DD4" w:rsidRPr="00BA4DD4" w:rsidRDefault="00BA4DD4" w:rsidP="00BA4DD4">
      <w:pPr>
        <w:autoSpaceDE w:val="0"/>
        <w:autoSpaceDN w:val="0"/>
        <w:adjustRightInd w:val="0"/>
        <w:ind w:firstLine="567"/>
        <w:jc w:val="both"/>
        <w:rPr>
          <w:rFonts w:ascii="Arial" w:hAnsi="Arial" w:cs="Arial"/>
          <w:sz w:val="8"/>
          <w:szCs w:val="20"/>
        </w:rPr>
      </w:pPr>
    </w:p>
    <w:p w:rsidR="00C81E23" w:rsidRPr="00C81E23" w:rsidRDefault="00C81E23" w:rsidP="00C81E23">
      <w:pPr>
        <w:autoSpaceDE w:val="0"/>
        <w:autoSpaceDN w:val="0"/>
        <w:adjustRightInd w:val="0"/>
        <w:ind w:firstLine="567"/>
        <w:jc w:val="both"/>
        <w:rPr>
          <w:rFonts w:ascii="Arial" w:hAnsi="Arial" w:cs="Arial"/>
          <w:sz w:val="20"/>
          <w:szCs w:val="20"/>
        </w:rPr>
      </w:pPr>
      <w:r w:rsidRPr="00C81E23">
        <w:rPr>
          <w:rFonts w:ascii="Arial" w:hAnsi="Arial" w:cs="Arial"/>
          <w:sz w:val="20"/>
          <w:szCs w:val="20"/>
        </w:rPr>
        <w:t>В настоящем приложении приведена информация, необходимая для проведения измерения значений излучения шума в нормальных условиях эксплуатации косилок</w:t>
      </w:r>
      <w:r w:rsidR="00A82184">
        <w:rPr>
          <w:rFonts w:ascii="Arial" w:hAnsi="Arial" w:cs="Arial"/>
          <w:sz w:val="20"/>
          <w:szCs w:val="20"/>
        </w:rPr>
        <w:t xml:space="preserve"> с двигателем внутреннего сгорания, управляемых идущим сзади оператором</w:t>
      </w:r>
      <w:r w:rsidRPr="00C81E23">
        <w:rPr>
          <w:rFonts w:ascii="Arial" w:hAnsi="Arial" w:cs="Arial"/>
          <w:sz w:val="20"/>
          <w:szCs w:val="20"/>
        </w:rPr>
        <w:t>.</w:t>
      </w:r>
    </w:p>
    <w:p w:rsidR="00C81E23" w:rsidRPr="00C81E23" w:rsidRDefault="00C81E23" w:rsidP="00C81E23">
      <w:pPr>
        <w:autoSpaceDE w:val="0"/>
        <w:autoSpaceDN w:val="0"/>
        <w:adjustRightInd w:val="0"/>
        <w:ind w:firstLine="567"/>
        <w:jc w:val="both"/>
        <w:rPr>
          <w:rFonts w:ascii="Arial" w:hAnsi="Arial" w:cs="Arial"/>
          <w:sz w:val="20"/>
          <w:szCs w:val="20"/>
        </w:rPr>
      </w:pPr>
      <w:r w:rsidRPr="00C81E23">
        <w:rPr>
          <w:rFonts w:ascii="Arial" w:hAnsi="Arial" w:cs="Arial"/>
          <w:sz w:val="20"/>
          <w:szCs w:val="20"/>
        </w:rPr>
        <w:t>Характеристики излучения шума включают уровень звукового давления излучения на рабочем месте оператора и уровень звуковой мощности. Определение этих величин требуется:</w:t>
      </w:r>
    </w:p>
    <w:p w:rsidR="00C81E23" w:rsidRPr="00C81E23" w:rsidRDefault="00C81E23" w:rsidP="00C81E23">
      <w:pPr>
        <w:autoSpaceDE w:val="0"/>
        <w:autoSpaceDN w:val="0"/>
        <w:adjustRightInd w:val="0"/>
        <w:ind w:firstLine="567"/>
        <w:jc w:val="both"/>
        <w:rPr>
          <w:rFonts w:ascii="Arial" w:hAnsi="Arial" w:cs="Arial"/>
          <w:sz w:val="20"/>
          <w:szCs w:val="20"/>
        </w:rPr>
      </w:pPr>
      <w:r w:rsidRPr="00C81E23">
        <w:rPr>
          <w:rFonts w:ascii="Arial" w:hAnsi="Arial" w:cs="Arial"/>
          <w:sz w:val="20"/>
          <w:szCs w:val="20"/>
        </w:rPr>
        <w:t>- изготовителям для указания уровня излучения шума;</w:t>
      </w:r>
    </w:p>
    <w:p w:rsidR="00C81E23" w:rsidRPr="00C81E23" w:rsidRDefault="00C81E23" w:rsidP="00C81E23">
      <w:pPr>
        <w:autoSpaceDE w:val="0"/>
        <w:autoSpaceDN w:val="0"/>
        <w:adjustRightInd w:val="0"/>
        <w:ind w:firstLine="567"/>
        <w:jc w:val="both"/>
        <w:rPr>
          <w:rFonts w:ascii="Arial" w:hAnsi="Arial" w:cs="Arial"/>
          <w:sz w:val="20"/>
          <w:szCs w:val="20"/>
        </w:rPr>
      </w:pPr>
      <w:r w:rsidRPr="00C81E23">
        <w:rPr>
          <w:rFonts w:ascii="Arial" w:hAnsi="Arial" w:cs="Arial"/>
          <w:sz w:val="20"/>
          <w:szCs w:val="20"/>
        </w:rPr>
        <w:t>- для сравнения характеристик излучения шума косилок, входящих в рассматриваемую группу косилок;</w:t>
      </w:r>
    </w:p>
    <w:p w:rsidR="00C81E23" w:rsidRPr="00C81E23" w:rsidRDefault="00C81E23" w:rsidP="00C81E23">
      <w:pPr>
        <w:autoSpaceDE w:val="0"/>
        <w:autoSpaceDN w:val="0"/>
        <w:adjustRightInd w:val="0"/>
        <w:ind w:firstLine="567"/>
        <w:jc w:val="both"/>
        <w:rPr>
          <w:rFonts w:ascii="Arial" w:hAnsi="Arial" w:cs="Arial"/>
          <w:sz w:val="20"/>
          <w:szCs w:val="20"/>
        </w:rPr>
      </w:pPr>
      <w:r w:rsidRPr="00C81E23">
        <w:rPr>
          <w:rFonts w:ascii="Arial" w:hAnsi="Arial" w:cs="Arial"/>
          <w:sz w:val="20"/>
          <w:szCs w:val="20"/>
        </w:rPr>
        <w:t>- для контроля шума у источника на стадии конструирования.</w:t>
      </w:r>
    </w:p>
    <w:p w:rsidR="00C81E23" w:rsidRPr="00C81E23" w:rsidRDefault="00C81E23" w:rsidP="00C81E23">
      <w:pPr>
        <w:autoSpaceDE w:val="0"/>
        <w:autoSpaceDN w:val="0"/>
        <w:adjustRightInd w:val="0"/>
        <w:ind w:firstLine="567"/>
        <w:jc w:val="both"/>
        <w:rPr>
          <w:rFonts w:ascii="Arial" w:hAnsi="Arial" w:cs="Arial"/>
          <w:sz w:val="20"/>
          <w:szCs w:val="20"/>
        </w:rPr>
      </w:pPr>
      <w:r w:rsidRPr="00C81E23">
        <w:rPr>
          <w:rFonts w:ascii="Arial" w:hAnsi="Arial" w:cs="Arial"/>
          <w:sz w:val="20"/>
          <w:szCs w:val="20"/>
        </w:rPr>
        <w:t>Использование этой методики измерения значений излучения шума обеспечивает схожие результаты измерения характеристик излучения шума в заданных пределах, определяемых классом точности используемого базового метода измерения шума. Установленные в настоящем стандарте методы измерения характеристик излучения шума соответствуют результатам 2</w:t>
      </w:r>
      <w:r w:rsidRPr="00C81E23">
        <w:rPr>
          <w:rFonts w:ascii="Arial" w:hAnsi="Arial" w:cs="Arial"/>
          <w:sz w:val="20"/>
          <w:szCs w:val="20"/>
        </w:rPr>
        <w:noBreakHyphen/>
        <w:t>го класса точности.</w:t>
      </w:r>
    </w:p>
    <w:p w:rsidR="00BA4DD4" w:rsidRPr="00BA4DD4" w:rsidRDefault="00BA4DD4" w:rsidP="00BA4DD4">
      <w:pPr>
        <w:autoSpaceDE w:val="0"/>
        <w:autoSpaceDN w:val="0"/>
        <w:adjustRightInd w:val="0"/>
        <w:ind w:firstLine="567"/>
        <w:jc w:val="both"/>
        <w:rPr>
          <w:rFonts w:ascii="Arial" w:hAnsi="Arial" w:cs="Arial"/>
          <w:sz w:val="8"/>
          <w:szCs w:val="20"/>
        </w:rPr>
      </w:pPr>
    </w:p>
    <w:p w:rsidR="00BA4DD4" w:rsidRPr="00BA4DD4" w:rsidRDefault="00BA4DD4" w:rsidP="00BA4DD4">
      <w:pPr>
        <w:autoSpaceDE w:val="0"/>
        <w:autoSpaceDN w:val="0"/>
        <w:adjustRightInd w:val="0"/>
        <w:ind w:firstLine="567"/>
        <w:jc w:val="both"/>
        <w:rPr>
          <w:rFonts w:ascii="Arial" w:hAnsi="Arial" w:cs="Arial"/>
          <w:b/>
          <w:sz w:val="20"/>
          <w:szCs w:val="20"/>
        </w:rPr>
      </w:pPr>
      <w:r w:rsidRPr="00BA4DD4">
        <w:rPr>
          <w:rFonts w:ascii="Arial" w:hAnsi="Arial" w:cs="Arial"/>
          <w:b/>
          <w:sz w:val="20"/>
          <w:szCs w:val="20"/>
        </w:rPr>
        <w:t>В.3 Определение уровня звуковой мощности</w:t>
      </w:r>
    </w:p>
    <w:p w:rsidR="00BA4DD4" w:rsidRPr="00BA4DD4" w:rsidRDefault="00BA4DD4" w:rsidP="00BA4DD4">
      <w:pPr>
        <w:autoSpaceDE w:val="0"/>
        <w:autoSpaceDN w:val="0"/>
        <w:adjustRightInd w:val="0"/>
        <w:ind w:firstLine="567"/>
        <w:jc w:val="both"/>
        <w:rPr>
          <w:rFonts w:ascii="Arial" w:hAnsi="Arial" w:cs="Arial"/>
          <w:sz w:val="8"/>
          <w:szCs w:val="20"/>
        </w:rPr>
      </w:pPr>
    </w:p>
    <w:p w:rsidR="00A82184" w:rsidRPr="00844872" w:rsidRDefault="00A82184" w:rsidP="00844872">
      <w:pPr>
        <w:autoSpaceDE w:val="0"/>
        <w:autoSpaceDN w:val="0"/>
        <w:adjustRightInd w:val="0"/>
        <w:ind w:firstLine="567"/>
        <w:jc w:val="both"/>
        <w:rPr>
          <w:rFonts w:ascii="Arial" w:hAnsi="Arial" w:cs="Arial"/>
          <w:sz w:val="20"/>
          <w:szCs w:val="20"/>
        </w:rPr>
      </w:pPr>
      <w:r w:rsidRPr="00844872">
        <w:rPr>
          <w:rFonts w:ascii="Arial" w:hAnsi="Arial" w:cs="Arial"/>
          <w:sz w:val="20"/>
          <w:szCs w:val="20"/>
        </w:rPr>
        <w:t>Предпочтительный метод определения</w:t>
      </w:r>
      <w:r w:rsidR="00844872">
        <w:rPr>
          <w:rFonts w:ascii="Arial" w:hAnsi="Arial" w:cs="Arial"/>
          <w:sz w:val="20"/>
          <w:szCs w:val="20"/>
        </w:rPr>
        <w:t>,</w:t>
      </w:r>
      <w:r w:rsidRPr="00844872">
        <w:rPr>
          <w:rFonts w:ascii="Arial" w:hAnsi="Arial" w:cs="Arial"/>
          <w:sz w:val="20"/>
          <w:szCs w:val="20"/>
        </w:rPr>
        <w:t xml:space="preserve"> </w:t>
      </w:r>
      <w:r w:rsidR="00844872">
        <w:rPr>
          <w:rFonts w:ascii="Arial" w:hAnsi="Arial" w:cs="Arial"/>
          <w:sz w:val="20"/>
          <w:szCs w:val="20"/>
        </w:rPr>
        <w:t>корректированного по</w:t>
      </w:r>
      <w:r w:rsidR="00844872" w:rsidRPr="00BA4DD4">
        <w:rPr>
          <w:rFonts w:ascii="Arial" w:hAnsi="Arial" w:cs="Arial"/>
          <w:sz w:val="20"/>
          <w:szCs w:val="20"/>
        </w:rPr>
        <w:t xml:space="preserve"> А уровня звуковой мощности</w:t>
      </w:r>
      <w:r w:rsidRPr="00844872">
        <w:rPr>
          <w:rFonts w:ascii="Arial" w:hAnsi="Arial" w:cs="Arial"/>
          <w:sz w:val="20"/>
          <w:szCs w:val="20"/>
        </w:rPr>
        <w:t xml:space="preserve"> установлен в EN ISO 3744:1995, с учетом </w:t>
      </w:r>
      <w:r w:rsidR="00844872" w:rsidRPr="00BA4DD4">
        <w:rPr>
          <w:rFonts w:ascii="Arial" w:hAnsi="Arial" w:cs="Arial"/>
          <w:sz w:val="20"/>
          <w:szCs w:val="20"/>
        </w:rPr>
        <w:t>следующих изменений или дополнительных требований</w:t>
      </w:r>
      <w:r w:rsidRPr="00844872">
        <w:rPr>
          <w:rFonts w:ascii="Arial" w:hAnsi="Arial" w:cs="Arial"/>
          <w:sz w:val="20"/>
          <w:szCs w:val="20"/>
        </w:rPr>
        <w:t>:</w:t>
      </w:r>
    </w:p>
    <w:p w:rsidR="00A82184" w:rsidRPr="00844872" w:rsidRDefault="00A82184" w:rsidP="00844872">
      <w:pPr>
        <w:autoSpaceDE w:val="0"/>
        <w:autoSpaceDN w:val="0"/>
        <w:adjustRightInd w:val="0"/>
        <w:ind w:firstLine="567"/>
        <w:jc w:val="both"/>
        <w:rPr>
          <w:rFonts w:ascii="Arial" w:hAnsi="Arial" w:cs="Arial"/>
          <w:sz w:val="20"/>
          <w:szCs w:val="20"/>
        </w:rPr>
      </w:pPr>
      <w:r w:rsidRPr="00844872">
        <w:rPr>
          <w:rFonts w:ascii="Arial" w:hAnsi="Arial" w:cs="Arial"/>
          <w:sz w:val="20"/>
          <w:szCs w:val="20"/>
        </w:rPr>
        <w:t xml:space="preserve">- отражающая поверхность должна быть заменена искусственным покрытием, </w:t>
      </w:r>
      <w:r w:rsidR="00844872">
        <w:rPr>
          <w:rFonts w:ascii="Arial" w:hAnsi="Arial" w:cs="Arial"/>
          <w:sz w:val="20"/>
          <w:szCs w:val="20"/>
        </w:rPr>
        <w:t>соответствующим</w:t>
      </w:r>
      <w:r w:rsidRPr="00844872">
        <w:rPr>
          <w:rFonts w:ascii="Arial" w:hAnsi="Arial" w:cs="Arial"/>
          <w:sz w:val="20"/>
          <w:szCs w:val="20"/>
        </w:rPr>
        <w:t xml:space="preserve"> требованиям </w:t>
      </w:r>
      <w:r w:rsidR="00844872" w:rsidRPr="00BA4DD4">
        <w:rPr>
          <w:rFonts w:ascii="Arial" w:hAnsi="Arial" w:cs="Arial"/>
          <w:sz w:val="20"/>
          <w:szCs w:val="20"/>
        </w:rPr>
        <w:t>В.5.1</w:t>
      </w:r>
      <w:r w:rsidRPr="00844872">
        <w:rPr>
          <w:rFonts w:ascii="Arial" w:hAnsi="Arial" w:cs="Arial"/>
          <w:sz w:val="20"/>
          <w:szCs w:val="20"/>
        </w:rPr>
        <w:t xml:space="preserve">, или натуральной травой, </w:t>
      </w:r>
      <w:r w:rsidR="00844872">
        <w:rPr>
          <w:rFonts w:ascii="Arial" w:hAnsi="Arial" w:cs="Arial"/>
          <w:sz w:val="20"/>
          <w:szCs w:val="20"/>
        </w:rPr>
        <w:t>соответствующей</w:t>
      </w:r>
      <w:r w:rsidRPr="00844872">
        <w:rPr>
          <w:rFonts w:ascii="Arial" w:hAnsi="Arial" w:cs="Arial"/>
          <w:sz w:val="20"/>
          <w:szCs w:val="20"/>
        </w:rPr>
        <w:t xml:space="preserve"> требованиям </w:t>
      </w:r>
      <w:r w:rsidR="00844872" w:rsidRPr="00BA4DD4">
        <w:rPr>
          <w:rFonts w:ascii="Arial" w:hAnsi="Arial" w:cs="Arial"/>
          <w:sz w:val="20"/>
          <w:szCs w:val="20"/>
        </w:rPr>
        <w:t>В.5.2</w:t>
      </w:r>
      <w:r w:rsidRPr="00844872">
        <w:rPr>
          <w:rFonts w:ascii="Arial" w:hAnsi="Arial" w:cs="Arial"/>
          <w:sz w:val="20"/>
          <w:szCs w:val="20"/>
        </w:rPr>
        <w:t xml:space="preserve">. </w:t>
      </w:r>
      <w:r w:rsidR="00844872">
        <w:rPr>
          <w:rFonts w:ascii="Arial" w:hAnsi="Arial" w:cs="Arial"/>
          <w:sz w:val="20"/>
          <w:szCs w:val="20"/>
        </w:rPr>
        <w:t xml:space="preserve">Точность испытаний с </w:t>
      </w:r>
      <w:r w:rsidRPr="00844872">
        <w:rPr>
          <w:rFonts w:ascii="Arial" w:hAnsi="Arial" w:cs="Arial"/>
          <w:sz w:val="20"/>
          <w:szCs w:val="20"/>
        </w:rPr>
        <w:t>использовани</w:t>
      </w:r>
      <w:r w:rsidR="00844872">
        <w:rPr>
          <w:rFonts w:ascii="Arial" w:hAnsi="Arial" w:cs="Arial"/>
          <w:sz w:val="20"/>
          <w:szCs w:val="20"/>
        </w:rPr>
        <w:t>ем</w:t>
      </w:r>
      <w:r w:rsidRPr="00844872">
        <w:rPr>
          <w:rFonts w:ascii="Arial" w:hAnsi="Arial" w:cs="Arial"/>
          <w:sz w:val="20"/>
          <w:szCs w:val="20"/>
        </w:rPr>
        <w:t xml:space="preserve"> натуральной травы, вероятно, будет ниже, чем требуется для класса точности 2. В спорных случаях </w:t>
      </w:r>
      <w:r w:rsidR="00844872">
        <w:rPr>
          <w:rFonts w:ascii="Arial" w:hAnsi="Arial" w:cs="Arial"/>
          <w:sz w:val="20"/>
          <w:szCs w:val="20"/>
        </w:rPr>
        <w:t>измерения должны быть проведены в полевых условиях</w:t>
      </w:r>
      <w:r w:rsidRPr="00844872">
        <w:rPr>
          <w:rFonts w:ascii="Arial" w:hAnsi="Arial" w:cs="Arial"/>
          <w:sz w:val="20"/>
          <w:szCs w:val="20"/>
        </w:rPr>
        <w:t xml:space="preserve"> </w:t>
      </w:r>
      <w:r w:rsidR="004E09D3">
        <w:rPr>
          <w:rFonts w:ascii="Arial" w:hAnsi="Arial" w:cs="Arial"/>
          <w:sz w:val="20"/>
          <w:szCs w:val="20"/>
        </w:rPr>
        <w:t xml:space="preserve">(на открытом воздухе) </w:t>
      </w:r>
      <w:r w:rsidRPr="00844872">
        <w:rPr>
          <w:rFonts w:ascii="Arial" w:hAnsi="Arial" w:cs="Arial"/>
          <w:sz w:val="20"/>
          <w:szCs w:val="20"/>
        </w:rPr>
        <w:t>и на искусственном покрытии;</w:t>
      </w:r>
    </w:p>
    <w:p w:rsidR="00A82184" w:rsidRPr="00844872" w:rsidRDefault="00A82184" w:rsidP="00844872">
      <w:pPr>
        <w:autoSpaceDE w:val="0"/>
        <w:autoSpaceDN w:val="0"/>
        <w:adjustRightInd w:val="0"/>
        <w:ind w:firstLine="567"/>
        <w:jc w:val="both"/>
        <w:rPr>
          <w:rFonts w:ascii="Arial" w:hAnsi="Arial" w:cs="Arial"/>
          <w:sz w:val="20"/>
          <w:szCs w:val="20"/>
        </w:rPr>
      </w:pPr>
      <w:r w:rsidRPr="00844872">
        <w:rPr>
          <w:rFonts w:ascii="Arial" w:hAnsi="Arial" w:cs="Arial"/>
          <w:sz w:val="20"/>
          <w:szCs w:val="20"/>
        </w:rPr>
        <w:t xml:space="preserve">- измеряемая поверхность должна представлять собой полусферу с радиусом </w:t>
      </w:r>
      <w:r w:rsidRPr="00844872">
        <w:rPr>
          <w:rFonts w:ascii="Arial" w:hAnsi="Arial" w:cs="Arial"/>
          <w:i/>
          <w:sz w:val="20"/>
          <w:szCs w:val="20"/>
        </w:rPr>
        <w:t>r</w:t>
      </w:r>
      <w:r w:rsidRPr="00844872">
        <w:rPr>
          <w:rFonts w:ascii="Arial" w:hAnsi="Arial" w:cs="Arial"/>
          <w:sz w:val="20"/>
          <w:szCs w:val="20"/>
        </w:rPr>
        <w:t xml:space="preserve"> = 4 м;</w:t>
      </w:r>
    </w:p>
    <w:p w:rsidR="00A82184" w:rsidRPr="00844872" w:rsidRDefault="00A82184" w:rsidP="00844872">
      <w:pPr>
        <w:autoSpaceDE w:val="0"/>
        <w:autoSpaceDN w:val="0"/>
        <w:adjustRightInd w:val="0"/>
        <w:ind w:firstLine="567"/>
        <w:jc w:val="both"/>
        <w:rPr>
          <w:rFonts w:ascii="Arial" w:hAnsi="Arial" w:cs="Arial"/>
          <w:sz w:val="20"/>
          <w:szCs w:val="20"/>
        </w:rPr>
      </w:pPr>
      <w:r w:rsidRPr="00844872">
        <w:rPr>
          <w:rFonts w:ascii="Arial" w:hAnsi="Arial" w:cs="Arial"/>
          <w:sz w:val="20"/>
          <w:szCs w:val="20"/>
        </w:rPr>
        <w:t xml:space="preserve">- система микрофонов должна быть рассчитана на 6 позиций, как </w:t>
      </w:r>
      <w:r w:rsidR="00844872">
        <w:rPr>
          <w:rFonts w:ascii="Arial" w:hAnsi="Arial" w:cs="Arial"/>
          <w:sz w:val="20"/>
          <w:szCs w:val="20"/>
        </w:rPr>
        <w:t xml:space="preserve">показано </w:t>
      </w:r>
      <w:r w:rsidRPr="00844872">
        <w:rPr>
          <w:rFonts w:ascii="Arial" w:hAnsi="Arial" w:cs="Arial"/>
          <w:sz w:val="20"/>
          <w:szCs w:val="20"/>
        </w:rPr>
        <w:t xml:space="preserve">на рисунке </w:t>
      </w:r>
      <w:r w:rsidR="00844872" w:rsidRPr="00BA4DD4">
        <w:rPr>
          <w:rFonts w:ascii="Arial" w:hAnsi="Arial" w:cs="Arial"/>
          <w:sz w:val="20"/>
          <w:szCs w:val="20"/>
        </w:rPr>
        <w:t>B.1</w:t>
      </w:r>
      <w:r w:rsidR="00844872">
        <w:rPr>
          <w:rFonts w:ascii="Arial" w:hAnsi="Arial" w:cs="Arial"/>
          <w:sz w:val="20"/>
          <w:szCs w:val="20"/>
        </w:rPr>
        <w:t xml:space="preserve"> </w:t>
      </w:r>
      <w:r w:rsidRPr="00844872">
        <w:rPr>
          <w:rFonts w:ascii="Arial" w:hAnsi="Arial" w:cs="Arial"/>
          <w:sz w:val="20"/>
          <w:szCs w:val="20"/>
        </w:rPr>
        <w:t xml:space="preserve">и в таблице </w:t>
      </w:r>
      <w:r w:rsidR="00844872" w:rsidRPr="00BA4DD4">
        <w:rPr>
          <w:rFonts w:ascii="Arial" w:hAnsi="Arial" w:cs="Arial"/>
          <w:sz w:val="20"/>
          <w:szCs w:val="20"/>
        </w:rPr>
        <w:t>B.1</w:t>
      </w:r>
      <w:r w:rsidRPr="00844872">
        <w:rPr>
          <w:rFonts w:ascii="Arial" w:hAnsi="Arial" w:cs="Arial"/>
          <w:sz w:val="20"/>
          <w:szCs w:val="20"/>
        </w:rPr>
        <w:t>;</w:t>
      </w:r>
    </w:p>
    <w:p w:rsidR="00A82184" w:rsidRPr="00844872" w:rsidRDefault="00A82184" w:rsidP="00844872">
      <w:pPr>
        <w:autoSpaceDE w:val="0"/>
        <w:autoSpaceDN w:val="0"/>
        <w:adjustRightInd w:val="0"/>
        <w:ind w:firstLine="567"/>
        <w:jc w:val="both"/>
        <w:rPr>
          <w:rFonts w:ascii="Arial" w:hAnsi="Arial" w:cs="Arial"/>
          <w:sz w:val="20"/>
          <w:szCs w:val="20"/>
        </w:rPr>
      </w:pPr>
      <w:r w:rsidRPr="00844872">
        <w:rPr>
          <w:rFonts w:ascii="Arial" w:hAnsi="Arial" w:cs="Arial"/>
          <w:sz w:val="20"/>
          <w:szCs w:val="20"/>
        </w:rPr>
        <w:t xml:space="preserve">- условия окружающей среды должны находиться в пределах, удовлетворяющих требованиям изготовителя </w:t>
      </w:r>
      <w:r w:rsidR="00844872">
        <w:rPr>
          <w:rFonts w:ascii="Arial" w:hAnsi="Arial" w:cs="Arial"/>
          <w:sz w:val="20"/>
          <w:szCs w:val="20"/>
        </w:rPr>
        <w:t>средств измерений</w:t>
      </w:r>
      <w:r w:rsidRPr="00844872">
        <w:rPr>
          <w:rFonts w:ascii="Arial" w:hAnsi="Arial" w:cs="Arial"/>
          <w:sz w:val="20"/>
          <w:szCs w:val="20"/>
        </w:rPr>
        <w:t xml:space="preserve">. Температура окружающего воздуха должна находиться </w:t>
      </w:r>
      <w:r w:rsidRPr="00844872">
        <w:rPr>
          <w:rFonts w:ascii="Arial" w:hAnsi="Arial" w:cs="Arial"/>
          <w:sz w:val="20"/>
          <w:szCs w:val="20"/>
        </w:rPr>
        <w:br/>
        <w:t xml:space="preserve">в пределах </w:t>
      </w:r>
      <w:r w:rsidR="00844872">
        <w:rPr>
          <w:rFonts w:ascii="Arial" w:hAnsi="Arial" w:cs="Arial"/>
          <w:sz w:val="20"/>
          <w:szCs w:val="20"/>
        </w:rPr>
        <w:t xml:space="preserve">диапазона </w:t>
      </w:r>
      <w:r w:rsidRPr="00844872">
        <w:rPr>
          <w:rFonts w:ascii="Arial" w:hAnsi="Arial" w:cs="Arial"/>
          <w:sz w:val="20"/>
          <w:szCs w:val="20"/>
        </w:rPr>
        <w:t>от 5 °С до 30 °С, скорость ветра должна составлять менее 8 м/с, предпочтительно менее 5 м/с;</w:t>
      </w:r>
    </w:p>
    <w:p w:rsidR="00A82184" w:rsidRPr="00844872" w:rsidRDefault="00A82184" w:rsidP="00844872">
      <w:pPr>
        <w:autoSpaceDE w:val="0"/>
        <w:autoSpaceDN w:val="0"/>
        <w:adjustRightInd w:val="0"/>
        <w:ind w:firstLine="567"/>
        <w:jc w:val="both"/>
        <w:rPr>
          <w:rFonts w:ascii="Arial" w:hAnsi="Arial" w:cs="Arial"/>
          <w:sz w:val="20"/>
          <w:szCs w:val="20"/>
        </w:rPr>
      </w:pPr>
      <w:r w:rsidRPr="00844872">
        <w:rPr>
          <w:rFonts w:ascii="Arial" w:hAnsi="Arial" w:cs="Arial"/>
          <w:sz w:val="20"/>
          <w:szCs w:val="20"/>
        </w:rPr>
        <w:t>- для измерений</w:t>
      </w:r>
      <w:r w:rsidR="004E09D3">
        <w:rPr>
          <w:rFonts w:ascii="Arial" w:hAnsi="Arial" w:cs="Arial"/>
          <w:sz w:val="20"/>
          <w:szCs w:val="20"/>
        </w:rPr>
        <w:t>, выполняемых</w:t>
      </w:r>
      <w:r w:rsidRPr="00844872">
        <w:rPr>
          <w:rFonts w:ascii="Arial" w:hAnsi="Arial" w:cs="Arial"/>
          <w:sz w:val="20"/>
          <w:szCs w:val="20"/>
        </w:rPr>
        <w:t xml:space="preserve"> </w:t>
      </w:r>
      <w:r w:rsidR="004E09D3">
        <w:rPr>
          <w:rFonts w:ascii="Arial" w:hAnsi="Arial" w:cs="Arial"/>
          <w:sz w:val="20"/>
          <w:szCs w:val="20"/>
        </w:rPr>
        <w:t>в полевых условиях</w:t>
      </w:r>
      <w:r w:rsidRPr="00844872">
        <w:rPr>
          <w:rFonts w:ascii="Arial" w:hAnsi="Arial" w:cs="Arial"/>
          <w:sz w:val="20"/>
          <w:szCs w:val="20"/>
        </w:rPr>
        <w:t xml:space="preserve"> значение </w:t>
      </w:r>
      <w:r w:rsidR="004E09D3" w:rsidRPr="00BA4DD4">
        <w:rPr>
          <w:rFonts w:ascii="Arial" w:hAnsi="Arial" w:cs="Arial"/>
          <w:i/>
          <w:sz w:val="20"/>
          <w:szCs w:val="20"/>
        </w:rPr>
        <w:t>K</w:t>
      </w:r>
      <w:r w:rsidR="004E09D3" w:rsidRPr="00BA4DD4">
        <w:rPr>
          <w:rFonts w:ascii="Arial" w:hAnsi="Arial" w:cs="Arial"/>
          <w:sz w:val="20"/>
          <w:szCs w:val="20"/>
          <w:vertAlign w:val="subscript"/>
        </w:rPr>
        <w:t>2A</w:t>
      </w:r>
      <w:r w:rsidR="004E09D3" w:rsidRPr="00BA4DD4">
        <w:rPr>
          <w:rFonts w:ascii="Arial" w:hAnsi="Arial" w:cs="Arial"/>
          <w:sz w:val="20"/>
          <w:szCs w:val="20"/>
        </w:rPr>
        <w:t xml:space="preserve"> = 0</w:t>
      </w:r>
      <w:r w:rsidRPr="00844872">
        <w:rPr>
          <w:rFonts w:ascii="Arial" w:hAnsi="Arial" w:cs="Arial"/>
          <w:sz w:val="20"/>
          <w:szCs w:val="20"/>
        </w:rPr>
        <w:t>;</w:t>
      </w:r>
    </w:p>
    <w:p w:rsidR="00A82184" w:rsidRPr="00844872" w:rsidRDefault="00A82184" w:rsidP="00844872">
      <w:pPr>
        <w:autoSpaceDE w:val="0"/>
        <w:autoSpaceDN w:val="0"/>
        <w:adjustRightInd w:val="0"/>
        <w:ind w:firstLine="567"/>
        <w:jc w:val="both"/>
        <w:rPr>
          <w:rFonts w:ascii="Arial" w:hAnsi="Arial" w:cs="Arial"/>
          <w:sz w:val="20"/>
          <w:szCs w:val="20"/>
        </w:rPr>
      </w:pPr>
      <w:r w:rsidRPr="00844872">
        <w:rPr>
          <w:rFonts w:ascii="Arial" w:hAnsi="Arial" w:cs="Arial"/>
          <w:sz w:val="20"/>
          <w:szCs w:val="20"/>
        </w:rPr>
        <w:t>- для измерений, выполня</w:t>
      </w:r>
      <w:r w:rsidR="004E09D3">
        <w:rPr>
          <w:rFonts w:ascii="Arial" w:hAnsi="Arial" w:cs="Arial"/>
          <w:sz w:val="20"/>
          <w:szCs w:val="20"/>
        </w:rPr>
        <w:t>емых</w:t>
      </w:r>
      <w:r w:rsidRPr="00844872">
        <w:rPr>
          <w:rFonts w:ascii="Arial" w:hAnsi="Arial" w:cs="Arial"/>
          <w:sz w:val="20"/>
          <w:szCs w:val="20"/>
        </w:rPr>
        <w:t xml:space="preserve"> в </w:t>
      </w:r>
      <w:r w:rsidR="004E09D3">
        <w:rPr>
          <w:rFonts w:ascii="Arial" w:hAnsi="Arial" w:cs="Arial"/>
          <w:sz w:val="20"/>
          <w:szCs w:val="20"/>
        </w:rPr>
        <w:t>лабораторных условиях</w:t>
      </w:r>
      <w:r w:rsidRPr="00844872">
        <w:rPr>
          <w:rFonts w:ascii="Arial" w:hAnsi="Arial" w:cs="Arial"/>
          <w:sz w:val="20"/>
          <w:szCs w:val="20"/>
        </w:rPr>
        <w:t xml:space="preserve">, значение </w:t>
      </w:r>
      <w:r w:rsidR="004E09D3" w:rsidRPr="00BA4DD4">
        <w:rPr>
          <w:rFonts w:ascii="Arial" w:hAnsi="Arial" w:cs="Arial"/>
          <w:i/>
          <w:sz w:val="20"/>
          <w:szCs w:val="20"/>
        </w:rPr>
        <w:t>K</w:t>
      </w:r>
      <w:r w:rsidR="004E09D3" w:rsidRPr="00BA4DD4">
        <w:rPr>
          <w:rFonts w:ascii="Arial" w:hAnsi="Arial" w:cs="Arial"/>
          <w:sz w:val="20"/>
          <w:szCs w:val="20"/>
          <w:vertAlign w:val="subscript"/>
        </w:rPr>
        <w:t>2A</w:t>
      </w:r>
      <w:r w:rsidRPr="00844872">
        <w:rPr>
          <w:rFonts w:ascii="Arial" w:hAnsi="Arial" w:cs="Arial"/>
          <w:sz w:val="20"/>
          <w:szCs w:val="20"/>
        </w:rPr>
        <w:t xml:space="preserve">, определяемое без использования искусственной поверхности и в соответствии с EN ISO 3744:1995 (приложение А), должно быть ≤ 2 дБ, в этом случае значением </w:t>
      </w:r>
      <w:r w:rsidR="004E09D3" w:rsidRPr="00BA4DD4">
        <w:rPr>
          <w:rFonts w:ascii="Arial" w:hAnsi="Arial" w:cs="Arial"/>
          <w:i/>
          <w:sz w:val="20"/>
          <w:szCs w:val="20"/>
        </w:rPr>
        <w:t>K</w:t>
      </w:r>
      <w:r w:rsidR="004E09D3" w:rsidRPr="00BA4DD4">
        <w:rPr>
          <w:rFonts w:ascii="Arial" w:hAnsi="Arial" w:cs="Arial"/>
          <w:sz w:val="20"/>
          <w:szCs w:val="20"/>
          <w:vertAlign w:val="subscript"/>
        </w:rPr>
        <w:t>2A</w:t>
      </w:r>
      <w:r w:rsidRPr="00844872">
        <w:rPr>
          <w:rFonts w:ascii="Arial" w:hAnsi="Arial" w:cs="Arial"/>
          <w:sz w:val="20"/>
          <w:szCs w:val="20"/>
        </w:rPr>
        <w:t xml:space="preserve"> следует пренебречь.</w:t>
      </w:r>
    </w:p>
    <w:p w:rsidR="00A82184" w:rsidRDefault="00A82184" w:rsidP="00A82184">
      <w:pPr>
        <w:autoSpaceDE w:val="0"/>
        <w:autoSpaceDN w:val="0"/>
        <w:adjustRightInd w:val="0"/>
        <w:ind w:firstLine="567"/>
        <w:jc w:val="both"/>
        <w:rPr>
          <w:rFonts w:ascii="Arial" w:hAnsi="Arial" w:cs="Arial"/>
          <w:sz w:val="20"/>
          <w:szCs w:val="20"/>
        </w:rPr>
      </w:pPr>
    </w:p>
    <w:p w:rsidR="004560EC" w:rsidRPr="004560EC" w:rsidRDefault="004560EC" w:rsidP="004560EC">
      <w:pPr>
        <w:autoSpaceDE w:val="0"/>
        <w:autoSpaceDN w:val="0"/>
        <w:adjustRightInd w:val="0"/>
        <w:jc w:val="right"/>
        <w:rPr>
          <w:rFonts w:ascii="Arial" w:hAnsi="Arial" w:cs="Arial"/>
          <w:sz w:val="18"/>
          <w:szCs w:val="18"/>
        </w:rPr>
      </w:pPr>
      <w:r>
        <w:rPr>
          <w:rFonts w:ascii="Arial" w:hAnsi="Arial" w:cs="Arial"/>
          <w:sz w:val="20"/>
          <w:szCs w:val="20"/>
        </w:rPr>
        <w:br w:type="page"/>
      </w:r>
    </w:p>
    <w:p w:rsidR="004560EC" w:rsidRDefault="00F167E5" w:rsidP="004560EC">
      <w:pPr>
        <w:autoSpaceDE w:val="0"/>
        <w:autoSpaceDN w:val="0"/>
        <w:adjustRightInd w:val="0"/>
        <w:ind w:firstLine="567"/>
        <w:jc w:val="center"/>
        <w:rPr>
          <w:rFonts w:ascii="Arial" w:hAnsi="Arial" w:cs="Arial"/>
          <w:sz w:val="20"/>
          <w:szCs w:val="20"/>
        </w:rPr>
      </w:pPr>
      <w:r w:rsidRPr="00E26507">
        <w:rPr>
          <w:noProof/>
        </w:rPr>
        <w:lastRenderedPageBreak/>
        <w:drawing>
          <wp:inline distT="0" distB="0" distL="0" distR="0">
            <wp:extent cx="3841750" cy="5541010"/>
            <wp:effectExtent l="0" t="0" r="0" b="0"/>
            <wp:docPr id="12" name="Рисунок 33" descr="D:\МЫ\Виктория\Европейские стандарты\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D:\МЫ\Виктория\Европейские стандарты\б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1750" cy="5541010"/>
                    </a:xfrm>
                    <a:prstGeom prst="rect">
                      <a:avLst/>
                    </a:prstGeom>
                    <a:noFill/>
                    <a:ln>
                      <a:noFill/>
                    </a:ln>
                  </pic:spPr>
                </pic:pic>
              </a:graphicData>
            </a:graphic>
          </wp:inline>
        </w:drawing>
      </w:r>
    </w:p>
    <w:p w:rsidR="004560EC" w:rsidRPr="004560EC" w:rsidRDefault="004560EC" w:rsidP="004E09D3">
      <w:pPr>
        <w:autoSpaceDE w:val="0"/>
        <w:autoSpaceDN w:val="0"/>
        <w:adjustRightInd w:val="0"/>
        <w:jc w:val="center"/>
        <w:rPr>
          <w:rFonts w:ascii="Arial" w:hAnsi="Arial" w:cs="Arial"/>
          <w:sz w:val="18"/>
          <w:szCs w:val="18"/>
        </w:rPr>
      </w:pPr>
      <w:r w:rsidRPr="004560EC">
        <w:rPr>
          <w:rFonts w:ascii="Arial" w:hAnsi="Arial" w:cs="Arial"/>
          <w:i/>
          <w:sz w:val="18"/>
          <w:szCs w:val="18"/>
          <w:lang w:val="en-US"/>
        </w:rPr>
        <w:t>r</w:t>
      </w:r>
      <w:r>
        <w:rPr>
          <w:rFonts w:ascii="Arial" w:hAnsi="Arial" w:cs="Arial"/>
          <w:sz w:val="18"/>
          <w:szCs w:val="18"/>
        </w:rPr>
        <w:t xml:space="preserve"> – </w:t>
      </w:r>
      <w:r w:rsidRPr="004560EC">
        <w:rPr>
          <w:rFonts w:ascii="Arial" w:hAnsi="Arial" w:cs="Arial"/>
          <w:sz w:val="18"/>
          <w:szCs w:val="18"/>
        </w:rPr>
        <w:t>радиус полусферы</w:t>
      </w:r>
    </w:p>
    <w:p w:rsidR="004560EC" w:rsidRPr="004560EC" w:rsidRDefault="004560EC" w:rsidP="004560EC">
      <w:pPr>
        <w:autoSpaceDE w:val="0"/>
        <w:autoSpaceDN w:val="0"/>
        <w:adjustRightInd w:val="0"/>
        <w:jc w:val="both"/>
        <w:rPr>
          <w:rFonts w:ascii="Arial" w:hAnsi="Arial" w:cs="Arial"/>
          <w:sz w:val="18"/>
          <w:szCs w:val="18"/>
        </w:rPr>
      </w:pPr>
    </w:p>
    <w:p w:rsidR="004560EC" w:rsidRPr="004560EC" w:rsidRDefault="004560EC" w:rsidP="004560EC">
      <w:pPr>
        <w:autoSpaceDE w:val="0"/>
        <w:autoSpaceDN w:val="0"/>
        <w:adjustRightInd w:val="0"/>
        <w:jc w:val="center"/>
        <w:rPr>
          <w:rFonts w:ascii="Arial" w:hAnsi="Arial" w:cs="Arial"/>
          <w:sz w:val="18"/>
          <w:szCs w:val="18"/>
        </w:rPr>
      </w:pPr>
      <w:r w:rsidRPr="004560EC">
        <w:rPr>
          <w:rFonts w:ascii="Arial" w:hAnsi="Arial" w:cs="Arial"/>
          <w:sz w:val="18"/>
          <w:szCs w:val="18"/>
        </w:rPr>
        <w:t>Рисунок В.1 – Расположение микрофонов на полусфере (см. таблицу В.1)</w:t>
      </w:r>
    </w:p>
    <w:p w:rsidR="004560EC" w:rsidRPr="004560EC" w:rsidRDefault="004560EC" w:rsidP="004560EC">
      <w:pPr>
        <w:autoSpaceDE w:val="0"/>
        <w:autoSpaceDN w:val="0"/>
        <w:adjustRightInd w:val="0"/>
        <w:jc w:val="both"/>
        <w:rPr>
          <w:rFonts w:ascii="Arial" w:hAnsi="Arial" w:cs="Arial"/>
          <w:sz w:val="20"/>
          <w:szCs w:val="20"/>
        </w:rPr>
      </w:pPr>
    </w:p>
    <w:p w:rsidR="004560EC" w:rsidRDefault="004560EC" w:rsidP="004560EC">
      <w:pPr>
        <w:autoSpaceDE w:val="0"/>
        <w:autoSpaceDN w:val="0"/>
        <w:adjustRightInd w:val="0"/>
        <w:ind w:firstLine="567"/>
        <w:rPr>
          <w:rFonts w:ascii="Arial" w:hAnsi="Arial" w:cs="Arial"/>
          <w:sz w:val="20"/>
          <w:szCs w:val="20"/>
        </w:rPr>
      </w:pPr>
      <w:r w:rsidRPr="004560EC">
        <w:rPr>
          <w:rFonts w:ascii="Arial" w:hAnsi="Arial" w:cs="Arial"/>
          <w:sz w:val="20"/>
          <w:szCs w:val="20"/>
        </w:rPr>
        <w:t>Таблица В.1 – Координат</w:t>
      </w:r>
      <w:r>
        <w:rPr>
          <w:rFonts w:ascii="Arial" w:hAnsi="Arial" w:cs="Arial"/>
          <w:sz w:val="20"/>
          <w:szCs w:val="20"/>
        </w:rPr>
        <w:t xml:space="preserve">ы </w:t>
      </w:r>
      <w:r w:rsidR="004E09D3">
        <w:rPr>
          <w:rFonts w:ascii="Arial" w:hAnsi="Arial" w:cs="Arial"/>
          <w:sz w:val="20"/>
          <w:szCs w:val="20"/>
        </w:rPr>
        <w:t>позиций</w:t>
      </w:r>
      <w:r>
        <w:rPr>
          <w:rFonts w:ascii="Arial" w:hAnsi="Arial" w:cs="Arial"/>
          <w:sz w:val="20"/>
          <w:szCs w:val="20"/>
        </w:rPr>
        <w:t xml:space="preserve"> микрофонов (см. р</w:t>
      </w:r>
      <w:r w:rsidRPr="004560EC">
        <w:rPr>
          <w:rFonts w:ascii="Arial" w:hAnsi="Arial" w:cs="Arial"/>
          <w:sz w:val="20"/>
          <w:szCs w:val="20"/>
        </w:rPr>
        <w:t>исунок В.1)</w:t>
      </w:r>
    </w:p>
    <w:p w:rsidR="004560EC" w:rsidRPr="004560EC" w:rsidRDefault="004560EC" w:rsidP="004560EC">
      <w:pPr>
        <w:autoSpaceDE w:val="0"/>
        <w:autoSpaceDN w:val="0"/>
        <w:adjustRightInd w:val="0"/>
        <w:rPr>
          <w:rFonts w:ascii="Arial" w:hAnsi="Arial" w:cs="Arial"/>
          <w:sz w:val="8"/>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322"/>
        <w:gridCol w:w="2322"/>
        <w:gridCol w:w="2322"/>
      </w:tblGrid>
      <w:tr w:rsidR="004560EC" w:rsidTr="004E09D3">
        <w:trPr>
          <w:jc w:val="center"/>
        </w:trPr>
        <w:tc>
          <w:tcPr>
            <w:tcW w:w="2322" w:type="dxa"/>
            <w:tcBorders>
              <w:bottom w:val="double" w:sz="4" w:space="0" w:color="auto"/>
            </w:tcBorders>
            <w:shd w:val="clear" w:color="auto" w:fill="auto"/>
          </w:tcPr>
          <w:p w:rsidR="004560EC" w:rsidRPr="00C73AA4" w:rsidRDefault="004560EC" w:rsidP="004E09D3">
            <w:pPr>
              <w:autoSpaceDE w:val="0"/>
              <w:autoSpaceDN w:val="0"/>
              <w:adjustRightInd w:val="0"/>
              <w:jc w:val="center"/>
              <w:rPr>
                <w:rFonts w:ascii="Arial" w:hAnsi="Arial" w:cs="Arial"/>
                <w:b/>
                <w:sz w:val="20"/>
                <w:szCs w:val="20"/>
              </w:rPr>
            </w:pPr>
            <w:r w:rsidRPr="00C73AA4">
              <w:rPr>
                <w:rFonts w:ascii="Arial" w:hAnsi="Arial" w:cs="Arial"/>
                <w:b/>
                <w:sz w:val="20"/>
                <w:szCs w:val="20"/>
              </w:rPr>
              <w:t>П</w:t>
            </w:r>
            <w:r w:rsidR="004E09D3">
              <w:rPr>
                <w:rFonts w:ascii="Arial" w:hAnsi="Arial" w:cs="Arial"/>
                <w:b/>
                <w:sz w:val="20"/>
                <w:szCs w:val="20"/>
              </w:rPr>
              <w:t>озиция</w:t>
            </w:r>
            <w:r w:rsidRPr="00C73AA4">
              <w:rPr>
                <w:rFonts w:ascii="Arial" w:hAnsi="Arial" w:cs="Arial"/>
                <w:b/>
                <w:sz w:val="20"/>
                <w:szCs w:val="20"/>
              </w:rPr>
              <w:t xml:space="preserve"> №</w:t>
            </w:r>
          </w:p>
        </w:tc>
        <w:tc>
          <w:tcPr>
            <w:tcW w:w="2322" w:type="dxa"/>
            <w:tcBorders>
              <w:bottom w:val="double" w:sz="4" w:space="0" w:color="auto"/>
            </w:tcBorders>
            <w:shd w:val="clear" w:color="auto" w:fill="auto"/>
          </w:tcPr>
          <w:p w:rsidR="004560EC" w:rsidRPr="004E09D3" w:rsidRDefault="004560EC" w:rsidP="00C73AA4">
            <w:pPr>
              <w:autoSpaceDE w:val="0"/>
              <w:autoSpaceDN w:val="0"/>
              <w:adjustRightInd w:val="0"/>
              <w:jc w:val="center"/>
              <w:rPr>
                <w:rFonts w:ascii="Arial" w:hAnsi="Arial" w:cs="Arial"/>
                <w:b/>
                <w:i/>
                <w:sz w:val="20"/>
                <w:szCs w:val="20"/>
              </w:rPr>
            </w:pPr>
            <w:r w:rsidRPr="004E09D3">
              <w:rPr>
                <w:rFonts w:ascii="Arial" w:hAnsi="Arial" w:cs="Arial"/>
                <w:b/>
                <w:i/>
                <w:sz w:val="20"/>
                <w:szCs w:val="20"/>
              </w:rPr>
              <w:t>х</w:t>
            </w:r>
          </w:p>
        </w:tc>
        <w:tc>
          <w:tcPr>
            <w:tcW w:w="2322" w:type="dxa"/>
            <w:tcBorders>
              <w:bottom w:val="double" w:sz="4" w:space="0" w:color="auto"/>
            </w:tcBorders>
            <w:shd w:val="clear" w:color="auto" w:fill="auto"/>
          </w:tcPr>
          <w:p w:rsidR="004560EC" w:rsidRPr="004E09D3" w:rsidRDefault="004560EC" w:rsidP="00C73AA4">
            <w:pPr>
              <w:autoSpaceDE w:val="0"/>
              <w:autoSpaceDN w:val="0"/>
              <w:adjustRightInd w:val="0"/>
              <w:jc w:val="center"/>
              <w:rPr>
                <w:rFonts w:ascii="Arial" w:hAnsi="Arial" w:cs="Arial"/>
                <w:b/>
                <w:i/>
                <w:sz w:val="20"/>
                <w:szCs w:val="20"/>
              </w:rPr>
            </w:pPr>
            <w:r w:rsidRPr="004E09D3">
              <w:rPr>
                <w:rFonts w:ascii="Arial" w:hAnsi="Arial" w:cs="Arial"/>
                <w:b/>
                <w:i/>
                <w:sz w:val="20"/>
                <w:szCs w:val="20"/>
              </w:rPr>
              <w:t>у</w:t>
            </w:r>
          </w:p>
        </w:tc>
        <w:tc>
          <w:tcPr>
            <w:tcW w:w="2322" w:type="dxa"/>
            <w:tcBorders>
              <w:bottom w:val="double" w:sz="4" w:space="0" w:color="auto"/>
            </w:tcBorders>
            <w:shd w:val="clear" w:color="auto" w:fill="auto"/>
          </w:tcPr>
          <w:p w:rsidR="004560EC" w:rsidRPr="004E09D3" w:rsidRDefault="004560EC" w:rsidP="00C73AA4">
            <w:pPr>
              <w:autoSpaceDE w:val="0"/>
              <w:autoSpaceDN w:val="0"/>
              <w:adjustRightInd w:val="0"/>
              <w:jc w:val="center"/>
              <w:rPr>
                <w:rFonts w:ascii="Arial" w:hAnsi="Arial" w:cs="Arial"/>
                <w:b/>
                <w:i/>
                <w:sz w:val="20"/>
                <w:szCs w:val="20"/>
              </w:rPr>
            </w:pPr>
            <w:r w:rsidRPr="004E09D3">
              <w:rPr>
                <w:rFonts w:ascii="Arial" w:hAnsi="Arial" w:cs="Arial"/>
                <w:b/>
                <w:i/>
                <w:sz w:val="20"/>
                <w:szCs w:val="20"/>
                <w:lang w:val="en-US"/>
              </w:rPr>
              <w:t>z</w:t>
            </w:r>
          </w:p>
        </w:tc>
      </w:tr>
      <w:tr w:rsidR="004560EC" w:rsidTr="004E09D3">
        <w:trPr>
          <w:jc w:val="center"/>
        </w:trPr>
        <w:tc>
          <w:tcPr>
            <w:tcW w:w="2322" w:type="dxa"/>
            <w:tcBorders>
              <w:top w:val="double" w:sz="4" w:space="0" w:color="auto"/>
            </w:tcBorders>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hAnsi="Arial" w:cs="Arial"/>
                <w:sz w:val="20"/>
                <w:szCs w:val="20"/>
              </w:rPr>
              <w:t>1</w:t>
            </w:r>
          </w:p>
        </w:tc>
        <w:tc>
          <w:tcPr>
            <w:tcW w:w="2322" w:type="dxa"/>
            <w:tcBorders>
              <w:top w:val="double" w:sz="4" w:space="0" w:color="auto"/>
            </w:tcBorders>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tcBorders>
              <w:top w:val="double" w:sz="4" w:space="0" w:color="auto"/>
            </w:tcBorders>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tcBorders>
              <w:top w:val="double" w:sz="4" w:space="0" w:color="auto"/>
            </w:tcBorders>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1,5 m</w:t>
            </w:r>
          </w:p>
        </w:tc>
      </w:tr>
      <w:tr w:rsidR="004560EC" w:rsidTr="00C73AA4">
        <w:trPr>
          <w:jc w:val="center"/>
        </w:trPr>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hAnsi="Arial" w:cs="Arial"/>
                <w:sz w:val="20"/>
                <w:szCs w:val="20"/>
              </w:rPr>
              <w:t>2</w:t>
            </w:r>
          </w:p>
        </w:tc>
        <w:tc>
          <w:tcPr>
            <w:tcW w:w="2322"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1,5 m</w:t>
            </w:r>
          </w:p>
        </w:tc>
      </w:tr>
      <w:tr w:rsidR="004560EC" w:rsidTr="00C73AA4">
        <w:trPr>
          <w:jc w:val="center"/>
        </w:trPr>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hAnsi="Arial" w:cs="Arial"/>
                <w:sz w:val="20"/>
                <w:szCs w:val="20"/>
              </w:rPr>
              <w:t>3</w:t>
            </w:r>
          </w:p>
        </w:tc>
        <w:tc>
          <w:tcPr>
            <w:tcW w:w="2322"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1,5 m</w:t>
            </w:r>
          </w:p>
        </w:tc>
      </w:tr>
      <w:tr w:rsidR="004560EC" w:rsidTr="00C73AA4">
        <w:trPr>
          <w:jc w:val="center"/>
        </w:trPr>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hAnsi="Arial" w:cs="Arial"/>
                <w:sz w:val="20"/>
                <w:szCs w:val="20"/>
              </w:rPr>
              <w:t>4</w:t>
            </w:r>
          </w:p>
        </w:tc>
        <w:tc>
          <w:tcPr>
            <w:tcW w:w="2322"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 0,7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1,5 m</w:t>
            </w:r>
          </w:p>
        </w:tc>
      </w:tr>
      <w:tr w:rsidR="004560EC" w:rsidTr="00C73AA4">
        <w:trPr>
          <w:jc w:val="center"/>
        </w:trPr>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hAnsi="Arial" w:cs="Arial"/>
                <w:sz w:val="20"/>
                <w:szCs w:val="20"/>
              </w:rPr>
              <w:t>5</w:t>
            </w:r>
          </w:p>
        </w:tc>
        <w:tc>
          <w:tcPr>
            <w:tcW w:w="2322" w:type="dxa"/>
            <w:shd w:val="clear" w:color="auto" w:fill="auto"/>
          </w:tcPr>
          <w:p w:rsidR="004560EC" w:rsidRPr="00C73AA4" w:rsidRDefault="004560EC" w:rsidP="00C73AA4">
            <w:pPr>
              <w:autoSpaceDE w:val="0"/>
              <w:autoSpaceDN w:val="0"/>
              <w:adjustRightInd w:val="0"/>
              <w:jc w:val="center"/>
              <w:rPr>
                <w:rFonts w:ascii="Arial" w:eastAsia="Calibri" w:hAnsi="Arial" w:cs="Arial"/>
                <w:i/>
                <w:iCs/>
                <w:sz w:val="20"/>
                <w:szCs w:val="20"/>
              </w:rPr>
            </w:pPr>
            <w:r w:rsidRPr="00C73AA4">
              <w:rPr>
                <w:rFonts w:ascii="Arial" w:eastAsia="Calibri" w:hAnsi="Arial" w:cs="Arial"/>
                <w:sz w:val="20"/>
                <w:szCs w:val="20"/>
              </w:rPr>
              <w:t xml:space="preserve">– 0,27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+ 0,65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0,71 </w:t>
            </w:r>
            <w:r w:rsidRPr="00C73AA4">
              <w:rPr>
                <w:rFonts w:ascii="Arial" w:eastAsia="Calibri" w:hAnsi="Arial" w:cs="Arial"/>
                <w:i/>
                <w:iCs/>
                <w:sz w:val="20"/>
                <w:szCs w:val="20"/>
              </w:rPr>
              <w:t>r</w:t>
            </w:r>
          </w:p>
        </w:tc>
      </w:tr>
      <w:tr w:rsidR="004560EC" w:rsidTr="00C73AA4">
        <w:trPr>
          <w:jc w:val="center"/>
        </w:trPr>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hAnsi="Arial" w:cs="Arial"/>
                <w:sz w:val="20"/>
                <w:szCs w:val="20"/>
              </w:rPr>
              <w:t>6</w:t>
            </w:r>
          </w:p>
        </w:tc>
        <w:tc>
          <w:tcPr>
            <w:tcW w:w="2322"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xml:space="preserve">+ 0,27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 0,65 </w:t>
            </w:r>
            <w:r w:rsidRPr="00C73AA4">
              <w:rPr>
                <w:rFonts w:ascii="Arial" w:eastAsia="Calibri" w:hAnsi="Arial" w:cs="Arial"/>
                <w:i/>
                <w:iCs/>
                <w:sz w:val="20"/>
                <w:szCs w:val="20"/>
              </w:rPr>
              <w:t>r</w:t>
            </w:r>
          </w:p>
        </w:tc>
        <w:tc>
          <w:tcPr>
            <w:tcW w:w="2322" w:type="dxa"/>
            <w:shd w:val="clear" w:color="auto" w:fill="auto"/>
          </w:tcPr>
          <w:p w:rsidR="004560EC" w:rsidRPr="00C73AA4" w:rsidRDefault="004560EC" w:rsidP="00C73AA4">
            <w:pPr>
              <w:autoSpaceDE w:val="0"/>
              <w:autoSpaceDN w:val="0"/>
              <w:adjustRightInd w:val="0"/>
              <w:jc w:val="center"/>
              <w:rPr>
                <w:rFonts w:ascii="Arial" w:hAnsi="Arial" w:cs="Arial"/>
                <w:sz w:val="20"/>
                <w:szCs w:val="20"/>
              </w:rPr>
            </w:pPr>
            <w:r w:rsidRPr="00C73AA4">
              <w:rPr>
                <w:rFonts w:ascii="Arial" w:eastAsia="Calibri" w:hAnsi="Arial" w:cs="Arial"/>
                <w:sz w:val="20"/>
                <w:szCs w:val="20"/>
              </w:rPr>
              <w:t xml:space="preserve">0,71 </w:t>
            </w:r>
            <w:r w:rsidRPr="00C73AA4">
              <w:rPr>
                <w:rFonts w:ascii="Arial" w:eastAsia="Calibri" w:hAnsi="Arial" w:cs="Arial"/>
                <w:i/>
                <w:iCs/>
                <w:sz w:val="20"/>
                <w:szCs w:val="20"/>
              </w:rPr>
              <w:t>r</w:t>
            </w:r>
          </w:p>
        </w:tc>
      </w:tr>
    </w:tbl>
    <w:p w:rsidR="004560EC" w:rsidRPr="004560EC" w:rsidRDefault="004560EC" w:rsidP="004560EC">
      <w:pPr>
        <w:autoSpaceDE w:val="0"/>
        <w:autoSpaceDN w:val="0"/>
        <w:adjustRightInd w:val="0"/>
        <w:ind w:firstLine="567"/>
        <w:jc w:val="both"/>
        <w:rPr>
          <w:rFonts w:ascii="Arial" w:hAnsi="Arial" w:cs="Arial"/>
          <w:sz w:val="20"/>
          <w:szCs w:val="20"/>
        </w:rPr>
      </w:pPr>
    </w:p>
    <w:p w:rsidR="004560EC" w:rsidRPr="004560EC" w:rsidRDefault="004560EC" w:rsidP="004560EC">
      <w:pPr>
        <w:autoSpaceDE w:val="0"/>
        <w:autoSpaceDN w:val="0"/>
        <w:adjustRightInd w:val="0"/>
        <w:ind w:firstLine="567"/>
        <w:jc w:val="both"/>
        <w:rPr>
          <w:rFonts w:ascii="Arial" w:hAnsi="Arial" w:cs="Arial"/>
          <w:sz w:val="20"/>
          <w:szCs w:val="20"/>
        </w:rPr>
      </w:pPr>
      <w:r w:rsidRPr="004560EC">
        <w:rPr>
          <w:rFonts w:ascii="Arial" w:hAnsi="Arial" w:cs="Arial"/>
          <w:sz w:val="20"/>
          <w:szCs w:val="20"/>
        </w:rPr>
        <w:t xml:space="preserve">Микрофоны </w:t>
      </w:r>
      <w:r w:rsidR="00650281">
        <w:rPr>
          <w:rFonts w:ascii="Arial" w:hAnsi="Arial" w:cs="Arial"/>
          <w:sz w:val="20"/>
          <w:szCs w:val="20"/>
        </w:rPr>
        <w:t xml:space="preserve">на позициях </w:t>
      </w:r>
      <w:r w:rsidRPr="004560EC">
        <w:rPr>
          <w:rFonts w:ascii="Arial" w:hAnsi="Arial" w:cs="Arial"/>
          <w:sz w:val="20"/>
          <w:szCs w:val="20"/>
        </w:rPr>
        <w:t>№ 1</w:t>
      </w:r>
      <w:r w:rsidR="00650281">
        <w:rPr>
          <w:rFonts w:ascii="Arial" w:hAnsi="Arial" w:cs="Arial"/>
          <w:sz w:val="20"/>
          <w:szCs w:val="20"/>
        </w:rPr>
        <w:t xml:space="preserve"> – </w:t>
      </w:r>
      <w:r w:rsidRPr="004560EC">
        <w:rPr>
          <w:rFonts w:ascii="Arial" w:hAnsi="Arial" w:cs="Arial"/>
          <w:sz w:val="20"/>
          <w:szCs w:val="20"/>
        </w:rPr>
        <w:t>4 расположены не</w:t>
      </w:r>
      <w:r w:rsidR="00650281">
        <w:rPr>
          <w:rFonts w:ascii="Arial" w:hAnsi="Arial" w:cs="Arial"/>
          <w:sz w:val="20"/>
          <w:szCs w:val="20"/>
        </w:rPr>
        <w:t>много за пределами полусферы</w:t>
      </w:r>
      <w:r w:rsidRPr="004560EC">
        <w:rPr>
          <w:rFonts w:ascii="Arial" w:hAnsi="Arial" w:cs="Arial"/>
          <w:sz w:val="20"/>
          <w:szCs w:val="20"/>
        </w:rPr>
        <w:t>. Для определения уровня звуковой мощности</w:t>
      </w:r>
    </w:p>
    <w:p w:rsidR="004560EC" w:rsidRPr="004560EC" w:rsidRDefault="004560EC" w:rsidP="004560EC">
      <w:pPr>
        <w:autoSpaceDE w:val="0"/>
        <w:autoSpaceDN w:val="0"/>
        <w:adjustRightInd w:val="0"/>
        <w:ind w:firstLine="567"/>
        <w:jc w:val="both"/>
        <w:rPr>
          <w:rFonts w:ascii="Arial" w:hAnsi="Arial" w:cs="Arial"/>
          <w:sz w:val="20"/>
          <w:szCs w:val="20"/>
        </w:rPr>
      </w:pPr>
      <w:r w:rsidRPr="004560EC">
        <w:rPr>
          <w:rFonts w:ascii="Cambria Math" w:hAnsi="Cambria Math" w:cs="Cambria Math"/>
          <w:sz w:val="20"/>
          <w:szCs w:val="20"/>
        </w:rPr>
        <w:t>⎯</w:t>
      </w:r>
      <w:r w:rsidRPr="004560EC">
        <w:rPr>
          <w:rFonts w:ascii="Arial" w:hAnsi="Arial" w:cs="Arial"/>
          <w:sz w:val="20"/>
          <w:szCs w:val="20"/>
        </w:rPr>
        <w:t xml:space="preserve"> микрофоны помещают в позиции, указанные в таблице В.1;</w:t>
      </w:r>
    </w:p>
    <w:p w:rsidR="004560EC" w:rsidRDefault="004560EC" w:rsidP="004560EC">
      <w:pPr>
        <w:autoSpaceDE w:val="0"/>
        <w:autoSpaceDN w:val="0"/>
        <w:adjustRightInd w:val="0"/>
        <w:ind w:firstLine="567"/>
        <w:jc w:val="both"/>
        <w:rPr>
          <w:rFonts w:ascii="Arial" w:hAnsi="Arial" w:cs="Arial"/>
          <w:sz w:val="20"/>
          <w:szCs w:val="20"/>
        </w:rPr>
      </w:pPr>
      <w:r w:rsidRPr="004560EC">
        <w:rPr>
          <w:rFonts w:ascii="Cambria Math" w:hAnsi="Cambria Math" w:cs="Cambria Math"/>
          <w:sz w:val="20"/>
          <w:szCs w:val="20"/>
        </w:rPr>
        <w:t>⎯</w:t>
      </w:r>
      <w:r w:rsidRPr="004560EC">
        <w:rPr>
          <w:rFonts w:ascii="Arial" w:hAnsi="Arial" w:cs="Arial"/>
          <w:sz w:val="20"/>
          <w:szCs w:val="20"/>
        </w:rPr>
        <w:t xml:space="preserve"> площадь поверхности измерения, подлежащей рассмотрению, представляет собой площадь полусферы радиусом 4 м при условии, что все микрофоны расположены </w:t>
      </w:r>
      <w:r w:rsidR="00AB2C31">
        <w:rPr>
          <w:rFonts w:ascii="Arial" w:hAnsi="Arial" w:cs="Arial"/>
          <w:sz w:val="20"/>
          <w:szCs w:val="20"/>
        </w:rPr>
        <w:t>в этой</w:t>
      </w:r>
      <w:r w:rsidRPr="004560EC">
        <w:rPr>
          <w:rFonts w:ascii="Arial" w:hAnsi="Arial" w:cs="Arial"/>
          <w:sz w:val="20"/>
          <w:szCs w:val="20"/>
        </w:rPr>
        <w:t xml:space="preserve"> полу</w:t>
      </w:r>
      <w:r w:rsidR="00AB2C31">
        <w:rPr>
          <w:rFonts w:ascii="Arial" w:hAnsi="Arial" w:cs="Arial"/>
          <w:sz w:val="20"/>
          <w:szCs w:val="20"/>
        </w:rPr>
        <w:t>сфере</w:t>
      </w:r>
      <w:r w:rsidRPr="004560EC">
        <w:rPr>
          <w:rFonts w:ascii="Arial" w:hAnsi="Arial" w:cs="Arial"/>
          <w:sz w:val="20"/>
          <w:szCs w:val="20"/>
        </w:rPr>
        <w:t>.</w:t>
      </w:r>
    </w:p>
    <w:p w:rsidR="00650281" w:rsidRPr="004560EC" w:rsidRDefault="00650281" w:rsidP="004560EC">
      <w:pPr>
        <w:autoSpaceDE w:val="0"/>
        <w:autoSpaceDN w:val="0"/>
        <w:adjustRightInd w:val="0"/>
        <w:ind w:firstLine="567"/>
        <w:jc w:val="both"/>
        <w:rPr>
          <w:rFonts w:ascii="Arial" w:hAnsi="Arial" w:cs="Arial"/>
          <w:sz w:val="20"/>
          <w:szCs w:val="20"/>
        </w:rPr>
      </w:pPr>
    </w:p>
    <w:p w:rsidR="004560EC" w:rsidRPr="004560EC" w:rsidRDefault="004560EC" w:rsidP="004560EC">
      <w:pPr>
        <w:autoSpaceDE w:val="0"/>
        <w:autoSpaceDN w:val="0"/>
        <w:adjustRightInd w:val="0"/>
        <w:ind w:firstLine="567"/>
        <w:jc w:val="both"/>
        <w:rPr>
          <w:rFonts w:ascii="Arial" w:hAnsi="Arial" w:cs="Arial"/>
          <w:b/>
          <w:sz w:val="20"/>
          <w:szCs w:val="20"/>
        </w:rPr>
      </w:pPr>
      <w:r>
        <w:rPr>
          <w:rFonts w:ascii="Arial" w:hAnsi="Arial" w:cs="Arial"/>
          <w:b/>
          <w:sz w:val="20"/>
          <w:szCs w:val="20"/>
        </w:rPr>
        <w:br w:type="page"/>
      </w:r>
      <w:r w:rsidRPr="004560EC">
        <w:rPr>
          <w:rFonts w:ascii="Arial" w:hAnsi="Arial" w:cs="Arial"/>
          <w:b/>
          <w:sz w:val="20"/>
          <w:szCs w:val="20"/>
        </w:rPr>
        <w:lastRenderedPageBreak/>
        <w:t xml:space="preserve">B.4 Определение </w:t>
      </w:r>
      <w:r w:rsidR="00AB2C31">
        <w:rPr>
          <w:rFonts w:ascii="Arial" w:hAnsi="Arial" w:cs="Arial"/>
          <w:b/>
          <w:sz w:val="20"/>
          <w:szCs w:val="20"/>
        </w:rPr>
        <w:t>корректированного по</w:t>
      </w:r>
      <w:r w:rsidRPr="004560EC">
        <w:rPr>
          <w:rFonts w:ascii="Arial" w:hAnsi="Arial" w:cs="Arial"/>
          <w:b/>
          <w:sz w:val="20"/>
          <w:szCs w:val="20"/>
        </w:rPr>
        <w:t xml:space="preserve"> А уровня звукового давления </w:t>
      </w:r>
    </w:p>
    <w:p w:rsidR="004560EC" w:rsidRPr="004560EC" w:rsidRDefault="004560EC" w:rsidP="004560EC">
      <w:pPr>
        <w:autoSpaceDE w:val="0"/>
        <w:autoSpaceDN w:val="0"/>
        <w:adjustRightInd w:val="0"/>
        <w:ind w:firstLine="567"/>
        <w:jc w:val="both"/>
        <w:rPr>
          <w:rFonts w:ascii="Arial" w:hAnsi="Arial" w:cs="Arial"/>
          <w:sz w:val="8"/>
          <w:szCs w:val="20"/>
        </w:rPr>
      </w:pPr>
    </w:p>
    <w:p w:rsidR="00AB2C31" w:rsidRPr="00844872" w:rsidRDefault="00AB2C31" w:rsidP="00AB2C31">
      <w:pPr>
        <w:autoSpaceDE w:val="0"/>
        <w:autoSpaceDN w:val="0"/>
        <w:adjustRightInd w:val="0"/>
        <w:ind w:firstLine="567"/>
        <w:jc w:val="both"/>
        <w:rPr>
          <w:rFonts w:ascii="Arial" w:hAnsi="Arial" w:cs="Arial"/>
          <w:sz w:val="20"/>
          <w:szCs w:val="20"/>
        </w:rPr>
      </w:pPr>
      <w:r>
        <w:rPr>
          <w:rFonts w:ascii="Arial" w:hAnsi="Arial" w:cs="Arial"/>
          <w:sz w:val="20"/>
          <w:szCs w:val="20"/>
        </w:rPr>
        <w:t>Корректированные по А у</w:t>
      </w:r>
      <w:r w:rsidRPr="00AB2C31">
        <w:rPr>
          <w:rFonts w:ascii="Arial" w:hAnsi="Arial" w:cs="Arial"/>
          <w:sz w:val="20"/>
          <w:szCs w:val="20"/>
        </w:rPr>
        <w:t xml:space="preserve">ровни звукового давления </w:t>
      </w:r>
      <w:r>
        <w:rPr>
          <w:rFonts w:ascii="Arial" w:hAnsi="Arial" w:cs="Arial"/>
          <w:sz w:val="20"/>
          <w:szCs w:val="20"/>
        </w:rPr>
        <w:t>измеряют</w:t>
      </w:r>
      <w:r w:rsidRPr="00AB2C31">
        <w:rPr>
          <w:rFonts w:ascii="Arial" w:hAnsi="Arial" w:cs="Arial"/>
          <w:sz w:val="20"/>
          <w:szCs w:val="20"/>
        </w:rPr>
        <w:t xml:space="preserve"> в соответствии с EN</w:t>
      </w:r>
      <w:r>
        <w:rPr>
          <w:rFonts w:ascii="Arial" w:hAnsi="Arial" w:cs="Arial"/>
          <w:sz w:val="20"/>
          <w:szCs w:val="20"/>
        </w:rPr>
        <w:t> </w:t>
      </w:r>
      <w:r w:rsidRPr="00AB2C31">
        <w:rPr>
          <w:rFonts w:ascii="Arial" w:hAnsi="Arial" w:cs="Arial"/>
          <w:sz w:val="20"/>
          <w:szCs w:val="20"/>
        </w:rPr>
        <w:t>ISO</w:t>
      </w:r>
      <w:r>
        <w:rPr>
          <w:rFonts w:ascii="Arial" w:hAnsi="Arial" w:cs="Arial"/>
          <w:sz w:val="20"/>
          <w:szCs w:val="20"/>
        </w:rPr>
        <w:t> </w:t>
      </w:r>
      <w:r w:rsidRPr="00AB2C31">
        <w:rPr>
          <w:rFonts w:ascii="Arial" w:hAnsi="Arial" w:cs="Arial"/>
          <w:sz w:val="20"/>
          <w:szCs w:val="20"/>
        </w:rPr>
        <w:t xml:space="preserve">11201:1995, с </w:t>
      </w:r>
      <w:r w:rsidR="00274643">
        <w:rPr>
          <w:rFonts w:ascii="Arial" w:hAnsi="Arial" w:cs="Arial"/>
          <w:sz w:val="20"/>
          <w:szCs w:val="20"/>
        </w:rPr>
        <w:t xml:space="preserve">учетом </w:t>
      </w:r>
      <w:r w:rsidRPr="00BA4DD4">
        <w:rPr>
          <w:rFonts w:ascii="Arial" w:hAnsi="Arial" w:cs="Arial"/>
          <w:sz w:val="20"/>
          <w:szCs w:val="20"/>
        </w:rPr>
        <w:t>следующих изменений или дополнительных требований</w:t>
      </w:r>
      <w:r w:rsidRPr="00844872">
        <w:rPr>
          <w:rFonts w:ascii="Arial" w:hAnsi="Arial" w:cs="Arial"/>
          <w:sz w:val="20"/>
          <w:szCs w:val="20"/>
        </w:rPr>
        <w:t>:</w:t>
      </w:r>
    </w:p>
    <w:p w:rsidR="00AB2C31" w:rsidRPr="00844872" w:rsidRDefault="00AB2C31" w:rsidP="00AB2C31">
      <w:pPr>
        <w:autoSpaceDE w:val="0"/>
        <w:autoSpaceDN w:val="0"/>
        <w:adjustRightInd w:val="0"/>
        <w:ind w:firstLine="567"/>
        <w:jc w:val="both"/>
        <w:rPr>
          <w:rFonts w:ascii="Arial" w:hAnsi="Arial" w:cs="Arial"/>
          <w:sz w:val="20"/>
          <w:szCs w:val="20"/>
        </w:rPr>
      </w:pPr>
      <w:r w:rsidRPr="00844872">
        <w:rPr>
          <w:rFonts w:ascii="Arial" w:hAnsi="Arial" w:cs="Arial"/>
          <w:sz w:val="20"/>
          <w:szCs w:val="20"/>
        </w:rPr>
        <w:t xml:space="preserve">- отражающая поверхность должна быть заменена искусственным покрытием, </w:t>
      </w:r>
      <w:r>
        <w:rPr>
          <w:rFonts w:ascii="Arial" w:hAnsi="Arial" w:cs="Arial"/>
          <w:sz w:val="20"/>
          <w:szCs w:val="20"/>
        </w:rPr>
        <w:t>соответствующим</w:t>
      </w:r>
      <w:r w:rsidRPr="00844872">
        <w:rPr>
          <w:rFonts w:ascii="Arial" w:hAnsi="Arial" w:cs="Arial"/>
          <w:sz w:val="20"/>
          <w:szCs w:val="20"/>
        </w:rPr>
        <w:t xml:space="preserve"> требованиям </w:t>
      </w:r>
      <w:r w:rsidRPr="00BA4DD4">
        <w:rPr>
          <w:rFonts w:ascii="Arial" w:hAnsi="Arial" w:cs="Arial"/>
          <w:sz w:val="20"/>
          <w:szCs w:val="20"/>
        </w:rPr>
        <w:t>В.5.1</w:t>
      </w:r>
      <w:r w:rsidRPr="00844872">
        <w:rPr>
          <w:rFonts w:ascii="Arial" w:hAnsi="Arial" w:cs="Arial"/>
          <w:sz w:val="20"/>
          <w:szCs w:val="20"/>
        </w:rPr>
        <w:t xml:space="preserve">, или натуральной травой, </w:t>
      </w:r>
      <w:r>
        <w:rPr>
          <w:rFonts w:ascii="Arial" w:hAnsi="Arial" w:cs="Arial"/>
          <w:sz w:val="20"/>
          <w:szCs w:val="20"/>
        </w:rPr>
        <w:t>соответствующей</w:t>
      </w:r>
      <w:r w:rsidRPr="00844872">
        <w:rPr>
          <w:rFonts w:ascii="Arial" w:hAnsi="Arial" w:cs="Arial"/>
          <w:sz w:val="20"/>
          <w:szCs w:val="20"/>
        </w:rPr>
        <w:t xml:space="preserve"> требованиям </w:t>
      </w:r>
      <w:r w:rsidRPr="00BA4DD4">
        <w:rPr>
          <w:rFonts w:ascii="Arial" w:hAnsi="Arial" w:cs="Arial"/>
          <w:sz w:val="20"/>
          <w:szCs w:val="20"/>
        </w:rPr>
        <w:t>В.5.2</w:t>
      </w:r>
      <w:r w:rsidRPr="00844872">
        <w:rPr>
          <w:rFonts w:ascii="Arial" w:hAnsi="Arial" w:cs="Arial"/>
          <w:sz w:val="20"/>
          <w:szCs w:val="20"/>
        </w:rPr>
        <w:t xml:space="preserve">. </w:t>
      </w:r>
      <w:r>
        <w:rPr>
          <w:rFonts w:ascii="Arial" w:hAnsi="Arial" w:cs="Arial"/>
          <w:sz w:val="20"/>
          <w:szCs w:val="20"/>
        </w:rPr>
        <w:t xml:space="preserve">Точность испытаний с </w:t>
      </w:r>
      <w:r w:rsidRPr="00844872">
        <w:rPr>
          <w:rFonts w:ascii="Arial" w:hAnsi="Arial" w:cs="Arial"/>
          <w:sz w:val="20"/>
          <w:szCs w:val="20"/>
        </w:rPr>
        <w:t>использовани</w:t>
      </w:r>
      <w:r>
        <w:rPr>
          <w:rFonts w:ascii="Arial" w:hAnsi="Arial" w:cs="Arial"/>
          <w:sz w:val="20"/>
          <w:szCs w:val="20"/>
        </w:rPr>
        <w:t>ем</w:t>
      </w:r>
      <w:r w:rsidRPr="00844872">
        <w:rPr>
          <w:rFonts w:ascii="Arial" w:hAnsi="Arial" w:cs="Arial"/>
          <w:sz w:val="20"/>
          <w:szCs w:val="20"/>
        </w:rPr>
        <w:t xml:space="preserve"> натуральной травы, вероятно, будет ниже, чем требуется для класса точности 2. В спорных случаях </w:t>
      </w:r>
      <w:r>
        <w:rPr>
          <w:rFonts w:ascii="Arial" w:hAnsi="Arial" w:cs="Arial"/>
          <w:sz w:val="20"/>
          <w:szCs w:val="20"/>
        </w:rPr>
        <w:t>измерения должны быть проведены в полевых условиях</w:t>
      </w:r>
      <w:r w:rsidRPr="00844872">
        <w:rPr>
          <w:rFonts w:ascii="Arial" w:hAnsi="Arial" w:cs="Arial"/>
          <w:sz w:val="20"/>
          <w:szCs w:val="20"/>
        </w:rPr>
        <w:t xml:space="preserve"> </w:t>
      </w:r>
      <w:r>
        <w:rPr>
          <w:rFonts w:ascii="Arial" w:hAnsi="Arial" w:cs="Arial"/>
          <w:sz w:val="20"/>
          <w:szCs w:val="20"/>
        </w:rPr>
        <w:t xml:space="preserve">(на открытом воздухе) </w:t>
      </w:r>
      <w:r w:rsidRPr="00844872">
        <w:rPr>
          <w:rFonts w:ascii="Arial" w:hAnsi="Arial" w:cs="Arial"/>
          <w:sz w:val="20"/>
          <w:szCs w:val="20"/>
        </w:rPr>
        <w:t>и на искусственном покрытии;</w:t>
      </w:r>
    </w:p>
    <w:p w:rsidR="00AB2C31" w:rsidRPr="00844872" w:rsidRDefault="00AB2C31" w:rsidP="00AB2C31">
      <w:pPr>
        <w:autoSpaceDE w:val="0"/>
        <w:autoSpaceDN w:val="0"/>
        <w:adjustRightInd w:val="0"/>
        <w:ind w:firstLine="567"/>
        <w:jc w:val="both"/>
        <w:rPr>
          <w:rFonts w:ascii="Arial" w:hAnsi="Arial" w:cs="Arial"/>
          <w:sz w:val="20"/>
          <w:szCs w:val="20"/>
        </w:rPr>
      </w:pPr>
      <w:r w:rsidRPr="00844872">
        <w:rPr>
          <w:rFonts w:ascii="Arial" w:hAnsi="Arial" w:cs="Arial"/>
          <w:sz w:val="20"/>
          <w:szCs w:val="20"/>
        </w:rPr>
        <w:t xml:space="preserve">- условия окружающей среды должны находиться в пределах, удовлетворяющих требованиям изготовителя </w:t>
      </w:r>
      <w:r>
        <w:rPr>
          <w:rFonts w:ascii="Arial" w:hAnsi="Arial" w:cs="Arial"/>
          <w:sz w:val="20"/>
          <w:szCs w:val="20"/>
        </w:rPr>
        <w:t>средств измерений</w:t>
      </w:r>
      <w:r w:rsidRPr="00844872">
        <w:rPr>
          <w:rFonts w:ascii="Arial" w:hAnsi="Arial" w:cs="Arial"/>
          <w:sz w:val="20"/>
          <w:szCs w:val="20"/>
        </w:rPr>
        <w:t xml:space="preserve">. Температура окружающего воздуха должна находиться </w:t>
      </w:r>
      <w:r w:rsidRPr="00844872">
        <w:rPr>
          <w:rFonts w:ascii="Arial" w:hAnsi="Arial" w:cs="Arial"/>
          <w:sz w:val="20"/>
          <w:szCs w:val="20"/>
        </w:rPr>
        <w:br/>
        <w:t xml:space="preserve">в пределах </w:t>
      </w:r>
      <w:r>
        <w:rPr>
          <w:rFonts w:ascii="Arial" w:hAnsi="Arial" w:cs="Arial"/>
          <w:sz w:val="20"/>
          <w:szCs w:val="20"/>
        </w:rPr>
        <w:t xml:space="preserve">диапазона </w:t>
      </w:r>
      <w:r w:rsidRPr="00844872">
        <w:rPr>
          <w:rFonts w:ascii="Arial" w:hAnsi="Arial" w:cs="Arial"/>
          <w:sz w:val="20"/>
          <w:szCs w:val="20"/>
        </w:rPr>
        <w:t>от 5 °С до 30 °С, скорость ветра должна составлять менее 8 м/с, предпочтительно менее 5 м/с;</w:t>
      </w:r>
    </w:p>
    <w:p w:rsidR="00AB2C31" w:rsidRPr="00AB2C31" w:rsidRDefault="00AB2C31" w:rsidP="00AB2C31">
      <w:pPr>
        <w:autoSpaceDE w:val="0"/>
        <w:autoSpaceDN w:val="0"/>
        <w:adjustRightInd w:val="0"/>
        <w:ind w:firstLine="567"/>
        <w:jc w:val="both"/>
        <w:rPr>
          <w:rFonts w:ascii="Arial" w:hAnsi="Arial" w:cs="Arial"/>
          <w:sz w:val="20"/>
          <w:szCs w:val="20"/>
        </w:rPr>
      </w:pPr>
      <w:r w:rsidRPr="00AB2C31">
        <w:rPr>
          <w:rFonts w:ascii="Arial" w:hAnsi="Arial" w:cs="Arial"/>
          <w:sz w:val="20"/>
          <w:szCs w:val="20"/>
        </w:rPr>
        <w:t xml:space="preserve">- микрофон должен быть установлен на голове оператора на расстоянии (200 ± 20) мм от средней плоскости головы оператора на </w:t>
      </w:r>
      <w:r>
        <w:rPr>
          <w:rFonts w:ascii="Arial" w:hAnsi="Arial" w:cs="Arial"/>
          <w:sz w:val="20"/>
          <w:szCs w:val="20"/>
        </w:rPr>
        <w:t>уровне</w:t>
      </w:r>
      <w:r w:rsidRPr="00AB2C31">
        <w:rPr>
          <w:rFonts w:ascii="Arial" w:hAnsi="Arial" w:cs="Arial"/>
          <w:sz w:val="20"/>
          <w:szCs w:val="20"/>
        </w:rPr>
        <w:t xml:space="preserve"> глаз со стороны более громкого шума. Микрофон должен быть выровнен с его осью с учетом соблюдения максимально плоской характеристики (в соответствии с указаниями изготовителя микрофона) и направлен вперед и вниз под углом 45° к горизонтали. Если для установки микрофона используется шлем, то шлем должен иметь такую форму, чтобы его внешняя кромка находилась относительно головы не менее чем на </w:t>
      </w:r>
      <w:smartTag w:uri="urn:schemas-microsoft-com:office:smarttags" w:element="metricconverter">
        <w:smartTagPr>
          <w:attr w:name="ProductID" w:val="30 мм"/>
        </w:smartTagPr>
        <w:r w:rsidRPr="00AB2C31">
          <w:rPr>
            <w:rFonts w:ascii="Arial" w:hAnsi="Arial" w:cs="Arial"/>
            <w:sz w:val="20"/>
            <w:szCs w:val="20"/>
          </w:rPr>
          <w:t>30 мм</w:t>
        </w:r>
      </w:smartTag>
      <w:r w:rsidRPr="00AB2C31">
        <w:rPr>
          <w:rFonts w:ascii="Arial" w:hAnsi="Arial" w:cs="Arial"/>
          <w:sz w:val="20"/>
          <w:szCs w:val="20"/>
        </w:rPr>
        <w:t xml:space="preserve"> ближе, чем микрофон. </w:t>
      </w:r>
      <w:r>
        <w:rPr>
          <w:rFonts w:ascii="Arial" w:hAnsi="Arial" w:cs="Arial"/>
          <w:sz w:val="20"/>
          <w:szCs w:val="20"/>
        </w:rPr>
        <w:t>Рост о</w:t>
      </w:r>
      <w:r w:rsidRPr="00AB2C31">
        <w:rPr>
          <w:rFonts w:ascii="Arial" w:hAnsi="Arial" w:cs="Arial"/>
          <w:sz w:val="20"/>
          <w:szCs w:val="20"/>
        </w:rPr>
        <w:t>ператор</w:t>
      </w:r>
      <w:r>
        <w:rPr>
          <w:rFonts w:ascii="Arial" w:hAnsi="Arial" w:cs="Arial"/>
          <w:sz w:val="20"/>
          <w:szCs w:val="20"/>
        </w:rPr>
        <w:t>а</w:t>
      </w:r>
      <w:r w:rsidRPr="00AB2C31">
        <w:rPr>
          <w:rFonts w:ascii="Arial" w:hAnsi="Arial" w:cs="Arial"/>
          <w:sz w:val="20"/>
          <w:szCs w:val="20"/>
        </w:rPr>
        <w:t xml:space="preserve"> должен </w:t>
      </w:r>
      <w:r>
        <w:rPr>
          <w:rFonts w:ascii="Arial" w:hAnsi="Arial" w:cs="Arial"/>
          <w:sz w:val="20"/>
          <w:szCs w:val="20"/>
        </w:rPr>
        <w:t>составлять</w:t>
      </w:r>
      <w:r w:rsidRPr="00AB2C31">
        <w:rPr>
          <w:rFonts w:ascii="Arial" w:hAnsi="Arial" w:cs="Arial"/>
          <w:sz w:val="20"/>
          <w:szCs w:val="20"/>
        </w:rPr>
        <w:t xml:space="preserve"> (1,75 ± 0,05) м.</w:t>
      </w:r>
    </w:p>
    <w:p w:rsidR="004560EC" w:rsidRPr="004560EC" w:rsidRDefault="004560EC" w:rsidP="004560EC">
      <w:pPr>
        <w:autoSpaceDE w:val="0"/>
        <w:autoSpaceDN w:val="0"/>
        <w:adjustRightInd w:val="0"/>
        <w:ind w:firstLine="567"/>
        <w:jc w:val="both"/>
        <w:rPr>
          <w:rFonts w:ascii="Arial" w:hAnsi="Arial" w:cs="Arial"/>
          <w:sz w:val="8"/>
          <w:szCs w:val="20"/>
        </w:rPr>
      </w:pPr>
    </w:p>
    <w:p w:rsidR="004560EC" w:rsidRPr="004560EC" w:rsidRDefault="004560EC" w:rsidP="004560EC">
      <w:pPr>
        <w:autoSpaceDE w:val="0"/>
        <w:autoSpaceDN w:val="0"/>
        <w:adjustRightInd w:val="0"/>
        <w:ind w:firstLine="567"/>
        <w:jc w:val="both"/>
        <w:rPr>
          <w:rFonts w:ascii="Arial" w:hAnsi="Arial" w:cs="Arial"/>
          <w:b/>
          <w:sz w:val="20"/>
          <w:szCs w:val="20"/>
        </w:rPr>
      </w:pPr>
      <w:r w:rsidRPr="004560EC">
        <w:rPr>
          <w:rFonts w:ascii="Arial" w:hAnsi="Arial" w:cs="Arial"/>
          <w:b/>
          <w:sz w:val="20"/>
          <w:szCs w:val="20"/>
        </w:rPr>
        <w:t>B.5 Требования к испытательной поверхности</w:t>
      </w:r>
    </w:p>
    <w:p w:rsidR="004560EC" w:rsidRPr="004560EC" w:rsidRDefault="004560EC" w:rsidP="004560EC">
      <w:pPr>
        <w:autoSpaceDE w:val="0"/>
        <w:autoSpaceDN w:val="0"/>
        <w:adjustRightInd w:val="0"/>
        <w:ind w:firstLine="567"/>
        <w:jc w:val="both"/>
        <w:rPr>
          <w:rFonts w:ascii="Arial" w:hAnsi="Arial" w:cs="Arial"/>
          <w:b/>
          <w:sz w:val="8"/>
          <w:szCs w:val="20"/>
        </w:rPr>
      </w:pPr>
    </w:p>
    <w:p w:rsidR="004560EC" w:rsidRPr="004560EC" w:rsidRDefault="004560EC" w:rsidP="004560EC">
      <w:pPr>
        <w:autoSpaceDE w:val="0"/>
        <w:autoSpaceDN w:val="0"/>
        <w:adjustRightInd w:val="0"/>
        <w:ind w:firstLine="567"/>
        <w:jc w:val="both"/>
        <w:rPr>
          <w:rFonts w:ascii="Arial" w:hAnsi="Arial" w:cs="Arial"/>
          <w:b/>
          <w:sz w:val="20"/>
          <w:szCs w:val="20"/>
        </w:rPr>
      </w:pPr>
      <w:r w:rsidRPr="004560EC">
        <w:rPr>
          <w:rFonts w:ascii="Arial" w:hAnsi="Arial" w:cs="Arial"/>
          <w:b/>
          <w:sz w:val="20"/>
          <w:szCs w:val="20"/>
        </w:rPr>
        <w:t>В.5.1 Искусственное покрытие</w:t>
      </w:r>
    </w:p>
    <w:p w:rsidR="004560EC" w:rsidRPr="004560EC" w:rsidRDefault="004560EC" w:rsidP="004560EC">
      <w:pPr>
        <w:autoSpaceDE w:val="0"/>
        <w:autoSpaceDN w:val="0"/>
        <w:adjustRightInd w:val="0"/>
        <w:ind w:firstLine="567"/>
        <w:jc w:val="both"/>
        <w:rPr>
          <w:rFonts w:ascii="Arial" w:hAnsi="Arial" w:cs="Arial"/>
          <w:sz w:val="8"/>
          <w:szCs w:val="20"/>
        </w:rPr>
      </w:pPr>
    </w:p>
    <w:p w:rsidR="004560EC" w:rsidRDefault="004560EC" w:rsidP="004560EC">
      <w:pPr>
        <w:autoSpaceDE w:val="0"/>
        <w:autoSpaceDN w:val="0"/>
        <w:adjustRightInd w:val="0"/>
        <w:ind w:firstLine="567"/>
        <w:jc w:val="both"/>
        <w:rPr>
          <w:rFonts w:ascii="Arial" w:hAnsi="Arial" w:cs="Arial"/>
          <w:sz w:val="20"/>
          <w:szCs w:val="20"/>
        </w:rPr>
      </w:pPr>
      <w:r w:rsidRPr="004560EC">
        <w:rPr>
          <w:rFonts w:ascii="Arial" w:hAnsi="Arial" w:cs="Arial"/>
          <w:sz w:val="20"/>
          <w:szCs w:val="20"/>
        </w:rPr>
        <w:t xml:space="preserve">Искусственное покрытие должно </w:t>
      </w:r>
      <w:r w:rsidR="00A07310">
        <w:rPr>
          <w:rFonts w:ascii="Arial" w:hAnsi="Arial" w:cs="Arial"/>
          <w:sz w:val="20"/>
          <w:szCs w:val="20"/>
        </w:rPr>
        <w:t>обеспечивать коэффициенты звукопоглощения, указанные в таблице В.2 и</w:t>
      </w:r>
      <w:r w:rsidRPr="004560EC">
        <w:rPr>
          <w:rFonts w:ascii="Arial" w:hAnsi="Arial" w:cs="Arial"/>
          <w:sz w:val="20"/>
          <w:szCs w:val="20"/>
        </w:rPr>
        <w:t xml:space="preserve"> измеренн</w:t>
      </w:r>
      <w:r w:rsidR="00A07310">
        <w:rPr>
          <w:rFonts w:ascii="Arial" w:hAnsi="Arial" w:cs="Arial"/>
          <w:sz w:val="20"/>
          <w:szCs w:val="20"/>
        </w:rPr>
        <w:t>ые</w:t>
      </w:r>
      <w:r w:rsidRPr="004560EC">
        <w:rPr>
          <w:rFonts w:ascii="Arial" w:hAnsi="Arial" w:cs="Arial"/>
          <w:sz w:val="20"/>
          <w:szCs w:val="20"/>
        </w:rPr>
        <w:t xml:space="preserve"> в соответствии с EN ISO 354:1993.</w:t>
      </w:r>
    </w:p>
    <w:p w:rsidR="004560EC" w:rsidRPr="004560EC" w:rsidRDefault="004560EC" w:rsidP="004560EC">
      <w:pPr>
        <w:autoSpaceDE w:val="0"/>
        <w:autoSpaceDN w:val="0"/>
        <w:adjustRightInd w:val="0"/>
        <w:jc w:val="both"/>
        <w:rPr>
          <w:rFonts w:ascii="Arial" w:hAnsi="Arial" w:cs="Arial"/>
          <w:sz w:val="8"/>
          <w:szCs w:val="20"/>
        </w:rPr>
      </w:pPr>
    </w:p>
    <w:p w:rsidR="004560EC" w:rsidRDefault="004560EC" w:rsidP="004560EC">
      <w:pPr>
        <w:autoSpaceDE w:val="0"/>
        <w:autoSpaceDN w:val="0"/>
        <w:adjustRightInd w:val="0"/>
        <w:ind w:firstLine="567"/>
        <w:jc w:val="both"/>
        <w:rPr>
          <w:rFonts w:ascii="Arial" w:hAnsi="Arial" w:cs="Arial"/>
          <w:sz w:val="20"/>
          <w:szCs w:val="20"/>
        </w:rPr>
      </w:pPr>
      <w:r w:rsidRPr="004560EC">
        <w:rPr>
          <w:rFonts w:ascii="Arial" w:hAnsi="Arial" w:cs="Arial"/>
          <w:sz w:val="20"/>
          <w:szCs w:val="20"/>
        </w:rPr>
        <w:t xml:space="preserve">Таблица В.2 – </w:t>
      </w:r>
      <w:r w:rsidR="00A07310">
        <w:rPr>
          <w:rFonts w:ascii="Arial" w:hAnsi="Arial" w:cs="Arial"/>
          <w:sz w:val="20"/>
          <w:szCs w:val="20"/>
        </w:rPr>
        <w:t>Коэффициенты</w:t>
      </w:r>
      <w:r w:rsidRPr="004560EC">
        <w:rPr>
          <w:rFonts w:ascii="Arial" w:hAnsi="Arial" w:cs="Arial"/>
          <w:sz w:val="20"/>
          <w:szCs w:val="20"/>
        </w:rPr>
        <w:t xml:space="preserve"> </w:t>
      </w:r>
      <w:r w:rsidR="00A07310">
        <w:rPr>
          <w:rFonts w:ascii="Arial" w:hAnsi="Arial" w:cs="Arial"/>
          <w:sz w:val="20"/>
          <w:szCs w:val="20"/>
        </w:rPr>
        <w:t>звуко</w:t>
      </w:r>
      <w:r w:rsidRPr="004560EC">
        <w:rPr>
          <w:rFonts w:ascii="Arial" w:hAnsi="Arial" w:cs="Arial"/>
          <w:sz w:val="20"/>
          <w:szCs w:val="20"/>
        </w:rPr>
        <w:t>поглощения</w:t>
      </w:r>
    </w:p>
    <w:p w:rsidR="004560EC" w:rsidRPr="004560EC" w:rsidRDefault="004560EC" w:rsidP="004560EC">
      <w:pPr>
        <w:autoSpaceDE w:val="0"/>
        <w:autoSpaceDN w:val="0"/>
        <w:adjustRightInd w:val="0"/>
        <w:jc w:val="both"/>
        <w:rPr>
          <w:rFonts w:ascii="Arial" w:hAnsi="Arial" w:cs="Arial"/>
          <w:sz w:val="8"/>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03"/>
        <w:gridCol w:w="3096"/>
      </w:tblGrid>
      <w:tr w:rsidR="004560EC" w:rsidRPr="00C73AA4" w:rsidTr="00A07310">
        <w:trPr>
          <w:jc w:val="center"/>
        </w:trPr>
        <w:tc>
          <w:tcPr>
            <w:tcW w:w="2689" w:type="dxa"/>
            <w:tcBorders>
              <w:bottom w:val="double" w:sz="4" w:space="0" w:color="auto"/>
            </w:tcBorders>
            <w:shd w:val="clear" w:color="auto" w:fill="auto"/>
          </w:tcPr>
          <w:p w:rsidR="004560EC" w:rsidRPr="00C73AA4" w:rsidRDefault="00A07310" w:rsidP="00C73AA4">
            <w:pPr>
              <w:autoSpaceDE w:val="0"/>
              <w:autoSpaceDN w:val="0"/>
              <w:adjustRightInd w:val="0"/>
              <w:jc w:val="center"/>
              <w:rPr>
                <w:rFonts w:ascii="Arial" w:hAnsi="Arial" w:cs="Arial"/>
                <w:b/>
                <w:sz w:val="20"/>
                <w:szCs w:val="20"/>
              </w:rPr>
            </w:pPr>
            <w:r>
              <w:rPr>
                <w:rFonts w:ascii="Arial" w:hAnsi="Arial" w:cs="Arial"/>
                <w:b/>
                <w:sz w:val="20"/>
                <w:szCs w:val="20"/>
              </w:rPr>
              <w:t>Частота</w:t>
            </w:r>
            <w:r w:rsidR="004560EC" w:rsidRPr="00C73AA4">
              <w:rPr>
                <w:rFonts w:ascii="Arial" w:hAnsi="Arial" w:cs="Arial"/>
                <w:b/>
                <w:sz w:val="20"/>
                <w:szCs w:val="20"/>
              </w:rPr>
              <w:t xml:space="preserve"> </w:t>
            </w:r>
            <w:r w:rsidR="004560EC" w:rsidRPr="00C73AA4">
              <w:rPr>
                <w:rFonts w:ascii="Arial" w:hAnsi="Arial" w:cs="Arial"/>
                <w:sz w:val="20"/>
                <w:szCs w:val="20"/>
              </w:rPr>
              <w:t>(Гц)</w:t>
            </w:r>
          </w:p>
        </w:tc>
        <w:tc>
          <w:tcPr>
            <w:tcW w:w="3503" w:type="dxa"/>
            <w:tcBorders>
              <w:bottom w:val="double" w:sz="4" w:space="0" w:color="auto"/>
            </w:tcBorders>
            <w:shd w:val="clear" w:color="auto" w:fill="auto"/>
          </w:tcPr>
          <w:p w:rsidR="004560EC" w:rsidRPr="00C73AA4" w:rsidRDefault="00A07310" w:rsidP="00A07310">
            <w:pPr>
              <w:autoSpaceDE w:val="0"/>
              <w:autoSpaceDN w:val="0"/>
              <w:adjustRightInd w:val="0"/>
              <w:jc w:val="center"/>
              <w:rPr>
                <w:rFonts w:ascii="Arial" w:hAnsi="Arial" w:cs="Arial"/>
                <w:b/>
                <w:sz w:val="20"/>
                <w:szCs w:val="20"/>
              </w:rPr>
            </w:pPr>
            <w:r>
              <w:rPr>
                <w:rFonts w:ascii="Arial" w:hAnsi="Arial" w:cs="Arial"/>
                <w:b/>
                <w:sz w:val="20"/>
                <w:szCs w:val="20"/>
              </w:rPr>
              <w:t>Коэффициент звуко</w:t>
            </w:r>
            <w:r w:rsidR="004560EC" w:rsidRPr="00C73AA4">
              <w:rPr>
                <w:rFonts w:ascii="Arial" w:hAnsi="Arial" w:cs="Arial"/>
                <w:b/>
                <w:sz w:val="20"/>
                <w:szCs w:val="20"/>
              </w:rPr>
              <w:t>поглощения</w:t>
            </w:r>
          </w:p>
        </w:tc>
        <w:tc>
          <w:tcPr>
            <w:tcW w:w="3096" w:type="dxa"/>
            <w:tcBorders>
              <w:bottom w:val="double" w:sz="4" w:space="0" w:color="auto"/>
            </w:tcBorders>
            <w:shd w:val="clear" w:color="auto" w:fill="auto"/>
          </w:tcPr>
          <w:p w:rsidR="004560EC" w:rsidRPr="00C73AA4" w:rsidRDefault="00A07310" w:rsidP="00C73AA4">
            <w:pPr>
              <w:autoSpaceDE w:val="0"/>
              <w:autoSpaceDN w:val="0"/>
              <w:adjustRightInd w:val="0"/>
              <w:jc w:val="center"/>
              <w:rPr>
                <w:rFonts w:ascii="Arial" w:hAnsi="Arial" w:cs="Arial"/>
                <w:b/>
                <w:sz w:val="20"/>
                <w:szCs w:val="20"/>
              </w:rPr>
            </w:pPr>
            <w:r>
              <w:rPr>
                <w:rFonts w:ascii="Arial" w:hAnsi="Arial" w:cs="Arial"/>
                <w:b/>
                <w:sz w:val="20"/>
                <w:szCs w:val="20"/>
              </w:rPr>
              <w:t>Допуск</w:t>
            </w:r>
          </w:p>
        </w:tc>
      </w:tr>
      <w:tr w:rsidR="004560EC" w:rsidRPr="00C73AA4" w:rsidTr="00A07310">
        <w:trPr>
          <w:jc w:val="center"/>
        </w:trPr>
        <w:tc>
          <w:tcPr>
            <w:tcW w:w="2689" w:type="dxa"/>
            <w:tcBorders>
              <w:top w:val="double" w:sz="4" w:space="0" w:color="auto"/>
            </w:tcBorders>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125</w:t>
            </w:r>
          </w:p>
        </w:tc>
        <w:tc>
          <w:tcPr>
            <w:tcW w:w="3503" w:type="dxa"/>
            <w:tcBorders>
              <w:top w:val="double" w:sz="4" w:space="0" w:color="auto"/>
            </w:tcBorders>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0,1</w:t>
            </w:r>
          </w:p>
        </w:tc>
        <w:tc>
          <w:tcPr>
            <w:tcW w:w="3096" w:type="dxa"/>
            <w:tcBorders>
              <w:top w:val="double" w:sz="4" w:space="0" w:color="auto"/>
            </w:tcBorders>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0,1</w:t>
            </w:r>
          </w:p>
        </w:tc>
      </w:tr>
      <w:tr w:rsidR="004560EC" w:rsidRPr="00C73AA4" w:rsidTr="00A07310">
        <w:trPr>
          <w:jc w:val="center"/>
        </w:trPr>
        <w:tc>
          <w:tcPr>
            <w:tcW w:w="2689"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250</w:t>
            </w:r>
          </w:p>
        </w:tc>
        <w:tc>
          <w:tcPr>
            <w:tcW w:w="3503"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0,3</w:t>
            </w:r>
          </w:p>
        </w:tc>
        <w:tc>
          <w:tcPr>
            <w:tcW w:w="3096"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0,1</w:t>
            </w:r>
          </w:p>
        </w:tc>
      </w:tr>
      <w:tr w:rsidR="004560EC" w:rsidRPr="00C73AA4" w:rsidTr="00A07310">
        <w:trPr>
          <w:jc w:val="center"/>
        </w:trPr>
        <w:tc>
          <w:tcPr>
            <w:tcW w:w="2689"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500</w:t>
            </w:r>
          </w:p>
        </w:tc>
        <w:tc>
          <w:tcPr>
            <w:tcW w:w="3503"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0,5</w:t>
            </w:r>
          </w:p>
        </w:tc>
        <w:tc>
          <w:tcPr>
            <w:tcW w:w="3096"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0,1</w:t>
            </w:r>
          </w:p>
        </w:tc>
      </w:tr>
      <w:tr w:rsidR="004560EC" w:rsidRPr="00C73AA4" w:rsidTr="00A07310">
        <w:trPr>
          <w:jc w:val="center"/>
        </w:trPr>
        <w:tc>
          <w:tcPr>
            <w:tcW w:w="2689"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1 000</w:t>
            </w:r>
          </w:p>
        </w:tc>
        <w:tc>
          <w:tcPr>
            <w:tcW w:w="3503"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0,7</w:t>
            </w:r>
          </w:p>
        </w:tc>
        <w:tc>
          <w:tcPr>
            <w:tcW w:w="3096"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0,1</w:t>
            </w:r>
          </w:p>
        </w:tc>
      </w:tr>
      <w:tr w:rsidR="004560EC" w:rsidRPr="00C73AA4" w:rsidTr="00A07310">
        <w:trPr>
          <w:jc w:val="center"/>
        </w:trPr>
        <w:tc>
          <w:tcPr>
            <w:tcW w:w="2689"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2 000</w:t>
            </w:r>
          </w:p>
        </w:tc>
        <w:tc>
          <w:tcPr>
            <w:tcW w:w="3503"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0,8</w:t>
            </w:r>
          </w:p>
        </w:tc>
        <w:tc>
          <w:tcPr>
            <w:tcW w:w="3096"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0,1</w:t>
            </w:r>
          </w:p>
        </w:tc>
      </w:tr>
      <w:tr w:rsidR="004560EC" w:rsidRPr="00C73AA4" w:rsidTr="00A07310">
        <w:trPr>
          <w:jc w:val="center"/>
        </w:trPr>
        <w:tc>
          <w:tcPr>
            <w:tcW w:w="2689"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4 000</w:t>
            </w:r>
          </w:p>
        </w:tc>
        <w:tc>
          <w:tcPr>
            <w:tcW w:w="3503"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0,9</w:t>
            </w:r>
          </w:p>
        </w:tc>
        <w:tc>
          <w:tcPr>
            <w:tcW w:w="3096" w:type="dxa"/>
            <w:shd w:val="clear" w:color="auto" w:fill="auto"/>
          </w:tcPr>
          <w:p w:rsidR="004560EC" w:rsidRPr="00C73AA4" w:rsidRDefault="004560EC" w:rsidP="00C73AA4">
            <w:pPr>
              <w:autoSpaceDE w:val="0"/>
              <w:autoSpaceDN w:val="0"/>
              <w:adjustRightInd w:val="0"/>
              <w:jc w:val="center"/>
              <w:rPr>
                <w:rFonts w:ascii="Arial" w:eastAsia="Calibri" w:hAnsi="Arial" w:cs="Arial"/>
                <w:sz w:val="20"/>
                <w:szCs w:val="20"/>
              </w:rPr>
            </w:pPr>
            <w:r w:rsidRPr="00C73AA4">
              <w:rPr>
                <w:rFonts w:ascii="Arial" w:eastAsia="Calibri" w:hAnsi="Arial" w:cs="Arial"/>
                <w:sz w:val="20"/>
                <w:szCs w:val="20"/>
              </w:rPr>
              <w:t>± 0,1</w:t>
            </w:r>
          </w:p>
        </w:tc>
      </w:tr>
    </w:tbl>
    <w:p w:rsidR="004560EC" w:rsidRPr="004560EC" w:rsidRDefault="004560EC" w:rsidP="004560EC">
      <w:pPr>
        <w:autoSpaceDE w:val="0"/>
        <w:autoSpaceDN w:val="0"/>
        <w:adjustRightInd w:val="0"/>
        <w:ind w:firstLine="567"/>
        <w:jc w:val="both"/>
        <w:rPr>
          <w:rFonts w:ascii="Arial" w:hAnsi="Arial" w:cs="Arial"/>
          <w:sz w:val="20"/>
          <w:szCs w:val="20"/>
        </w:rPr>
      </w:pPr>
    </w:p>
    <w:p w:rsidR="00A07310" w:rsidRPr="00A07310" w:rsidRDefault="00A07310" w:rsidP="00A07310">
      <w:pPr>
        <w:autoSpaceDE w:val="0"/>
        <w:autoSpaceDN w:val="0"/>
        <w:adjustRightInd w:val="0"/>
        <w:ind w:firstLine="567"/>
        <w:jc w:val="both"/>
        <w:rPr>
          <w:rFonts w:ascii="Arial" w:hAnsi="Arial" w:cs="Arial"/>
          <w:sz w:val="20"/>
          <w:szCs w:val="20"/>
        </w:rPr>
      </w:pPr>
      <w:r w:rsidRPr="00A07310">
        <w:rPr>
          <w:rFonts w:ascii="Arial" w:hAnsi="Arial" w:cs="Arial"/>
          <w:sz w:val="20"/>
          <w:szCs w:val="20"/>
        </w:rPr>
        <w:t>Искусственное покрытие должно быть размещено на твердой отражающей поверхности, иметь размер не менее 3,6 × 3,6 м и располагаться в центре и</w:t>
      </w:r>
      <w:r w:rsidR="00274643">
        <w:rPr>
          <w:rFonts w:ascii="Arial" w:hAnsi="Arial" w:cs="Arial"/>
          <w:sz w:val="20"/>
          <w:szCs w:val="20"/>
        </w:rPr>
        <w:t>змерительной площадки</w:t>
      </w:r>
      <w:r w:rsidRPr="00A07310">
        <w:rPr>
          <w:rFonts w:ascii="Arial" w:hAnsi="Arial" w:cs="Arial"/>
          <w:sz w:val="20"/>
          <w:szCs w:val="20"/>
        </w:rPr>
        <w:t>. Структура опорной конструкции должна быть такой, чтобы ее акустические свойства соответствовали свойствам используемого звукопоглощающего материала. Опорная конструкция должна удерживать оператора во избежание сжатия звукопоглощающего материала.</w:t>
      </w:r>
    </w:p>
    <w:p w:rsidR="004560EC" w:rsidRPr="004560EC" w:rsidRDefault="004560EC" w:rsidP="004560EC">
      <w:pPr>
        <w:autoSpaceDE w:val="0"/>
        <w:autoSpaceDN w:val="0"/>
        <w:adjustRightInd w:val="0"/>
        <w:ind w:firstLine="567"/>
        <w:jc w:val="both"/>
        <w:rPr>
          <w:rFonts w:ascii="Arial" w:hAnsi="Arial" w:cs="Arial"/>
          <w:sz w:val="12"/>
          <w:szCs w:val="20"/>
        </w:rPr>
      </w:pPr>
    </w:p>
    <w:p w:rsidR="004560EC" w:rsidRDefault="004560EC" w:rsidP="004560EC">
      <w:pPr>
        <w:autoSpaceDE w:val="0"/>
        <w:autoSpaceDN w:val="0"/>
        <w:adjustRightInd w:val="0"/>
        <w:ind w:firstLine="567"/>
        <w:jc w:val="both"/>
        <w:rPr>
          <w:rFonts w:ascii="Arial" w:hAnsi="Arial" w:cs="Arial"/>
          <w:sz w:val="18"/>
          <w:szCs w:val="20"/>
        </w:rPr>
      </w:pPr>
      <w:r w:rsidRPr="004560EC">
        <w:rPr>
          <w:rFonts w:ascii="Arial" w:hAnsi="Arial" w:cs="Arial"/>
          <w:spacing w:val="20"/>
          <w:sz w:val="18"/>
          <w:szCs w:val="20"/>
        </w:rPr>
        <w:t>Примечание</w:t>
      </w:r>
      <w:r w:rsidRPr="004560EC">
        <w:rPr>
          <w:rFonts w:ascii="Arial" w:hAnsi="Arial" w:cs="Arial"/>
          <w:sz w:val="18"/>
          <w:szCs w:val="20"/>
        </w:rPr>
        <w:t xml:space="preserve"> – Пример </w:t>
      </w:r>
      <w:r w:rsidR="00A07310">
        <w:rPr>
          <w:rFonts w:ascii="Arial" w:hAnsi="Arial" w:cs="Arial"/>
          <w:sz w:val="18"/>
          <w:szCs w:val="20"/>
        </w:rPr>
        <w:t>звукопоглощающего материала и опорной</w:t>
      </w:r>
      <w:r w:rsidRPr="004560EC">
        <w:rPr>
          <w:rFonts w:ascii="Arial" w:hAnsi="Arial" w:cs="Arial"/>
          <w:sz w:val="18"/>
          <w:szCs w:val="20"/>
        </w:rPr>
        <w:t xml:space="preserve"> конструкции, </w:t>
      </w:r>
      <w:r w:rsidR="00A07310">
        <w:rPr>
          <w:rFonts w:ascii="Arial" w:hAnsi="Arial" w:cs="Arial"/>
          <w:sz w:val="18"/>
          <w:szCs w:val="20"/>
        </w:rPr>
        <w:t>соответствующие данным</w:t>
      </w:r>
      <w:r w:rsidRPr="004560EC">
        <w:rPr>
          <w:rFonts w:ascii="Arial" w:hAnsi="Arial" w:cs="Arial"/>
          <w:sz w:val="18"/>
          <w:szCs w:val="20"/>
        </w:rPr>
        <w:t xml:space="preserve"> требованиям, пр</w:t>
      </w:r>
      <w:r w:rsidR="00A07310">
        <w:rPr>
          <w:rFonts w:ascii="Arial" w:hAnsi="Arial" w:cs="Arial"/>
          <w:sz w:val="18"/>
          <w:szCs w:val="20"/>
        </w:rPr>
        <w:t>иведены</w:t>
      </w:r>
      <w:r w:rsidRPr="004560EC">
        <w:rPr>
          <w:rFonts w:ascii="Arial" w:hAnsi="Arial" w:cs="Arial"/>
          <w:sz w:val="18"/>
          <w:szCs w:val="20"/>
        </w:rPr>
        <w:t xml:space="preserve"> в </w:t>
      </w:r>
      <w:r>
        <w:rPr>
          <w:rFonts w:ascii="Arial" w:hAnsi="Arial" w:cs="Arial"/>
          <w:sz w:val="18"/>
          <w:szCs w:val="20"/>
        </w:rPr>
        <w:t>п</w:t>
      </w:r>
      <w:r w:rsidRPr="004560EC">
        <w:rPr>
          <w:rFonts w:ascii="Arial" w:hAnsi="Arial" w:cs="Arial"/>
          <w:sz w:val="18"/>
          <w:szCs w:val="20"/>
        </w:rPr>
        <w:t>риложении C.</w:t>
      </w:r>
    </w:p>
    <w:p w:rsidR="004560EC" w:rsidRPr="004560EC" w:rsidRDefault="004560EC" w:rsidP="004560EC">
      <w:pPr>
        <w:autoSpaceDE w:val="0"/>
        <w:autoSpaceDN w:val="0"/>
        <w:adjustRightInd w:val="0"/>
        <w:ind w:firstLine="567"/>
        <w:jc w:val="both"/>
        <w:rPr>
          <w:rFonts w:ascii="Arial" w:hAnsi="Arial" w:cs="Arial"/>
          <w:sz w:val="12"/>
          <w:szCs w:val="20"/>
        </w:rPr>
      </w:pPr>
    </w:p>
    <w:p w:rsidR="004560EC" w:rsidRPr="004560EC" w:rsidRDefault="004560EC" w:rsidP="004560EC">
      <w:pPr>
        <w:autoSpaceDE w:val="0"/>
        <w:autoSpaceDN w:val="0"/>
        <w:adjustRightInd w:val="0"/>
        <w:ind w:firstLine="567"/>
        <w:jc w:val="both"/>
        <w:rPr>
          <w:rFonts w:ascii="Arial" w:hAnsi="Arial" w:cs="Arial"/>
          <w:b/>
          <w:sz w:val="20"/>
          <w:szCs w:val="20"/>
        </w:rPr>
      </w:pPr>
      <w:r w:rsidRPr="004560EC">
        <w:rPr>
          <w:rFonts w:ascii="Arial" w:hAnsi="Arial" w:cs="Arial"/>
          <w:b/>
          <w:sz w:val="20"/>
          <w:szCs w:val="20"/>
        </w:rPr>
        <w:t>B.5.2 Натуральная трава</w:t>
      </w:r>
    </w:p>
    <w:p w:rsidR="004560EC" w:rsidRPr="004560EC" w:rsidRDefault="004560EC" w:rsidP="004560EC">
      <w:pPr>
        <w:autoSpaceDE w:val="0"/>
        <w:autoSpaceDN w:val="0"/>
        <w:adjustRightInd w:val="0"/>
        <w:ind w:firstLine="567"/>
        <w:jc w:val="both"/>
        <w:rPr>
          <w:rFonts w:ascii="Arial" w:hAnsi="Arial" w:cs="Arial"/>
          <w:sz w:val="8"/>
          <w:szCs w:val="20"/>
        </w:rPr>
      </w:pPr>
    </w:p>
    <w:p w:rsidR="00A07310" w:rsidRPr="00A07310" w:rsidRDefault="00A07310" w:rsidP="00A07310">
      <w:pPr>
        <w:autoSpaceDE w:val="0"/>
        <w:autoSpaceDN w:val="0"/>
        <w:adjustRightInd w:val="0"/>
        <w:ind w:firstLine="567"/>
        <w:jc w:val="both"/>
        <w:rPr>
          <w:rFonts w:ascii="Arial" w:hAnsi="Arial" w:cs="Arial"/>
          <w:sz w:val="20"/>
          <w:szCs w:val="20"/>
        </w:rPr>
      </w:pPr>
      <w:r w:rsidRPr="00A07310">
        <w:rPr>
          <w:rFonts w:ascii="Arial" w:hAnsi="Arial" w:cs="Arial"/>
          <w:sz w:val="20"/>
          <w:szCs w:val="20"/>
        </w:rPr>
        <w:t xml:space="preserve">Испытательная среда как минимум в горизонтальной проекции используемой измерительной площадки должна быть покрыта качественной натуральной травой. Перед проведением измерения трава должна быть </w:t>
      </w:r>
      <w:r>
        <w:rPr>
          <w:rFonts w:ascii="Arial" w:hAnsi="Arial" w:cs="Arial"/>
          <w:sz w:val="20"/>
          <w:szCs w:val="20"/>
        </w:rPr>
        <w:t>с</w:t>
      </w:r>
      <w:r w:rsidRPr="00A07310">
        <w:rPr>
          <w:rFonts w:ascii="Arial" w:hAnsi="Arial" w:cs="Arial"/>
          <w:sz w:val="20"/>
          <w:szCs w:val="20"/>
        </w:rPr>
        <w:t>резана косилкой на высоту резания до 30 мм. Поверхность должна быть очищена от скошенной травы и мусора, на ней не должно быть влаги, льда или снега.</w:t>
      </w:r>
    </w:p>
    <w:p w:rsidR="004560EC" w:rsidRPr="004560EC" w:rsidRDefault="004560EC" w:rsidP="004560EC">
      <w:pPr>
        <w:autoSpaceDE w:val="0"/>
        <w:autoSpaceDN w:val="0"/>
        <w:adjustRightInd w:val="0"/>
        <w:ind w:firstLine="567"/>
        <w:jc w:val="both"/>
        <w:rPr>
          <w:rFonts w:ascii="Arial" w:hAnsi="Arial" w:cs="Arial"/>
          <w:sz w:val="8"/>
          <w:szCs w:val="20"/>
        </w:rPr>
      </w:pPr>
    </w:p>
    <w:p w:rsidR="004560EC" w:rsidRPr="004560EC" w:rsidRDefault="004560EC" w:rsidP="004560EC">
      <w:pPr>
        <w:autoSpaceDE w:val="0"/>
        <w:autoSpaceDN w:val="0"/>
        <w:adjustRightInd w:val="0"/>
        <w:ind w:firstLine="567"/>
        <w:jc w:val="both"/>
        <w:rPr>
          <w:rFonts w:ascii="Arial" w:hAnsi="Arial" w:cs="Arial"/>
          <w:b/>
          <w:sz w:val="20"/>
          <w:szCs w:val="20"/>
        </w:rPr>
      </w:pPr>
      <w:r w:rsidRPr="004560EC">
        <w:rPr>
          <w:rFonts w:ascii="Arial" w:hAnsi="Arial" w:cs="Arial"/>
          <w:b/>
          <w:sz w:val="20"/>
          <w:szCs w:val="20"/>
        </w:rPr>
        <w:t xml:space="preserve">В.6 Условия </w:t>
      </w:r>
      <w:r w:rsidR="00A07310">
        <w:rPr>
          <w:rFonts w:ascii="Arial" w:hAnsi="Arial" w:cs="Arial"/>
          <w:b/>
          <w:sz w:val="20"/>
          <w:szCs w:val="20"/>
        </w:rPr>
        <w:t>установки</w:t>
      </w:r>
      <w:r w:rsidRPr="004560EC">
        <w:rPr>
          <w:rFonts w:ascii="Arial" w:hAnsi="Arial" w:cs="Arial"/>
          <w:b/>
          <w:sz w:val="20"/>
          <w:szCs w:val="20"/>
        </w:rPr>
        <w:t>, крепления и эксплуатации</w:t>
      </w:r>
    </w:p>
    <w:p w:rsidR="004560EC" w:rsidRPr="004560EC" w:rsidRDefault="004560EC" w:rsidP="004560EC">
      <w:pPr>
        <w:autoSpaceDE w:val="0"/>
        <w:autoSpaceDN w:val="0"/>
        <w:adjustRightInd w:val="0"/>
        <w:ind w:firstLine="567"/>
        <w:jc w:val="both"/>
        <w:rPr>
          <w:rFonts w:ascii="Arial" w:hAnsi="Arial" w:cs="Arial"/>
          <w:sz w:val="8"/>
          <w:szCs w:val="20"/>
        </w:rPr>
      </w:pPr>
    </w:p>
    <w:p w:rsidR="00FE2815" w:rsidRDefault="00FE2815" w:rsidP="00FE2815">
      <w:pPr>
        <w:autoSpaceDE w:val="0"/>
        <w:autoSpaceDN w:val="0"/>
        <w:adjustRightInd w:val="0"/>
        <w:ind w:firstLine="567"/>
        <w:jc w:val="both"/>
        <w:rPr>
          <w:rFonts w:ascii="Arial" w:eastAsia="Calibri" w:hAnsi="Arial" w:cs="Arial"/>
          <w:color w:val="000000"/>
          <w:sz w:val="20"/>
          <w:szCs w:val="20"/>
        </w:rPr>
      </w:pPr>
      <w:r w:rsidRPr="00BA4DD4">
        <w:rPr>
          <w:rFonts w:ascii="Arial" w:eastAsia="Calibri" w:hAnsi="Arial" w:cs="Arial"/>
          <w:color w:val="000000"/>
          <w:sz w:val="20"/>
          <w:szCs w:val="20"/>
        </w:rPr>
        <w:t>Измерения провод</w:t>
      </w:r>
      <w:r>
        <w:rPr>
          <w:rFonts w:ascii="Arial" w:eastAsia="Calibri" w:hAnsi="Arial" w:cs="Arial"/>
          <w:color w:val="000000"/>
          <w:sz w:val="20"/>
          <w:szCs w:val="20"/>
        </w:rPr>
        <w:t>ят</w:t>
      </w:r>
      <w:r w:rsidRPr="00BA4DD4">
        <w:rPr>
          <w:rFonts w:ascii="Arial" w:eastAsia="Calibri" w:hAnsi="Arial" w:cs="Arial"/>
          <w:color w:val="000000"/>
          <w:sz w:val="20"/>
          <w:szCs w:val="20"/>
        </w:rPr>
        <w:t xml:space="preserve"> на новой</w:t>
      </w:r>
      <w:r>
        <w:rPr>
          <w:rFonts w:ascii="Arial" w:eastAsia="Calibri" w:hAnsi="Arial" w:cs="Arial"/>
          <w:color w:val="000000"/>
          <w:sz w:val="20"/>
          <w:szCs w:val="20"/>
        </w:rPr>
        <w:t>, нормально функционирующей</w:t>
      </w:r>
      <w:r w:rsidRPr="00BA4DD4">
        <w:rPr>
          <w:rFonts w:ascii="Arial" w:eastAsia="Calibri" w:hAnsi="Arial" w:cs="Arial"/>
          <w:color w:val="000000"/>
          <w:sz w:val="20"/>
          <w:szCs w:val="20"/>
        </w:rPr>
        <w:t xml:space="preserve"> косилке со стандартным сменным оборудованием, поставляемым изготовителем косилки.</w:t>
      </w:r>
    </w:p>
    <w:p w:rsidR="00FE2815" w:rsidRPr="004560EC" w:rsidRDefault="00FE2815" w:rsidP="00FE2815">
      <w:pPr>
        <w:autoSpaceDE w:val="0"/>
        <w:autoSpaceDN w:val="0"/>
        <w:adjustRightInd w:val="0"/>
        <w:ind w:firstLine="567"/>
        <w:jc w:val="both"/>
        <w:rPr>
          <w:rFonts w:ascii="Arial" w:hAnsi="Arial" w:cs="Arial"/>
          <w:sz w:val="20"/>
          <w:szCs w:val="20"/>
        </w:rPr>
      </w:pPr>
      <w:r w:rsidRPr="004560EC">
        <w:rPr>
          <w:rFonts w:ascii="Arial" w:hAnsi="Arial" w:cs="Arial"/>
          <w:sz w:val="20"/>
          <w:szCs w:val="20"/>
        </w:rPr>
        <w:t>Высота среза должна быть установлена на 50 мм, а косилка должна быть установлена на твердую, ровную поверхность.</w:t>
      </w:r>
    </w:p>
    <w:p w:rsidR="00FE2815" w:rsidRDefault="00A07310" w:rsidP="00A07310">
      <w:pPr>
        <w:autoSpaceDE w:val="0"/>
        <w:autoSpaceDN w:val="0"/>
        <w:adjustRightInd w:val="0"/>
        <w:ind w:firstLine="567"/>
        <w:jc w:val="both"/>
        <w:rPr>
          <w:rFonts w:ascii="Arial" w:hAnsi="Arial" w:cs="Arial"/>
          <w:sz w:val="20"/>
          <w:szCs w:val="20"/>
        </w:rPr>
      </w:pPr>
      <w:r w:rsidRPr="00FE2815">
        <w:rPr>
          <w:rFonts w:ascii="Arial" w:hAnsi="Arial" w:cs="Arial"/>
          <w:sz w:val="20"/>
          <w:szCs w:val="20"/>
        </w:rPr>
        <w:t xml:space="preserve">Перед началом испытания должен быть выполнен пуск двигателя и его прогрев до достижения стабильных условий работы. </w:t>
      </w:r>
      <w:r w:rsidR="00FE2815" w:rsidRPr="007E7755">
        <w:rPr>
          <w:rStyle w:val="hps"/>
          <w:rFonts w:ascii="Arial" w:hAnsi="Arial" w:cs="Arial"/>
          <w:sz w:val="20"/>
          <w:szCs w:val="20"/>
        </w:rPr>
        <w:t>Регулировка карбюратора и установка момента</w:t>
      </w:r>
      <w:r w:rsidR="00FE2815">
        <w:rPr>
          <w:rStyle w:val="hps"/>
          <w:rFonts w:ascii="Arial" w:hAnsi="Arial" w:cs="Arial"/>
          <w:sz w:val="20"/>
          <w:szCs w:val="20"/>
        </w:rPr>
        <w:t xml:space="preserve"> зажигания </w:t>
      </w:r>
      <w:r w:rsidR="00FE2815" w:rsidRPr="007E7755">
        <w:rPr>
          <w:rStyle w:val="hps"/>
          <w:rFonts w:ascii="Arial" w:hAnsi="Arial" w:cs="Arial"/>
          <w:sz w:val="20"/>
          <w:szCs w:val="20"/>
        </w:rPr>
        <w:t>должны соответствовать техническим требованиям изготовителя</w:t>
      </w:r>
      <w:r w:rsidR="00FE2815">
        <w:rPr>
          <w:rStyle w:val="hps"/>
          <w:rFonts w:ascii="Arial" w:hAnsi="Arial" w:cs="Arial"/>
          <w:sz w:val="20"/>
          <w:szCs w:val="20"/>
        </w:rPr>
        <w:t>.</w:t>
      </w:r>
    </w:p>
    <w:p w:rsidR="00FE2815" w:rsidRDefault="00FE2815" w:rsidP="00A07310">
      <w:pPr>
        <w:autoSpaceDE w:val="0"/>
        <w:autoSpaceDN w:val="0"/>
        <w:adjustRightInd w:val="0"/>
        <w:ind w:firstLine="567"/>
        <w:jc w:val="both"/>
        <w:rPr>
          <w:rFonts w:ascii="Arial" w:hAnsi="Arial" w:cs="Arial"/>
          <w:sz w:val="20"/>
          <w:szCs w:val="20"/>
        </w:rPr>
      </w:pPr>
    </w:p>
    <w:p w:rsidR="00FE2815" w:rsidRPr="00BA4DD4" w:rsidRDefault="00FE2815" w:rsidP="00FE2815">
      <w:pPr>
        <w:autoSpaceDE w:val="0"/>
        <w:autoSpaceDN w:val="0"/>
        <w:adjustRightInd w:val="0"/>
        <w:ind w:firstLine="567"/>
        <w:jc w:val="both"/>
        <w:rPr>
          <w:rFonts w:ascii="Arial" w:hAnsi="Arial" w:cs="Arial"/>
          <w:sz w:val="20"/>
          <w:szCs w:val="20"/>
        </w:rPr>
      </w:pPr>
      <w:r>
        <w:rPr>
          <w:rFonts w:ascii="Arial" w:hAnsi="Arial" w:cs="Arial"/>
          <w:sz w:val="20"/>
          <w:szCs w:val="20"/>
        </w:rPr>
        <w:lastRenderedPageBreak/>
        <w:t>Измерения выполняют на неподвижной косилке, при</w:t>
      </w:r>
      <w:r w:rsidRPr="00BA4DD4">
        <w:rPr>
          <w:rFonts w:ascii="Arial" w:hAnsi="Arial" w:cs="Arial"/>
          <w:sz w:val="20"/>
          <w:szCs w:val="20"/>
        </w:rPr>
        <w:t xml:space="preserve"> максимальной </w:t>
      </w:r>
      <w:r>
        <w:rPr>
          <w:rFonts w:ascii="Arial" w:hAnsi="Arial" w:cs="Arial"/>
          <w:sz w:val="20"/>
          <w:szCs w:val="20"/>
        </w:rPr>
        <w:t xml:space="preserve">достижимой </w:t>
      </w:r>
      <w:r w:rsidRPr="00BA4DD4">
        <w:rPr>
          <w:rFonts w:ascii="Arial" w:hAnsi="Arial" w:cs="Arial"/>
          <w:sz w:val="20"/>
          <w:szCs w:val="20"/>
        </w:rPr>
        <w:t>рабочей частоте вращения двигателя</w:t>
      </w:r>
      <w:r w:rsidRPr="00FE2815">
        <w:rPr>
          <w:rFonts w:ascii="Arial" w:hAnsi="Arial" w:cs="Arial"/>
          <w:sz w:val="20"/>
          <w:szCs w:val="20"/>
        </w:rPr>
        <w:t xml:space="preserve"> </w:t>
      </w:r>
      <w:r>
        <w:rPr>
          <w:rFonts w:ascii="Arial" w:hAnsi="Arial" w:cs="Arial"/>
          <w:sz w:val="20"/>
          <w:szCs w:val="20"/>
        </w:rPr>
        <w:t>с работающими без нагрузки режущими устройствами</w:t>
      </w:r>
      <w:r w:rsidRPr="00BA4DD4">
        <w:rPr>
          <w:rFonts w:ascii="Arial" w:hAnsi="Arial" w:cs="Arial"/>
          <w:sz w:val="20"/>
          <w:szCs w:val="20"/>
        </w:rPr>
        <w:t>.</w:t>
      </w:r>
    </w:p>
    <w:p w:rsidR="00FE2815" w:rsidRPr="00A07310" w:rsidRDefault="00FE2815" w:rsidP="00FE2815">
      <w:pPr>
        <w:autoSpaceDE w:val="0"/>
        <w:autoSpaceDN w:val="0"/>
        <w:adjustRightInd w:val="0"/>
        <w:ind w:firstLine="567"/>
        <w:jc w:val="both"/>
        <w:rPr>
          <w:rFonts w:ascii="Arial" w:hAnsi="Arial" w:cs="Arial"/>
          <w:sz w:val="20"/>
          <w:szCs w:val="20"/>
        </w:rPr>
      </w:pPr>
      <w:r w:rsidRPr="00A07310">
        <w:rPr>
          <w:rFonts w:ascii="Arial" w:hAnsi="Arial" w:cs="Arial"/>
          <w:sz w:val="20"/>
          <w:szCs w:val="20"/>
        </w:rPr>
        <w:t xml:space="preserve">Для контроля частоты вращения двигателя должен использоваться индикатор частоты вращения двигателя. Он должен </w:t>
      </w:r>
      <w:r>
        <w:rPr>
          <w:rFonts w:ascii="Arial" w:hAnsi="Arial" w:cs="Arial"/>
          <w:sz w:val="20"/>
          <w:szCs w:val="20"/>
        </w:rPr>
        <w:t>обеспечивать измерения с точностью</w:t>
      </w:r>
      <w:r w:rsidRPr="00A07310">
        <w:rPr>
          <w:rFonts w:ascii="Arial" w:hAnsi="Arial" w:cs="Arial"/>
          <w:sz w:val="20"/>
          <w:szCs w:val="20"/>
        </w:rPr>
        <w:t xml:space="preserve"> ±</w:t>
      </w:r>
      <w:r w:rsidR="00274643">
        <w:rPr>
          <w:rFonts w:ascii="Arial" w:hAnsi="Arial" w:cs="Arial"/>
          <w:sz w:val="20"/>
          <w:szCs w:val="20"/>
        </w:rPr>
        <w:t xml:space="preserve"> </w:t>
      </w:r>
      <w:r w:rsidRPr="00A07310">
        <w:rPr>
          <w:rFonts w:ascii="Arial" w:hAnsi="Arial" w:cs="Arial"/>
          <w:sz w:val="20"/>
          <w:szCs w:val="20"/>
        </w:rPr>
        <w:t xml:space="preserve">2,5 %. Индикатор и его взаимодействие с косилкой не должны влиять на </w:t>
      </w:r>
      <w:r>
        <w:rPr>
          <w:rFonts w:ascii="Arial" w:hAnsi="Arial" w:cs="Arial"/>
          <w:sz w:val="20"/>
          <w:szCs w:val="20"/>
        </w:rPr>
        <w:t xml:space="preserve">ее </w:t>
      </w:r>
      <w:r w:rsidRPr="00A07310">
        <w:rPr>
          <w:rFonts w:ascii="Arial" w:hAnsi="Arial" w:cs="Arial"/>
          <w:sz w:val="20"/>
          <w:szCs w:val="20"/>
        </w:rPr>
        <w:t>работу во время проведения испытания.</w:t>
      </w:r>
    </w:p>
    <w:p w:rsidR="00B40E3F" w:rsidRPr="00B40E3F" w:rsidRDefault="00B40E3F" w:rsidP="00B40E3F">
      <w:pPr>
        <w:autoSpaceDE w:val="0"/>
        <w:autoSpaceDN w:val="0"/>
        <w:adjustRightInd w:val="0"/>
        <w:ind w:firstLine="567"/>
        <w:jc w:val="both"/>
        <w:rPr>
          <w:rFonts w:ascii="Arial" w:hAnsi="Arial" w:cs="Arial"/>
          <w:sz w:val="20"/>
          <w:szCs w:val="20"/>
        </w:rPr>
      </w:pPr>
      <w:r w:rsidRPr="00B40E3F">
        <w:rPr>
          <w:rFonts w:ascii="Arial" w:hAnsi="Arial" w:cs="Arial"/>
          <w:sz w:val="20"/>
          <w:szCs w:val="20"/>
        </w:rPr>
        <w:t>Для определения уровня звуковой мощности косилка должна быть размещена на поверхности таким образом, чтобы проекция геометрического центра ее главных частей (за исключением рукояток, травосборника и т.д.) совпадала с началом системы координат позиций микрофонов. Если используется искусственное покрытие по В.5.1, косилка должна быть размещена таким образом, чтобы ее геометрический центр также совпадал с началом системы координат позиций микрофонов. Продольная ось косилки должна располагаться по оси абсцисс. Измерение осуществляется без участия оператора.</w:t>
      </w:r>
    </w:p>
    <w:p w:rsidR="00B40E3F" w:rsidRPr="00BA4DD4" w:rsidRDefault="00B40E3F" w:rsidP="00B40E3F">
      <w:pPr>
        <w:autoSpaceDE w:val="0"/>
        <w:autoSpaceDN w:val="0"/>
        <w:adjustRightInd w:val="0"/>
        <w:ind w:firstLine="567"/>
        <w:jc w:val="both"/>
        <w:rPr>
          <w:rFonts w:ascii="Arial" w:hAnsi="Arial" w:cs="Arial"/>
          <w:sz w:val="20"/>
          <w:szCs w:val="20"/>
        </w:rPr>
      </w:pPr>
      <w:r w:rsidRPr="00B40E3F">
        <w:rPr>
          <w:rFonts w:ascii="Arial" w:hAnsi="Arial" w:cs="Arial"/>
          <w:sz w:val="20"/>
          <w:szCs w:val="20"/>
        </w:rPr>
        <w:t>При определении уровня звукового давления регулируемые элементы (например, регулируемые по высоте рукоятки управления) должны быть установлены в соответствии с ростом оператора.</w:t>
      </w:r>
      <w:r>
        <w:rPr>
          <w:rFonts w:ascii="Arial" w:hAnsi="Arial" w:cs="Arial"/>
          <w:sz w:val="20"/>
          <w:szCs w:val="20"/>
        </w:rPr>
        <w:t xml:space="preserve"> </w:t>
      </w:r>
    </w:p>
    <w:p w:rsidR="004560EC" w:rsidRPr="004560EC" w:rsidRDefault="004560EC" w:rsidP="004560EC">
      <w:pPr>
        <w:autoSpaceDE w:val="0"/>
        <w:autoSpaceDN w:val="0"/>
        <w:adjustRightInd w:val="0"/>
        <w:ind w:firstLine="567"/>
        <w:jc w:val="both"/>
        <w:rPr>
          <w:rFonts w:ascii="Arial" w:hAnsi="Arial" w:cs="Arial"/>
          <w:sz w:val="8"/>
          <w:szCs w:val="20"/>
        </w:rPr>
      </w:pPr>
    </w:p>
    <w:p w:rsidR="004560EC" w:rsidRPr="004560EC" w:rsidRDefault="004560EC" w:rsidP="004560EC">
      <w:pPr>
        <w:autoSpaceDE w:val="0"/>
        <w:autoSpaceDN w:val="0"/>
        <w:adjustRightInd w:val="0"/>
        <w:ind w:firstLine="567"/>
        <w:jc w:val="both"/>
        <w:rPr>
          <w:rFonts w:ascii="Arial" w:hAnsi="Arial" w:cs="Arial"/>
          <w:b/>
          <w:sz w:val="20"/>
          <w:szCs w:val="20"/>
        </w:rPr>
      </w:pPr>
      <w:r w:rsidRPr="004560EC">
        <w:rPr>
          <w:rFonts w:ascii="Arial" w:hAnsi="Arial" w:cs="Arial"/>
          <w:b/>
          <w:sz w:val="20"/>
          <w:szCs w:val="20"/>
        </w:rPr>
        <w:t>B.7 Отчеты об измерениях и результатах</w:t>
      </w:r>
    </w:p>
    <w:p w:rsidR="004560EC" w:rsidRPr="004560EC" w:rsidRDefault="004560EC" w:rsidP="004560EC">
      <w:pPr>
        <w:autoSpaceDE w:val="0"/>
        <w:autoSpaceDN w:val="0"/>
        <w:adjustRightInd w:val="0"/>
        <w:ind w:firstLine="567"/>
        <w:jc w:val="both"/>
        <w:rPr>
          <w:rFonts w:ascii="Arial" w:hAnsi="Arial" w:cs="Arial"/>
          <w:sz w:val="8"/>
          <w:szCs w:val="20"/>
        </w:rPr>
      </w:pPr>
    </w:p>
    <w:p w:rsidR="004560EC" w:rsidRPr="004560EC" w:rsidRDefault="00274643" w:rsidP="004560EC">
      <w:pPr>
        <w:autoSpaceDE w:val="0"/>
        <w:autoSpaceDN w:val="0"/>
        <w:adjustRightInd w:val="0"/>
        <w:ind w:firstLine="567"/>
        <w:jc w:val="both"/>
        <w:rPr>
          <w:rFonts w:ascii="Arial" w:hAnsi="Arial" w:cs="Arial"/>
          <w:sz w:val="20"/>
          <w:szCs w:val="20"/>
        </w:rPr>
      </w:pPr>
      <w:r>
        <w:rPr>
          <w:rFonts w:ascii="Arial" w:hAnsi="Arial" w:cs="Arial"/>
          <w:sz w:val="20"/>
          <w:szCs w:val="20"/>
        </w:rPr>
        <w:t>И</w:t>
      </w:r>
      <w:r w:rsidR="003568D3">
        <w:rPr>
          <w:rFonts w:ascii="Arial" w:hAnsi="Arial" w:cs="Arial"/>
          <w:sz w:val="20"/>
          <w:szCs w:val="20"/>
        </w:rPr>
        <w:t>нформация должна регистрироваться и отмечаться в протоколе</w:t>
      </w:r>
      <w:r>
        <w:rPr>
          <w:rFonts w:ascii="Arial" w:hAnsi="Arial" w:cs="Arial"/>
          <w:sz w:val="20"/>
          <w:szCs w:val="20"/>
        </w:rPr>
        <w:t xml:space="preserve"> в соответствии с требованиями </w:t>
      </w:r>
      <w:r w:rsidRPr="004560EC">
        <w:rPr>
          <w:rFonts w:ascii="Arial" w:hAnsi="Arial" w:cs="Arial"/>
          <w:sz w:val="20"/>
          <w:szCs w:val="20"/>
        </w:rPr>
        <w:t>EN ISO 3744:1995 и EN ISO 11201:1995</w:t>
      </w:r>
      <w:r w:rsidR="004560EC" w:rsidRPr="004560EC">
        <w:rPr>
          <w:rFonts w:ascii="Arial" w:hAnsi="Arial" w:cs="Arial"/>
          <w:sz w:val="20"/>
          <w:szCs w:val="20"/>
        </w:rPr>
        <w:t>.</w:t>
      </w:r>
    </w:p>
    <w:p w:rsidR="004560EC" w:rsidRPr="004560EC" w:rsidRDefault="004560EC" w:rsidP="004560EC">
      <w:pPr>
        <w:autoSpaceDE w:val="0"/>
        <w:autoSpaceDN w:val="0"/>
        <w:adjustRightInd w:val="0"/>
        <w:ind w:firstLine="567"/>
        <w:jc w:val="both"/>
        <w:rPr>
          <w:rFonts w:ascii="Arial" w:hAnsi="Arial" w:cs="Arial"/>
          <w:sz w:val="8"/>
          <w:szCs w:val="20"/>
        </w:rPr>
      </w:pPr>
    </w:p>
    <w:p w:rsidR="004560EC" w:rsidRPr="004560EC" w:rsidRDefault="004560EC" w:rsidP="004560EC">
      <w:pPr>
        <w:autoSpaceDE w:val="0"/>
        <w:autoSpaceDN w:val="0"/>
        <w:adjustRightInd w:val="0"/>
        <w:ind w:firstLine="567"/>
        <w:jc w:val="both"/>
        <w:rPr>
          <w:rFonts w:ascii="Arial" w:eastAsia="Calibri" w:hAnsi="Arial" w:cs="Arial"/>
          <w:color w:val="000000"/>
          <w:sz w:val="20"/>
          <w:szCs w:val="20"/>
        </w:rPr>
      </w:pPr>
      <w:r w:rsidRPr="004560EC">
        <w:rPr>
          <w:rFonts w:ascii="Arial" w:hAnsi="Arial" w:cs="Arial"/>
          <w:b/>
          <w:sz w:val="20"/>
          <w:szCs w:val="20"/>
        </w:rPr>
        <w:t xml:space="preserve">B.8 </w:t>
      </w:r>
      <w:r w:rsidRPr="004560EC">
        <w:rPr>
          <w:rFonts w:ascii="Arial" w:eastAsia="Calibri" w:hAnsi="Arial" w:cs="Arial"/>
          <w:b/>
          <w:bCs/>
          <w:color w:val="000000"/>
          <w:sz w:val="20"/>
          <w:szCs w:val="20"/>
        </w:rPr>
        <w:t xml:space="preserve">Неопределенности измерений и </w:t>
      </w:r>
      <w:r w:rsidR="003568D3">
        <w:rPr>
          <w:rFonts w:ascii="Arial" w:eastAsia="Calibri" w:hAnsi="Arial" w:cs="Arial"/>
          <w:b/>
          <w:bCs/>
          <w:color w:val="000000"/>
          <w:sz w:val="20"/>
          <w:szCs w:val="20"/>
        </w:rPr>
        <w:t>декларация</w:t>
      </w:r>
      <w:r w:rsidRPr="004560EC">
        <w:rPr>
          <w:rFonts w:ascii="Arial" w:eastAsia="Calibri" w:hAnsi="Arial" w:cs="Arial"/>
          <w:b/>
          <w:bCs/>
          <w:color w:val="000000"/>
          <w:sz w:val="20"/>
          <w:szCs w:val="20"/>
        </w:rPr>
        <w:t xml:space="preserve"> значений излучаемого шума</w:t>
      </w:r>
    </w:p>
    <w:p w:rsidR="004560EC" w:rsidRPr="004560EC" w:rsidRDefault="004560EC" w:rsidP="004560EC">
      <w:pPr>
        <w:autoSpaceDE w:val="0"/>
        <w:autoSpaceDN w:val="0"/>
        <w:adjustRightInd w:val="0"/>
        <w:ind w:firstLine="567"/>
        <w:rPr>
          <w:rFonts w:ascii="Arial" w:eastAsia="Calibri" w:hAnsi="Arial" w:cs="Arial"/>
          <w:color w:val="000000"/>
          <w:sz w:val="8"/>
          <w:szCs w:val="20"/>
        </w:rPr>
      </w:pPr>
    </w:p>
    <w:p w:rsidR="004560EC" w:rsidRPr="004560EC" w:rsidRDefault="004560EC" w:rsidP="004560EC">
      <w:pPr>
        <w:autoSpaceDE w:val="0"/>
        <w:autoSpaceDN w:val="0"/>
        <w:adjustRightInd w:val="0"/>
        <w:ind w:firstLine="567"/>
        <w:jc w:val="both"/>
        <w:rPr>
          <w:rFonts w:ascii="Arial" w:eastAsia="Calibri" w:hAnsi="Arial" w:cs="Arial"/>
          <w:color w:val="000000"/>
          <w:sz w:val="20"/>
          <w:szCs w:val="20"/>
        </w:rPr>
      </w:pPr>
      <w:r w:rsidRPr="004560EC">
        <w:rPr>
          <w:rFonts w:ascii="Arial" w:eastAsia="Calibri" w:hAnsi="Arial" w:cs="Arial"/>
          <w:color w:val="000000"/>
          <w:sz w:val="20"/>
          <w:szCs w:val="20"/>
        </w:rPr>
        <w:t>Для достижения необходимой степени точности при измерении уровня звуковой мощности или уровня звукового давления на рабочем месте оператора проводимые испытания следует повторять до тех пор, пока три полученных друг за другом результата</w:t>
      </w:r>
      <w:r w:rsidR="003568D3">
        <w:rPr>
          <w:rFonts w:ascii="Arial" w:eastAsia="Calibri" w:hAnsi="Arial" w:cs="Arial"/>
          <w:color w:val="000000"/>
          <w:sz w:val="20"/>
          <w:szCs w:val="20"/>
        </w:rPr>
        <w:t xml:space="preserve"> измерений по шкале А шумомера </w:t>
      </w:r>
      <w:r w:rsidRPr="004560EC">
        <w:rPr>
          <w:rFonts w:ascii="Arial" w:eastAsia="Calibri" w:hAnsi="Arial" w:cs="Arial"/>
          <w:color w:val="000000"/>
          <w:sz w:val="20"/>
          <w:szCs w:val="20"/>
        </w:rPr>
        <w:t xml:space="preserve">не будут отличаться больше чем на 2 дБА. Среднее арифметическое этих трех значений </w:t>
      </w:r>
      <w:r w:rsidR="003568D3" w:rsidRPr="003568D3">
        <w:rPr>
          <w:rFonts w:ascii="Arial" w:eastAsia="Calibri" w:hAnsi="Arial" w:cs="Arial"/>
          <w:color w:val="000000"/>
          <w:sz w:val="20"/>
          <w:szCs w:val="20"/>
        </w:rPr>
        <w:t>представлять собой измеренный корректированный по А уровень звукового давления излучения косилки</w:t>
      </w:r>
      <w:r w:rsidRPr="004560EC">
        <w:rPr>
          <w:rFonts w:ascii="Arial" w:eastAsia="Calibri" w:hAnsi="Arial" w:cs="Arial"/>
          <w:color w:val="000000"/>
          <w:sz w:val="20"/>
          <w:szCs w:val="20"/>
        </w:rPr>
        <w:t xml:space="preserve">. Такую </w:t>
      </w:r>
      <w:r w:rsidR="003568D3">
        <w:rPr>
          <w:rFonts w:ascii="Arial" w:eastAsia="Calibri" w:hAnsi="Arial" w:cs="Arial"/>
          <w:color w:val="000000"/>
          <w:sz w:val="20"/>
          <w:szCs w:val="20"/>
        </w:rPr>
        <w:t>методику</w:t>
      </w:r>
      <w:r w:rsidRPr="004560EC">
        <w:rPr>
          <w:rFonts w:ascii="Arial" w:eastAsia="Calibri" w:hAnsi="Arial" w:cs="Arial"/>
          <w:color w:val="000000"/>
          <w:sz w:val="20"/>
          <w:szCs w:val="20"/>
        </w:rPr>
        <w:t xml:space="preserve"> применяют </w:t>
      </w:r>
      <w:r w:rsidR="003568D3">
        <w:rPr>
          <w:rFonts w:ascii="Arial" w:eastAsia="Calibri" w:hAnsi="Arial" w:cs="Arial"/>
          <w:color w:val="000000"/>
          <w:sz w:val="20"/>
          <w:szCs w:val="20"/>
        </w:rPr>
        <w:t>при измерении</w:t>
      </w:r>
      <w:r w:rsidRPr="004560EC">
        <w:rPr>
          <w:rFonts w:ascii="Arial" w:eastAsia="Calibri" w:hAnsi="Arial" w:cs="Arial"/>
          <w:color w:val="000000"/>
          <w:sz w:val="20"/>
          <w:szCs w:val="20"/>
        </w:rPr>
        <w:t xml:space="preserve"> обоих параметров.</w:t>
      </w:r>
    </w:p>
    <w:p w:rsidR="004560EC" w:rsidRPr="004560EC" w:rsidRDefault="004560EC" w:rsidP="004560EC">
      <w:pPr>
        <w:autoSpaceDE w:val="0"/>
        <w:autoSpaceDN w:val="0"/>
        <w:adjustRightInd w:val="0"/>
        <w:ind w:firstLine="567"/>
        <w:jc w:val="both"/>
        <w:rPr>
          <w:rFonts w:ascii="Arial" w:eastAsia="Calibri" w:hAnsi="Arial" w:cs="Arial"/>
          <w:color w:val="000000"/>
          <w:sz w:val="20"/>
          <w:szCs w:val="20"/>
        </w:rPr>
      </w:pPr>
      <w:r w:rsidRPr="004560EC">
        <w:rPr>
          <w:rFonts w:ascii="Arial" w:eastAsia="Calibri" w:hAnsi="Arial" w:cs="Arial"/>
          <w:color w:val="000000"/>
          <w:sz w:val="20"/>
          <w:szCs w:val="20"/>
        </w:rPr>
        <w:t xml:space="preserve">Связанные с измерениями неопределенности измерений следует </w:t>
      </w:r>
      <w:r w:rsidR="003568D3">
        <w:rPr>
          <w:rFonts w:ascii="Arial" w:eastAsia="Calibri" w:hAnsi="Arial" w:cs="Arial"/>
          <w:color w:val="000000"/>
          <w:sz w:val="20"/>
          <w:szCs w:val="20"/>
        </w:rPr>
        <w:t>учитывать</w:t>
      </w:r>
      <w:r w:rsidRPr="004560EC">
        <w:rPr>
          <w:rFonts w:ascii="Arial" w:eastAsia="Calibri" w:hAnsi="Arial" w:cs="Arial"/>
          <w:color w:val="000000"/>
          <w:sz w:val="20"/>
          <w:szCs w:val="20"/>
        </w:rPr>
        <w:t xml:space="preserve"> при определении </w:t>
      </w:r>
      <w:r w:rsidR="003568D3">
        <w:rPr>
          <w:rFonts w:ascii="Arial" w:eastAsia="Calibri" w:hAnsi="Arial" w:cs="Arial"/>
          <w:color w:val="000000"/>
          <w:sz w:val="20"/>
          <w:szCs w:val="20"/>
        </w:rPr>
        <w:t xml:space="preserve">декларируемых </w:t>
      </w:r>
      <w:r w:rsidRPr="004560EC">
        <w:rPr>
          <w:rFonts w:ascii="Arial" w:eastAsia="Calibri" w:hAnsi="Arial" w:cs="Arial"/>
          <w:color w:val="000000"/>
          <w:sz w:val="20"/>
          <w:szCs w:val="20"/>
        </w:rPr>
        <w:t>значений уровня излуч</w:t>
      </w:r>
      <w:r w:rsidR="00274643">
        <w:rPr>
          <w:rFonts w:ascii="Arial" w:eastAsia="Calibri" w:hAnsi="Arial" w:cs="Arial"/>
          <w:color w:val="000000"/>
          <w:sz w:val="20"/>
          <w:szCs w:val="20"/>
        </w:rPr>
        <w:t>аемого шума</w:t>
      </w:r>
      <w:r w:rsidRPr="004560EC">
        <w:rPr>
          <w:rFonts w:ascii="Arial" w:eastAsia="Calibri" w:hAnsi="Arial" w:cs="Arial"/>
          <w:color w:val="000000"/>
          <w:sz w:val="20"/>
          <w:szCs w:val="20"/>
        </w:rPr>
        <w:t>.</w:t>
      </w:r>
    </w:p>
    <w:p w:rsidR="004560EC" w:rsidRPr="004560EC" w:rsidRDefault="004560EC" w:rsidP="004560EC">
      <w:pPr>
        <w:autoSpaceDE w:val="0"/>
        <w:autoSpaceDN w:val="0"/>
        <w:adjustRightInd w:val="0"/>
        <w:ind w:firstLine="567"/>
        <w:jc w:val="both"/>
        <w:rPr>
          <w:rFonts w:ascii="Arial" w:eastAsia="Calibri" w:hAnsi="Arial" w:cs="Arial"/>
          <w:color w:val="000000"/>
          <w:sz w:val="12"/>
          <w:szCs w:val="20"/>
        </w:rPr>
      </w:pPr>
    </w:p>
    <w:p w:rsidR="003568D3" w:rsidRDefault="004560EC" w:rsidP="004560EC">
      <w:pPr>
        <w:autoSpaceDE w:val="0"/>
        <w:autoSpaceDN w:val="0"/>
        <w:adjustRightInd w:val="0"/>
        <w:ind w:firstLine="567"/>
        <w:jc w:val="both"/>
        <w:rPr>
          <w:rFonts w:ascii="Arial" w:hAnsi="Arial" w:cs="Arial"/>
          <w:sz w:val="18"/>
        </w:rPr>
      </w:pPr>
      <w:r w:rsidRPr="004560EC">
        <w:rPr>
          <w:rFonts w:ascii="Arial" w:eastAsia="Calibri" w:hAnsi="Arial" w:cs="Arial"/>
          <w:color w:val="000000"/>
          <w:spacing w:val="20"/>
          <w:sz w:val="18"/>
          <w:szCs w:val="20"/>
        </w:rPr>
        <w:t>При</w:t>
      </w:r>
      <w:r w:rsidR="00274643">
        <w:rPr>
          <w:rFonts w:ascii="Arial" w:eastAsia="Calibri" w:hAnsi="Arial" w:cs="Arial"/>
          <w:color w:val="000000"/>
          <w:spacing w:val="20"/>
          <w:sz w:val="18"/>
          <w:szCs w:val="20"/>
        </w:rPr>
        <w:t>мечание</w:t>
      </w:r>
      <w:r w:rsidRPr="004560EC">
        <w:rPr>
          <w:rFonts w:ascii="Arial" w:eastAsia="Calibri" w:hAnsi="Arial" w:cs="Arial"/>
          <w:color w:val="000000"/>
          <w:sz w:val="18"/>
          <w:szCs w:val="20"/>
        </w:rPr>
        <w:t xml:space="preserve"> – </w:t>
      </w:r>
      <w:r w:rsidR="003568D3" w:rsidRPr="00914430">
        <w:rPr>
          <w:rFonts w:ascii="Arial" w:hAnsi="Arial" w:cs="Arial"/>
          <w:sz w:val="18"/>
        </w:rPr>
        <w:t xml:space="preserve">Методология, используемая для </w:t>
      </w:r>
      <w:r w:rsidR="003568D3">
        <w:rPr>
          <w:rFonts w:ascii="Arial" w:hAnsi="Arial" w:cs="Arial"/>
          <w:sz w:val="18"/>
        </w:rPr>
        <w:t>учета</w:t>
      </w:r>
      <w:r w:rsidR="003568D3" w:rsidRPr="00914430">
        <w:rPr>
          <w:rFonts w:ascii="Arial" w:hAnsi="Arial" w:cs="Arial"/>
          <w:sz w:val="18"/>
        </w:rPr>
        <w:t xml:space="preserve"> неопределенностей измерения, должна основываться на использовании измеренных значений и неопределенностей измерений. Последние представляют собой неопределенность, связанную с процедурой измерения (которая определяется по степени точности используемого метода измерения), и </w:t>
      </w:r>
      <w:r w:rsidR="003568D3">
        <w:rPr>
          <w:rFonts w:ascii="Arial" w:hAnsi="Arial" w:cs="Arial"/>
          <w:sz w:val="18"/>
        </w:rPr>
        <w:t>функциональную</w:t>
      </w:r>
      <w:r w:rsidR="003568D3" w:rsidRPr="00914430">
        <w:rPr>
          <w:rFonts w:ascii="Arial" w:hAnsi="Arial" w:cs="Arial"/>
          <w:sz w:val="18"/>
        </w:rPr>
        <w:t xml:space="preserve"> неопределенность (изменение уровня шума </w:t>
      </w:r>
      <w:r w:rsidR="003568D3" w:rsidRPr="00914430">
        <w:rPr>
          <w:rFonts w:ascii="Arial" w:hAnsi="Arial" w:cs="Arial"/>
          <w:sz w:val="18"/>
        </w:rPr>
        <w:br/>
        <w:t>от одной косилки к другой того же типа и того же изготовителя)</w:t>
      </w:r>
    </w:p>
    <w:p w:rsidR="003568D3" w:rsidRPr="003568D3" w:rsidRDefault="003568D3" w:rsidP="004560EC">
      <w:pPr>
        <w:autoSpaceDE w:val="0"/>
        <w:autoSpaceDN w:val="0"/>
        <w:adjustRightInd w:val="0"/>
        <w:ind w:firstLine="567"/>
        <w:jc w:val="both"/>
        <w:rPr>
          <w:rFonts w:ascii="Arial" w:hAnsi="Arial" w:cs="Arial"/>
          <w:sz w:val="8"/>
          <w:szCs w:val="8"/>
        </w:rPr>
      </w:pPr>
    </w:p>
    <w:p w:rsidR="004560EC" w:rsidRPr="004560EC" w:rsidRDefault="004560EC" w:rsidP="004560EC">
      <w:pPr>
        <w:autoSpaceDE w:val="0"/>
        <w:autoSpaceDN w:val="0"/>
        <w:adjustRightInd w:val="0"/>
        <w:ind w:firstLine="567"/>
        <w:jc w:val="both"/>
        <w:rPr>
          <w:rFonts w:ascii="Arial" w:eastAsia="Calibri" w:hAnsi="Arial" w:cs="Arial"/>
          <w:color w:val="000000"/>
          <w:sz w:val="20"/>
          <w:szCs w:val="20"/>
        </w:rPr>
      </w:pPr>
      <w:r w:rsidRPr="004560EC">
        <w:rPr>
          <w:rFonts w:ascii="Arial" w:eastAsia="Calibri" w:hAnsi="Arial" w:cs="Arial"/>
          <w:color w:val="000000"/>
          <w:sz w:val="20"/>
          <w:szCs w:val="20"/>
        </w:rPr>
        <w:t>Указание шумовых характеристик должно включать:</w:t>
      </w:r>
    </w:p>
    <w:p w:rsidR="004560EC" w:rsidRPr="004560EC" w:rsidRDefault="004560EC" w:rsidP="004560EC">
      <w:pPr>
        <w:autoSpaceDE w:val="0"/>
        <w:autoSpaceDN w:val="0"/>
        <w:adjustRightInd w:val="0"/>
        <w:ind w:firstLine="567"/>
        <w:jc w:val="both"/>
        <w:rPr>
          <w:rFonts w:ascii="Arial" w:eastAsia="Calibri" w:hAnsi="Arial" w:cs="Arial"/>
          <w:color w:val="000000"/>
          <w:sz w:val="20"/>
          <w:szCs w:val="20"/>
        </w:rPr>
      </w:pPr>
      <w:r w:rsidRPr="004560EC">
        <w:rPr>
          <w:rFonts w:ascii="Cambria Math" w:eastAsia="Calibri" w:hAnsi="Cambria Math" w:cs="Cambria Math"/>
          <w:color w:val="000000"/>
          <w:sz w:val="20"/>
          <w:szCs w:val="20"/>
        </w:rPr>
        <w:t>⎯</w:t>
      </w:r>
      <w:r w:rsidRPr="004560EC">
        <w:rPr>
          <w:rFonts w:ascii="Arial" w:eastAsia="Calibri" w:hAnsi="Arial" w:cs="Arial"/>
          <w:color w:val="000000"/>
          <w:sz w:val="20"/>
          <w:szCs w:val="20"/>
        </w:rPr>
        <w:t xml:space="preserve"> </w:t>
      </w:r>
      <w:r w:rsidR="00807E17">
        <w:rPr>
          <w:rFonts w:ascii="Arial" w:eastAsia="Calibri" w:hAnsi="Arial" w:cs="Arial"/>
          <w:color w:val="000000"/>
          <w:sz w:val="20"/>
          <w:szCs w:val="20"/>
        </w:rPr>
        <w:t xml:space="preserve">корректированное по А </w:t>
      </w:r>
      <w:r w:rsidRPr="004560EC">
        <w:rPr>
          <w:rFonts w:ascii="Arial" w:eastAsia="Calibri" w:hAnsi="Arial" w:cs="Arial"/>
          <w:color w:val="000000"/>
          <w:sz w:val="20"/>
          <w:szCs w:val="20"/>
        </w:rPr>
        <w:t>значение уровня звуковой мощности</w:t>
      </w:r>
      <w:r w:rsidR="00807E17">
        <w:rPr>
          <w:rFonts w:ascii="Arial" w:eastAsia="Calibri" w:hAnsi="Arial" w:cs="Arial"/>
          <w:color w:val="000000"/>
          <w:sz w:val="20"/>
          <w:szCs w:val="20"/>
        </w:rPr>
        <w:t xml:space="preserve"> (</w:t>
      </w:r>
      <w:r w:rsidR="00274643">
        <w:rPr>
          <w:rFonts w:ascii="Arial" w:eastAsia="Calibri" w:hAnsi="Arial" w:cs="Arial"/>
          <w:color w:val="000000"/>
          <w:sz w:val="20"/>
          <w:szCs w:val="20"/>
        </w:rPr>
        <w:t>одночисловое значение</w:t>
      </w:r>
      <w:r w:rsidR="00807E17">
        <w:rPr>
          <w:rFonts w:ascii="Arial" w:eastAsia="Calibri" w:hAnsi="Arial" w:cs="Arial"/>
          <w:color w:val="000000"/>
          <w:sz w:val="20"/>
          <w:szCs w:val="20"/>
        </w:rPr>
        <w:t>)</w:t>
      </w:r>
      <w:r w:rsidRPr="004560EC">
        <w:rPr>
          <w:rFonts w:ascii="Arial" w:eastAsia="Calibri" w:hAnsi="Arial" w:cs="Arial"/>
          <w:color w:val="000000"/>
          <w:sz w:val="20"/>
          <w:szCs w:val="20"/>
        </w:rPr>
        <w:t>;</w:t>
      </w:r>
    </w:p>
    <w:p w:rsidR="004560EC" w:rsidRPr="004560EC" w:rsidRDefault="004560EC" w:rsidP="004560EC">
      <w:pPr>
        <w:autoSpaceDE w:val="0"/>
        <w:autoSpaceDN w:val="0"/>
        <w:adjustRightInd w:val="0"/>
        <w:ind w:firstLine="567"/>
        <w:jc w:val="both"/>
        <w:rPr>
          <w:rFonts w:ascii="Arial" w:eastAsia="Calibri" w:hAnsi="Arial" w:cs="Arial"/>
          <w:color w:val="000000"/>
          <w:sz w:val="20"/>
          <w:szCs w:val="20"/>
        </w:rPr>
      </w:pPr>
      <w:r w:rsidRPr="004560EC">
        <w:rPr>
          <w:rFonts w:ascii="Cambria Math" w:eastAsia="Calibri" w:hAnsi="Cambria Math" w:cs="Cambria Math"/>
          <w:color w:val="000000"/>
          <w:sz w:val="20"/>
          <w:szCs w:val="20"/>
        </w:rPr>
        <w:t>⎯</w:t>
      </w:r>
      <w:r w:rsidRPr="004560EC">
        <w:rPr>
          <w:rFonts w:ascii="Arial" w:eastAsia="Calibri" w:hAnsi="Arial" w:cs="Arial"/>
          <w:color w:val="000000"/>
          <w:sz w:val="20"/>
          <w:szCs w:val="20"/>
        </w:rPr>
        <w:t xml:space="preserve"> </w:t>
      </w:r>
      <w:r w:rsidR="00807E17">
        <w:rPr>
          <w:rFonts w:ascii="Arial" w:eastAsia="Calibri" w:hAnsi="Arial" w:cs="Arial"/>
          <w:color w:val="000000"/>
          <w:sz w:val="20"/>
          <w:szCs w:val="20"/>
        </w:rPr>
        <w:t xml:space="preserve">корректированное по А </w:t>
      </w:r>
      <w:r w:rsidRPr="004560EC">
        <w:rPr>
          <w:rFonts w:ascii="Arial" w:eastAsia="Calibri" w:hAnsi="Arial" w:cs="Arial"/>
          <w:color w:val="000000"/>
          <w:sz w:val="20"/>
          <w:szCs w:val="20"/>
        </w:rPr>
        <w:t>значение уровня звукового давления на рабочем месте оператора</w:t>
      </w:r>
      <w:r w:rsidR="00807E17">
        <w:rPr>
          <w:rFonts w:ascii="Arial" w:eastAsia="Calibri" w:hAnsi="Arial" w:cs="Arial"/>
          <w:color w:val="000000"/>
          <w:sz w:val="20"/>
          <w:szCs w:val="20"/>
        </w:rPr>
        <w:t xml:space="preserve"> (</w:t>
      </w:r>
      <w:r w:rsidR="00274643">
        <w:rPr>
          <w:rFonts w:ascii="Arial" w:eastAsia="Calibri" w:hAnsi="Arial" w:cs="Arial"/>
          <w:color w:val="000000"/>
          <w:sz w:val="20"/>
          <w:szCs w:val="20"/>
        </w:rPr>
        <w:t>одночисловое значение</w:t>
      </w:r>
      <w:r w:rsidR="00807E17">
        <w:rPr>
          <w:rFonts w:ascii="Arial" w:eastAsia="Calibri" w:hAnsi="Arial" w:cs="Arial"/>
          <w:color w:val="000000"/>
          <w:sz w:val="20"/>
          <w:szCs w:val="20"/>
        </w:rPr>
        <w:t>)</w:t>
      </w:r>
      <w:r w:rsidRPr="004560EC">
        <w:rPr>
          <w:rFonts w:ascii="Arial" w:eastAsia="Calibri" w:hAnsi="Arial" w:cs="Arial"/>
          <w:color w:val="000000"/>
          <w:sz w:val="20"/>
          <w:szCs w:val="20"/>
        </w:rPr>
        <w:t>.</w:t>
      </w:r>
    </w:p>
    <w:p w:rsidR="004560EC" w:rsidRPr="004560EC" w:rsidRDefault="004560EC" w:rsidP="004560EC">
      <w:pPr>
        <w:autoSpaceDE w:val="0"/>
        <w:autoSpaceDN w:val="0"/>
        <w:adjustRightInd w:val="0"/>
        <w:ind w:firstLine="567"/>
        <w:jc w:val="both"/>
        <w:rPr>
          <w:rFonts w:ascii="Arial" w:eastAsia="Calibri" w:hAnsi="Arial" w:cs="Arial"/>
          <w:color w:val="000000"/>
          <w:sz w:val="12"/>
          <w:szCs w:val="20"/>
        </w:rPr>
      </w:pPr>
    </w:p>
    <w:p w:rsidR="004560EC" w:rsidRDefault="004560EC" w:rsidP="004560EC">
      <w:pPr>
        <w:autoSpaceDE w:val="0"/>
        <w:autoSpaceDN w:val="0"/>
        <w:adjustRightInd w:val="0"/>
        <w:ind w:firstLine="567"/>
        <w:jc w:val="both"/>
        <w:rPr>
          <w:rFonts w:eastAsia="Calibri"/>
          <w:color w:val="000000"/>
        </w:rPr>
      </w:pPr>
      <w:r w:rsidRPr="004560EC">
        <w:rPr>
          <w:rFonts w:ascii="Arial" w:eastAsia="Calibri" w:hAnsi="Arial" w:cs="Arial"/>
          <w:color w:val="000000"/>
          <w:spacing w:val="20"/>
          <w:sz w:val="18"/>
          <w:szCs w:val="20"/>
        </w:rPr>
        <w:t>Приложение</w:t>
      </w:r>
      <w:r w:rsidRPr="004560EC">
        <w:rPr>
          <w:rFonts w:ascii="Arial" w:eastAsia="Calibri" w:hAnsi="Arial" w:cs="Arial"/>
          <w:color w:val="000000"/>
          <w:sz w:val="18"/>
          <w:szCs w:val="20"/>
        </w:rPr>
        <w:t xml:space="preserve"> –</w:t>
      </w:r>
      <w:r w:rsidR="00274643">
        <w:rPr>
          <w:rFonts w:ascii="Arial" w:eastAsia="Calibri" w:hAnsi="Arial" w:cs="Arial"/>
          <w:color w:val="000000"/>
          <w:sz w:val="18"/>
          <w:szCs w:val="20"/>
        </w:rPr>
        <w:t xml:space="preserve"> Одночисловое </w:t>
      </w:r>
      <w:r w:rsidRPr="004560EC">
        <w:rPr>
          <w:rFonts w:ascii="Arial" w:eastAsia="Calibri" w:hAnsi="Arial" w:cs="Arial"/>
          <w:color w:val="000000"/>
          <w:sz w:val="18"/>
          <w:szCs w:val="20"/>
        </w:rPr>
        <w:t>значение</w:t>
      </w:r>
      <w:r w:rsidR="00807E17">
        <w:rPr>
          <w:rFonts w:ascii="Arial" w:eastAsia="Calibri" w:hAnsi="Arial" w:cs="Arial"/>
          <w:color w:val="000000"/>
          <w:sz w:val="18"/>
          <w:szCs w:val="20"/>
        </w:rPr>
        <w:t xml:space="preserve"> представляет собою сумму </w:t>
      </w:r>
      <w:r w:rsidRPr="004560EC">
        <w:rPr>
          <w:rFonts w:ascii="Arial" w:eastAsia="Calibri" w:hAnsi="Arial" w:cs="Arial"/>
          <w:color w:val="000000"/>
          <w:sz w:val="18"/>
          <w:szCs w:val="20"/>
        </w:rPr>
        <w:t>измеренно</w:t>
      </w:r>
      <w:r w:rsidR="00807E17">
        <w:rPr>
          <w:rFonts w:ascii="Arial" w:eastAsia="Calibri" w:hAnsi="Arial" w:cs="Arial"/>
          <w:color w:val="000000"/>
          <w:sz w:val="18"/>
          <w:szCs w:val="20"/>
        </w:rPr>
        <w:t>го значения физической величины</w:t>
      </w:r>
      <w:r w:rsidRPr="004560EC">
        <w:rPr>
          <w:rFonts w:ascii="Arial" w:eastAsia="Calibri" w:hAnsi="Arial" w:cs="Arial"/>
          <w:color w:val="000000"/>
          <w:sz w:val="18"/>
          <w:szCs w:val="20"/>
        </w:rPr>
        <w:t xml:space="preserve"> и </w:t>
      </w:r>
      <w:r w:rsidR="00807E17">
        <w:rPr>
          <w:rFonts w:ascii="Arial" w:eastAsia="Calibri" w:hAnsi="Arial" w:cs="Arial"/>
          <w:color w:val="000000"/>
          <w:sz w:val="18"/>
          <w:szCs w:val="20"/>
        </w:rPr>
        <w:t>соответствующей</w:t>
      </w:r>
      <w:r w:rsidRPr="004560EC">
        <w:rPr>
          <w:rFonts w:ascii="Arial" w:eastAsia="Calibri" w:hAnsi="Arial" w:cs="Arial"/>
          <w:color w:val="000000"/>
          <w:sz w:val="18"/>
          <w:szCs w:val="20"/>
        </w:rPr>
        <w:t xml:space="preserve"> неопределённости измерения. Для уровня звуковой мощности </w:t>
      </w:r>
      <w:r w:rsidR="00807E17">
        <w:rPr>
          <w:rFonts w:ascii="Arial" w:eastAsia="Calibri" w:hAnsi="Arial" w:cs="Arial"/>
          <w:color w:val="000000"/>
          <w:sz w:val="18"/>
          <w:szCs w:val="20"/>
        </w:rPr>
        <w:t>такое указанное значение является</w:t>
      </w:r>
      <w:r w:rsidRPr="004560EC">
        <w:rPr>
          <w:rFonts w:ascii="Arial" w:eastAsia="Calibri" w:hAnsi="Arial" w:cs="Arial"/>
          <w:color w:val="000000"/>
          <w:sz w:val="18"/>
          <w:szCs w:val="20"/>
        </w:rPr>
        <w:t xml:space="preserve"> </w:t>
      </w:r>
      <w:r w:rsidR="00807E17">
        <w:rPr>
          <w:rFonts w:ascii="Arial" w:eastAsia="Calibri" w:hAnsi="Arial" w:cs="Arial"/>
          <w:color w:val="000000"/>
          <w:sz w:val="18"/>
          <w:szCs w:val="20"/>
        </w:rPr>
        <w:t>значением</w:t>
      </w:r>
      <w:r w:rsidRPr="004560EC">
        <w:rPr>
          <w:rFonts w:ascii="Arial" w:eastAsia="Calibri" w:hAnsi="Arial" w:cs="Arial"/>
          <w:color w:val="000000"/>
          <w:sz w:val="18"/>
          <w:szCs w:val="20"/>
        </w:rPr>
        <w:t>,</w:t>
      </w:r>
      <w:r w:rsidR="00274643">
        <w:rPr>
          <w:rFonts w:ascii="Arial" w:eastAsia="Calibri" w:hAnsi="Arial" w:cs="Arial"/>
          <w:color w:val="000000"/>
          <w:sz w:val="18"/>
          <w:szCs w:val="20"/>
        </w:rPr>
        <w:t xml:space="preserve"> которое должен обеспечить изготовитель,</w:t>
      </w:r>
      <w:r w:rsidR="00807E17">
        <w:rPr>
          <w:rFonts w:ascii="Arial" w:eastAsia="Calibri" w:hAnsi="Arial" w:cs="Arial"/>
          <w:color w:val="000000"/>
          <w:sz w:val="18"/>
          <w:szCs w:val="20"/>
        </w:rPr>
        <w:t xml:space="preserve"> </w:t>
      </w:r>
      <w:r w:rsidRPr="004560EC">
        <w:rPr>
          <w:rFonts w:ascii="Arial" w:eastAsia="Calibri" w:hAnsi="Arial" w:cs="Arial"/>
          <w:color w:val="000000"/>
          <w:sz w:val="18"/>
          <w:szCs w:val="20"/>
        </w:rPr>
        <w:t xml:space="preserve">в </w:t>
      </w:r>
      <w:r w:rsidR="00807E17">
        <w:rPr>
          <w:rFonts w:ascii="Arial" w:eastAsia="Calibri" w:hAnsi="Arial" w:cs="Arial"/>
          <w:color w:val="000000"/>
          <w:sz w:val="18"/>
          <w:szCs w:val="20"/>
        </w:rPr>
        <w:t xml:space="preserve">соответствии с Директивой </w:t>
      </w:r>
      <w:r w:rsidRPr="004560EC">
        <w:rPr>
          <w:rFonts w:ascii="Arial" w:eastAsia="Calibri" w:hAnsi="Arial" w:cs="Arial"/>
          <w:color w:val="000000"/>
          <w:sz w:val="18"/>
          <w:szCs w:val="20"/>
        </w:rPr>
        <w:t>2000/14/EC.</w:t>
      </w:r>
    </w:p>
    <w:p w:rsidR="004560EC" w:rsidRDefault="004560EC" w:rsidP="00BA4DD4">
      <w:pPr>
        <w:autoSpaceDE w:val="0"/>
        <w:autoSpaceDN w:val="0"/>
        <w:adjustRightInd w:val="0"/>
        <w:ind w:firstLine="567"/>
        <w:jc w:val="both"/>
        <w:rPr>
          <w:rFonts w:ascii="Arial" w:hAnsi="Arial" w:cs="Arial"/>
          <w:sz w:val="20"/>
          <w:szCs w:val="20"/>
        </w:rPr>
      </w:pPr>
    </w:p>
    <w:p w:rsidR="003568D3" w:rsidRDefault="003568D3" w:rsidP="00BA4DD4">
      <w:pPr>
        <w:autoSpaceDE w:val="0"/>
        <w:autoSpaceDN w:val="0"/>
        <w:adjustRightInd w:val="0"/>
        <w:ind w:firstLine="567"/>
        <w:jc w:val="both"/>
        <w:rPr>
          <w:rFonts w:ascii="Arial" w:hAnsi="Arial" w:cs="Arial"/>
          <w:sz w:val="20"/>
          <w:szCs w:val="20"/>
        </w:rPr>
      </w:pPr>
    </w:p>
    <w:p w:rsidR="004560EC" w:rsidRPr="00BA4DD4" w:rsidRDefault="004560EC" w:rsidP="00BA4DD4">
      <w:pPr>
        <w:autoSpaceDE w:val="0"/>
        <w:autoSpaceDN w:val="0"/>
        <w:adjustRightInd w:val="0"/>
        <w:ind w:firstLine="567"/>
        <w:jc w:val="both"/>
        <w:rPr>
          <w:rFonts w:ascii="Arial" w:hAnsi="Arial" w:cs="Arial"/>
          <w:sz w:val="20"/>
          <w:szCs w:val="20"/>
        </w:rPr>
      </w:pPr>
    </w:p>
    <w:p w:rsidR="00CA7429" w:rsidRPr="00F54A94" w:rsidRDefault="00CA7429" w:rsidP="00CA7429">
      <w:pPr>
        <w:spacing w:before="120"/>
        <w:jc w:val="center"/>
        <w:rPr>
          <w:rStyle w:val="hps"/>
          <w:rFonts w:ascii="Arial" w:hAnsi="Arial" w:cs="Arial"/>
          <w:color w:val="222222"/>
          <w:sz w:val="18"/>
          <w:szCs w:val="18"/>
        </w:rPr>
        <w:sectPr w:rsidR="00CA7429" w:rsidRPr="00F54A94" w:rsidSect="00F25547">
          <w:headerReference w:type="even" r:id="rId28"/>
          <w:headerReference w:type="default" r:id="rId29"/>
          <w:footerReference w:type="default" r:id="rId30"/>
          <w:pgSz w:w="11907" w:h="16840" w:code="9"/>
          <w:pgMar w:top="1701" w:right="851" w:bottom="1134" w:left="1418" w:header="1134" w:footer="1247" w:gutter="0"/>
          <w:paperSrc w:first="41" w:other="41"/>
          <w:pgNumType w:start="1"/>
          <w:cols w:space="60"/>
          <w:noEndnote/>
        </w:sectPr>
      </w:pPr>
    </w:p>
    <w:p w:rsidR="003D44BC" w:rsidRPr="004560EC" w:rsidRDefault="003D44BC" w:rsidP="003D44BC">
      <w:pPr>
        <w:jc w:val="center"/>
        <w:rPr>
          <w:rFonts w:ascii="Arial" w:hAnsi="Arial" w:cs="Arial"/>
          <w:sz w:val="22"/>
          <w:szCs w:val="22"/>
        </w:rPr>
      </w:pPr>
      <w:r w:rsidRPr="004560EC">
        <w:rPr>
          <w:rFonts w:ascii="Arial" w:hAnsi="Arial" w:cs="Arial"/>
          <w:b/>
          <w:sz w:val="22"/>
          <w:szCs w:val="22"/>
        </w:rPr>
        <w:lastRenderedPageBreak/>
        <w:t>Приложение С</w:t>
      </w:r>
    </w:p>
    <w:p w:rsidR="003D44BC" w:rsidRPr="004560EC" w:rsidRDefault="003D44BC" w:rsidP="003D44BC">
      <w:pPr>
        <w:jc w:val="center"/>
        <w:rPr>
          <w:rFonts w:ascii="Arial" w:hAnsi="Arial" w:cs="Arial"/>
          <w:b/>
          <w:sz w:val="22"/>
          <w:szCs w:val="22"/>
        </w:rPr>
      </w:pPr>
      <w:r w:rsidRPr="004560EC">
        <w:rPr>
          <w:rFonts w:ascii="Arial" w:hAnsi="Arial" w:cs="Arial"/>
          <w:b/>
          <w:sz w:val="22"/>
          <w:szCs w:val="22"/>
        </w:rPr>
        <w:t>(</w:t>
      </w:r>
      <w:r w:rsidR="004560EC" w:rsidRPr="004560EC">
        <w:rPr>
          <w:rFonts w:ascii="Arial" w:hAnsi="Arial" w:cs="Arial"/>
          <w:b/>
          <w:sz w:val="22"/>
          <w:szCs w:val="22"/>
        </w:rPr>
        <w:t>справоч</w:t>
      </w:r>
      <w:r w:rsidR="00943D10" w:rsidRPr="004560EC">
        <w:rPr>
          <w:rFonts w:ascii="Arial" w:hAnsi="Arial" w:cs="Arial"/>
          <w:b/>
          <w:sz w:val="22"/>
          <w:szCs w:val="22"/>
        </w:rPr>
        <w:t>ное</w:t>
      </w:r>
      <w:r w:rsidRPr="004560EC">
        <w:rPr>
          <w:rFonts w:ascii="Arial" w:hAnsi="Arial" w:cs="Arial"/>
          <w:b/>
          <w:sz w:val="22"/>
          <w:szCs w:val="22"/>
        </w:rPr>
        <w:t>)</w:t>
      </w:r>
    </w:p>
    <w:p w:rsidR="004560EC" w:rsidRPr="007C6A59" w:rsidRDefault="004560EC" w:rsidP="003D44BC">
      <w:pPr>
        <w:jc w:val="center"/>
        <w:rPr>
          <w:rFonts w:ascii="Arial" w:hAnsi="Arial" w:cs="Arial"/>
          <w:b/>
          <w:sz w:val="20"/>
          <w:szCs w:val="20"/>
        </w:rPr>
      </w:pPr>
    </w:p>
    <w:p w:rsidR="004560EC" w:rsidRDefault="004560EC" w:rsidP="004560EC">
      <w:pPr>
        <w:jc w:val="center"/>
        <w:rPr>
          <w:rFonts w:ascii="Arial" w:hAnsi="Arial" w:cs="Arial"/>
          <w:b/>
          <w:sz w:val="22"/>
          <w:szCs w:val="22"/>
        </w:rPr>
      </w:pPr>
      <w:r w:rsidRPr="004560EC">
        <w:rPr>
          <w:rFonts w:ascii="Arial" w:hAnsi="Arial" w:cs="Arial"/>
          <w:b/>
          <w:sz w:val="22"/>
          <w:szCs w:val="22"/>
        </w:rPr>
        <w:t xml:space="preserve">Пример материала и </w:t>
      </w:r>
      <w:r w:rsidR="00807E17">
        <w:rPr>
          <w:rFonts w:ascii="Arial" w:hAnsi="Arial" w:cs="Arial"/>
          <w:b/>
          <w:sz w:val="22"/>
          <w:szCs w:val="22"/>
        </w:rPr>
        <w:t>конструкции</w:t>
      </w:r>
      <w:r w:rsidRPr="004560EC">
        <w:rPr>
          <w:rFonts w:ascii="Arial" w:hAnsi="Arial" w:cs="Arial"/>
          <w:b/>
          <w:sz w:val="22"/>
          <w:szCs w:val="22"/>
        </w:rPr>
        <w:t xml:space="preserve">, </w:t>
      </w:r>
      <w:r w:rsidR="00620C06">
        <w:rPr>
          <w:rFonts w:ascii="Arial" w:hAnsi="Arial" w:cs="Arial"/>
          <w:b/>
          <w:sz w:val="22"/>
          <w:szCs w:val="22"/>
        </w:rPr>
        <w:t>соответствующих</w:t>
      </w:r>
      <w:r w:rsidRPr="004560EC">
        <w:rPr>
          <w:rFonts w:ascii="Arial" w:hAnsi="Arial" w:cs="Arial"/>
          <w:b/>
          <w:sz w:val="22"/>
          <w:szCs w:val="22"/>
        </w:rPr>
        <w:t xml:space="preserve"> требованиям </w:t>
      </w:r>
    </w:p>
    <w:p w:rsidR="003D44BC" w:rsidRPr="004560EC" w:rsidRDefault="00807E17" w:rsidP="004560EC">
      <w:pPr>
        <w:jc w:val="center"/>
        <w:rPr>
          <w:rFonts w:ascii="Arial" w:hAnsi="Arial" w:cs="Arial"/>
          <w:sz w:val="22"/>
          <w:szCs w:val="22"/>
        </w:rPr>
      </w:pPr>
      <w:r>
        <w:rPr>
          <w:rFonts w:ascii="Arial" w:hAnsi="Arial" w:cs="Arial"/>
          <w:b/>
          <w:sz w:val="22"/>
          <w:szCs w:val="22"/>
        </w:rPr>
        <w:t>к искусственному покрытию</w:t>
      </w:r>
      <w:r w:rsidR="00620C06">
        <w:rPr>
          <w:rFonts w:ascii="Arial" w:hAnsi="Arial" w:cs="Arial"/>
          <w:b/>
          <w:sz w:val="22"/>
          <w:szCs w:val="22"/>
        </w:rPr>
        <w:t xml:space="preserve"> по</w:t>
      </w:r>
      <w:r w:rsidR="004560EC" w:rsidRPr="004560EC">
        <w:rPr>
          <w:rFonts w:ascii="Arial" w:hAnsi="Arial" w:cs="Arial"/>
          <w:b/>
          <w:sz w:val="22"/>
          <w:szCs w:val="22"/>
        </w:rPr>
        <w:t xml:space="preserve"> В.5.1</w:t>
      </w:r>
    </w:p>
    <w:p w:rsidR="004560EC" w:rsidRPr="004560EC" w:rsidRDefault="004560EC" w:rsidP="004560EC">
      <w:pPr>
        <w:autoSpaceDE w:val="0"/>
        <w:autoSpaceDN w:val="0"/>
        <w:adjustRightInd w:val="0"/>
        <w:ind w:firstLine="567"/>
        <w:jc w:val="both"/>
        <w:rPr>
          <w:rFonts w:ascii="Arial" w:eastAsia="Calibri" w:hAnsi="Arial" w:cs="Arial"/>
          <w:color w:val="000000"/>
          <w:sz w:val="20"/>
          <w:szCs w:val="20"/>
        </w:rPr>
      </w:pPr>
    </w:p>
    <w:p w:rsidR="004560EC" w:rsidRPr="004560EC" w:rsidRDefault="004560EC" w:rsidP="004560EC">
      <w:pPr>
        <w:autoSpaceDE w:val="0"/>
        <w:autoSpaceDN w:val="0"/>
        <w:adjustRightInd w:val="0"/>
        <w:ind w:firstLine="567"/>
        <w:jc w:val="both"/>
        <w:rPr>
          <w:rFonts w:ascii="Arial" w:eastAsia="Calibri" w:hAnsi="Arial" w:cs="Arial"/>
          <w:b/>
          <w:color w:val="000000"/>
          <w:sz w:val="20"/>
          <w:szCs w:val="20"/>
        </w:rPr>
      </w:pPr>
      <w:r w:rsidRPr="004560EC">
        <w:rPr>
          <w:rFonts w:ascii="Arial" w:eastAsia="Calibri" w:hAnsi="Arial" w:cs="Arial"/>
          <w:b/>
          <w:color w:val="000000"/>
          <w:sz w:val="20"/>
          <w:szCs w:val="20"/>
        </w:rPr>
        <w:t>С.1 Материал</w:t>
      </w:r>
    </w:p>
    <w:p w:rsidR="004560EC" w:rsidRPr="004560EC" w:rsidRDefault="004560EC" w:rsidP="004560EC">
      <w:pPr>
        <w:autoSpaceDE w:val="0"/>
        <w:autoSpaceDN w:val="0"/>
        <w:adjustRightInd w:val="0"/>
        <w:ind w:firstLine="567"/>
        <w:jc w:val="both"/>
        <w:rPr>
          <w:rFonts w:ascii="Arial" w:eastAsia="Calibri" w:hAnsi="Arial" w:cs="Arial"/>
          <w:color w:val="000000"/>
          <w:sz w:val="8"/>
          <w:szCs w:val="20"/>
        </w:rPr>
      </w:pPr>
    </w:p>
    <w:p w:rsidR="004560EC" w:rsidRDefault="00807E17" w:rsidP="004560EC">
      <w:pPr>
        <w:autoSpaceDE w:val="0"/>
        <w:autoSpaceDN w:val="0"/>
        <w:adjustRightInd w:val="0"/>
        <w:ind w:firstLine="567"/>
        <w:jc w:val="both"/>
        <w:rPr>
          <w:rFonts w:ascii="Arial" w:hAnsi="Arial" w:cs="Arial"/>
          <w:sz w:val="20"/>
          <w:szCs w:val="20"/>
        </w:rPr>
      </w:pPr>
      <w:r>
        <w:rPr>
          <w:rFonts w:ascii="Arial" w:hAnsi="Arial" w:cs="Arial"/>
          <w:sz w:val="20"/>
          <w:szCs w:val="20"/>
        </w:rPr>
        <w:t>М</w:t>
      </w:r>
      <w:r w:rsidR="004560EC" w:rsidRPr="004560EC">
        <w:rPr>
          <w:rFonts w:ascii="Arial" w:hAnsi="Arial" w:cs="Arial"/>
          <w:sz w:val="20"/>
          <w:szCs w:val="20"/>
        </w:rPr>
        <w:t>инерально</w:t>
      </w:r>
      <w:r>
        <w:rPr>
          <w:rFonts w:ascii="Arial" w:hAnsi="Arial" w:cs="Arial"/>
          <w:sz w:val="20"/>
          <w:szCs w:val="20"/>
        </w:rPr>
        <w:t>е волокно</w:t>
      </w:r>
      <w:r w:rsidR="004560EC" w:rsidRPr="004560EC">
        <w:rPr>
          <w:rFonts w:ascii="Arial" w:hAnsi="Arial" w:cs="Arial"/>
          <w:sz w:val="20"/>
          <w:szCs w:val="20"/>
        </w:rPr>
        <w:t xml:space="preserve"> толщиной 20 мм</w:t>
      </w:r>
      <w:r>
        <w:rPr>
          <w:rFonts w:ascii="Arial" w:hAnsi="Arial" w:cs="Arial"/>
          <w:sz w:val="20"/>
          <w:szCs w:val="20"/>
        </w:rPr>
        <w:t>, обладающее</w:t>
      </w:r>
      <w:r w:rsidR="004560EC" w:rsidRPr="004560EC">
        <w:rPr>
          <w:rFonts w:ascii="Arial" w:hAnsi="Arial" w:cs="Arial"/>
          <w:sz w:val="20"/>
          <w:szCs w:val="20"/>
        </w:rPr>
        <w:t xml:space="preserve"> сопротивлением воздушному потоку 11</w:t>
      </w:r>
      <w:r w:rsidR="004D0D3B">
        <w:rPr>
          <w:rFonts w:ascii="Arial" w:hAnsi="Arial" w:cs="Arial"/>
          <w:sz w:val="20"/>
          <w:szCs w:val="20"/>
        </w:rPr>
        <w:t> </w:t>
      </w:r>
      <w:r w:rsidR="004560EC" w:rsidRPr="004560EC">
        <w:rPr>
          <w:rFonts w:ascii="Arial" w:hAnsi="Arial" w:cs="Arial"/>
          <w:sz w:val="20"/>
          <w:szCs w:val="20"/>
        </w:rPr>
        <w:t>кН·с/м</w:t>
      </w:r>
      <w:r w:rsidR="004560EC" w:rsidRPr="004560EC">
        <w:rPr>
          <w:rFonts w:ascii="Arial" w:hAnsi="Arial" w:cs="Arial"/>
          <w:sz w:val="20"/>
          <w:szCs w:val="20"/>
          <w:vertAlign w:val="superscript"/>
        </w:rPr>
        <w:t>4</w:t>
      </w:r>
      <w:r w:rsidR="004560EC" w:rsidRPr="004560EC">
        <w:rPr>
          <w:rFonts w:ascii="Arial" w:hAnsi="Arial" w:cs="Arial"/>
          <w:sz w:val="20"/>
          <w:szCs w:val="20"/>
        </w:rPr>
        <w:t>, плотностью 25 кг/м</w:t>
      </w:r>
      <w:r w:rsidR="004560EC" w:rsidRPr="004560EC">
        <w:rPr>
          <w:rFonts w:ascii="Arial" w:hAnsi="Arial" w:cs="Arial"/>
          <w:sz w:val="20"/>
          <w:szCs w:val="20"/>
          <w:vertAlign w:val="superscript"/>
        </w:rPr>
        <w:t>3</w:t>
      </w:r>
      <w:r w:rsidR="004560EC" w:rsidRPr="004560EC">
        <w:rPr>
          <w:rFonts w:ascii="Arial" w:hAnsi="Arial" w:cs="Arial"/>
          <w:sz w:val="20"/>
          <w:szCs w:val="20"/>
        </w:rPr>
        <w:t>.</w:t>
      </w:r>
    </w:p>
    <w:p w:rsidR="004560EC" w:rsidRPr="004560EC" w:rsidRDefault="004560EC" w:rsidP="004560EC">
      <w:pPr>
        <w:autoSpaceDE w:val="0"/>
        <w:autoSpaceDN w:val="0"/>
        <w:adjustRightInd w:val="0"/>
        <w:ind w:firstLine="567"/>
        <w:jc w:val="both"/>
        <w:rPr>
          <w:rFonts w:ascii="Arial" w:eastAsia="Calibri" w:hAnsi="Arial" w:cs="Arial"/>
          <w:color w:val="000000"/>
          <w:sz w:val="8"/>
          <w:szCs w:val="20"/>
        </w:rPr>
      </w:pPr>
    </w:p>
    <w:p w:rsidR="004560EC" w:rsidRPr="004560EC" w:rsidRDefault="004560EC" w:rsidP="004560EC">
      <w:pPr>
        <w:autoSpaceDE w:val="0"/>
        <w:autoSpaceDN w:val="0"/>
        <w:adjustRightInd w:val="0"/>
        <w:ind w:firstLine="567"/>
        <w:jc w:val="both"/>
        <w:rPr>
          <w:rFonts w:ascii="Arial" w:eastAsia="Calibri" w:hAnsi="Arial" w:cs="Arial"/>
          <w:b/>
          <w:color w:val="000000"/>
          <w:sz w:val="20"/>
          <w:szCs w:val="20"/>
        </w:rPr>
      </w:pPr>
      <w:r w:rsidRPr="004560EC">
        <w:rPr>
          <w:rFonts w:ascii="Arial" w:eastAsia="Calibri" w:hAnsi="Arial" w:cs="Arial"/>
          <w:b/>
          <w:color w:val="000000"/>
          <w:sz w:val="20"/>
          <w:szCs w:val="20"/>
        </w:rPr>
        <w:t xml:space="preserve">С.2 </w:t>
      </w:r>
      <w:r w:rsidR="004D0D3B">
        <w:rPr>
          <w:rFonts w:ascii="Arial" w:eastAsia="Calibri" w:hAnsi="Arial" w:cs="Arial"/>
          <w:b/>
          <w:color w:val="000000"/>
          <w:sz w:val="20"/>
          <w:szCs w:val="20"/>
        </w:rPr>
        <w:t>Конструкция</w:t>
      </w:r>
    </w:p>
    <w:p w:rsidR="004560EC" w:rsidRPr="004560EC" w:rsidRDefault="004560EC" w:rsidP="004560EC">
      <w:pPr>
        <w:autoSpaceDE w:val="0"/>
        <w:autoSpaceDN w:val="0"/>
        <w:adjustRightInd w:val="0"/>
        <w:ind w:firstLine="567"/>
        <w:jc w:val="both"/>
        <w:rPr>
          <w:rFonts w:ascii="Arial" w:eastAsia="Calibri" w:hAnsi="Arial" w:cs="Arial"/>
          <w:color w:val="000000"/>
          <w:sz w:val="8"/>
          <w:szCs w:val="20"/>
        </w:rPr>
      </w:pPr>
    </w:p>
    <w:p w:rsidR="004D0D3B" w:rsidRPr="00BF68FF" w:rsidRDefault="004560EC" w:rsidP="00BF68FF">
      <w:pPr>
        <w:autoSpaceDE w:val="0"/>
        <w:autoSpaceDN w:val="0"/>
        <w:adjustRightInd w:val="0"/>
        <w:ind w:firstLine="567"/>
        <w:jc w:val="both"/>
        <w:rPr>
          <w:rFonts w:ascii="Arial" w:eastAsia="Calibri" w:hAnsi="Arial" w:cs="Arial"/>
          <w:color w:val="000000"/>
          <w:sz w:val="20"/>
          <w:szCs w:val="20"/>
        </w:rPr>
      </w:pPr>
      <w:r w:rsidRPr="004560EC">
        <w:rPr>
          <w:rFonts w:ascii="Arial" w:eastAsia="Calibri" w:hAnsi="Arial" w:cs="Arial"/>
          <w:color w:val="000000"/>
          <w:sz w:val="20"/>
          <w:szCs w:val="20"/>
        </w:rPr>
        <w:t xml:space="preserve">На рисунке С.1 показано искусственное покрытие измерительной площадки, которое разделено на 9 плоских секций, каждая размером </w:t>
      </w:r>
      <w:r w:rsidR="004D0D3B">
        <w:rPr>
          <w:rFonts w:ascii="Arial" w:eastAsia="Calibri" w:hAnsi="Arial" w:cs="Arial"/>
          <w:color w:val="000000"/>
          <w:sz w:val="20"/>
          <w:szCs w:val="20"/>
        </w:rPr>
        <w:t>примерно</w:t>
      </w:r>
      <w:r w:rsidRPr="004560EC">
        <w:rPr>
          <w:rFonts w:ascii="Arial" w:eastAsia="Calibri" w:hAnsi="Arial" w:cs="Arial"/>
          <w:color w:val="000000"/>
          <w:sz w:val="20"/>
          <w:szCs w:val="20"/>
        </w:rPr>
        <w:t xml:space="preserve"> 1,20 × 1,20 м. Показанный на рисунке С.1 защитный слой представляет собой древесно-стружечную плиту толщиной 19 мм с пластиковым покрытием на обеих сторонах. Такие плиты используются, например, для изготовления кухонной мебели. </w:t>
      </w:r>
      <w:r w:rsidR="004D0D3B" w:rsidRPr="00BF68FF">
        <w:rPr>
          <w:rFonts w:ascii="Arial" w:eastAsia="Calibri" w:hAnsi="Arial" w:cs="Arial"/>
          <w:color w:val="000000"/>
          <w:sz w:val="20"/>
          <w:szCs w:val="20"/>
        </w:rPr>
        <w:t>Обрезанные кромки ДСП должны быть защищены от влаги путем нанесения слоя пластичной краски. Наружное напольное покрытие граничит с профильной алюминиевой секцией, причем высота опорной ноги составляет 20 мм. Секции этого профильного материала также прикреплены к кромкам соединенных плоских секций, для которых они служат как распорки и точки крепления.</w:t>
      </w:r>
    </w:p>
    <w:p w:rsidR="004D0D3B" w:rsidRPr="00BF68FF" w:rsidRDefault="004D0D3B" w:rsidP="004D0D3B">
      <w:pPr>
        <w:widowControl w:val="0"/>
        <w:ind w:firstLine="397"/>
        <w:jc w:val="both"/>
        <w:rPr>
          <w:rFonts w:ascii="Arial" w:eastAsia="Calibri" w:hAnsi="Arial" w:cs="Arial"/>
          <w:color w:val="000000"/>
          <w:sz w:val="20"/>
          <w:szCs w:val="20"/>
        </w:rPr>
      </w:pPr>
      <w:r w:rsidRPr="00BF68FF">
        <w:rPr>
          <w:rFonts w:ascii="Arial" w:eastAsia="Calibri" w:hAnsi="Arial" w:cs="Arial"/>
          <w:color w:val="000000"/>
          <w:sz w:val="20"/>
          <w:szCs w:val="20"/>
        </w:rPr>
        <w:t xml:space="preserve">На средней соединительной плоской секции, на которой находится косилка в процессе измерения, а также в любом другом месте, на котором может находиться оператор, монтируются в качестве распорок Т-образные алюминиевые секции с опорой длиной </w:t>
      </w:r>
      <w:smartTag w:uri="urn:schemas-microsoft-com:office:smarttags" w:element="metricconverter">
        <w:smartTagPr>
          <w:attr w:name="ProductID" w:val="20 мм"/>
        </w:smartTagPr>
        <w:r w:rsidRPr="00BF68FF">
          <w:rPr>
            <w:rFonts w:ascii="Arial" w:eastAsia="Calibri" w:hAnsi="Arial" w:cs="Arial"/>
            <w:color w:val="000000"/>
            <w:sz w:val="20"/>
            <w:szCs w:val="20"/>
          </w:rPr>
          <w:t>20 мм</w:t>
        </w:r>
      </w:smartTag>
      <w:r w:rsidRPr="00BF68FF">
        <w:rPr>
          <w:rFonts w:ascii="Arial" w:eastAsia="Calibri" w:hAnsi="Arial" w:cs="Arial"/>
          <w:color w:val="000000"/>
          <w:sz w:val="20"/>
          <w:szCs w:val="20"/>
        </w:rPr>
        <w:t xml:space="preserve">. Эти секции также обеспечивают точную маркировку, которая облегчает выравнивание косилки относительно </w:t>
      </w:r>
      <w:r w:rsidR="00BF68FF">
        <w:rPr>
          <w:rFonts w:ascii="Arial" w:eastAsia="Calibri" w:hAnsi="Arial" w:cs="Arial"/>
          <w:color w:val="000000"/>
          <w:sz w:val="20"/>
          <w:szCs w:val="20"/>
        </w:rPr>
        <w:t xml:space="preserve">измерительного </w:t>
      </w:r>
      <w:r w:rsidRPr="00BF68FF">
        <w:rPr>
          <w:rFonts w:ascii="Arial" w:eastAsia="Calibri" w:hAnsi="Arial" w:cs="Arial"/>
          <w:color w:val="000000"/>
          <w:sz w:val="20"/>
          <w:szCs w:val="20"/>
        </w:rPr>
        <w:t>участка. Подготовленные плиты затем покрывают теплоизоляционным фетровым материалом с обрезкой по размеру.</w:t>
      </w:r>
    </w:p>
    <w:p w:rsidR="004D0D3B" w:rsidRPr="00BF68FF" w:rsidRDefault="004D0D3B" w:rsidP="004D0D3B">
      <w:pPr>
        <w:widowControl w:val="0"/>
        <w:ind w:firstLine="397"/>
        <w:jc w:val="both"/>
        <w:rPr>
          <w:rFonts w:ascii="Arial" w:eastAsia="Calibri" w:hAnsi="Arial" w:cs="Arial"/>
          <w:color w:val="000000"/>
          <w:sz w:val="20"/>
          <w:szCs w:val="20"/>
        </w:rPr>
      </w:pPr>
      <w:r w:rsidRPr="00BF68FF">
        <w:rPr>
          <w:rFonts w:ascii="Arial" w:eastAsia="Calibri" w:hAnsi="Arial" w:cs="Arial"/>
          <w:color w:val="000000"/>
          <w:sz w:val="20"/>
          <w:szCs w:val="20"/>
        </w:rPr>
        <w:t xml:space="preserve">Фетровый пол из соединенных плоских секций, на котором нельзя ни находиться, ни перемещаться (покрытие типа А на рисунке </w:t>
      </w:r>
      <w:r w:rsidR="00BF68FF">
        <w:rPr>
          <w:rFonts w:ascii="Arial" w:eastAsia="Calibri" w:hAnsi="Arial" w:cs="Arial"/>
          <w:color w:val="000000"/>
          <w:sz w:val="20"/>
          <w:szCs w:val="20"/>
        </w:rPr>
        <w:t>С</w:t>
      </w:r>
      <w:r w:rsidRPr="00BF68FF">
        <w:rPr>
          <w:rFonts w:ascii="Arial" w:eastAsia="Calibri" w:hAnsi="Arial" w:cs="Arial"/>
          <w:color w:val="000000"/>
          <w:sz w:val="20"/>
          <w:szCs w:val="20"/>
        </w:rPr>
        <w:t xml:space="preserve">.1), покрывают проволочной сеткой, прикрепленной к стыковым кромкам и соединительным точкам; для этой цели секции должны иметь отверстия. Таким образом, материал зафиксирован в достаточной мере, причем сохраняется возможность замены фетрового материала в случае его загрязнения. Для изготовления проволочной сетки </w:t>
      </w:r>
      <w:r w:rsidR="00E43925">
        <w:rPr>
          <w:rFonts w:ascii="Arial" w:eastAsia="Calibri" w:hAnsi="Arial" w:cs="Arial"/>
          <w:color w:val="000000"/>
          <w:sz w:val="20"/>
          <w:szCs w:val="20"/>
        </w:rPr>
        <w:t>используют проволоку</w:t>
      </w:r>
      <w:r w:rsidRPr="00BF68FF">
        <w:rPr>
          <w:rFonts w:ascii="Arial" w:eastAsia="Calibri" w:hAnsi="Arial" w:cs="Arial"/>
          <w:color w:val="000000"/>
          <w:sz w:val="20"/>
          <w:szCs w:val="20"/>
        </w:rPr>
        <w:t xml:space="preserve"> </w:t>
      </w:r>
      <w:r w:rsidR="00E43925" w:rsidRPr="00BF68FF">
        <w:rPr>
          <w:rFonts w:ascii="Arial" w:eastAsia="Calibri" w:hAnsi="Arial" w:cs="Arial"/>
          <w:color w:val="000000"/>
          <w:sz w:val="20"/>
          <w:szCs w:val="20"/>
        </w:rPr>
        <w:t>диаметром проволоки 0,8 мм</w:t>
      </w:r>
      <w:r w:rsidR="00E43925">
        <w:rPr>
          <w:rFonts w:ascii="Arial" w:eastAsia="Calibri" w:hAnsi="Arial" w:cs="Arial"/>
          <w:color w:val="000000"/>
          <w:sz w:val="20"/>
          <w:szCs w:val="20"/>
        </w:rPr>
        <w:t>, размер</w:t>
      </w:r>
      <w:r w:rsidRPr="00BF68FF">
        <w:rPr>
          <w:rFonts w:ascii="Arial" w:eastAsia="Calibri" w:hAnsi="Arial" w:cs="Arial"/>
          <w:color w:val="000000"/>
          <w:sz w:val="20"/>
          <w:szCs w:val="20"/>
        </w:rPr>
        <w:t xml:space="preserve"> ячейки </w:t>
      </w:r>
      <w:r w:rsidR="00E43925">
        <w:rPr>
          <w:rFonts w:ascii="Arial" w:eastAsia="Calibri" w:hAnsi="Arial" w:cs="Arial"/>
          <w:color w:val="000000"/>
          <w:sz w:val="20"/>
          <w:szCs w:val="20"/>
        </w:rPr>
        <w:t xml:space="preserve">должен составлять </w:t>
      </w:r>
      <w:smartTag w:uri="urn:schemas-microsoft-com:office:smarttags" w:element="metricconverter">
        <w:smartTagPr>
          <w:attr w:name="ProductID" w:val="10 мм"/>
        </w:smartTagPr>
        <w:r w:rsidRPr="00BF68FF">
          <w:rPr>
            <w:rFonts w:ascii="Arial" w:eastAsia="Calibri" w:hAnsi="Arial" w:cs="Arial"/>
            <w:color w:val="000000"/>
            <w:sz w:val="20"/>
            <w:szCs w:val="20"/>
          </w:rPr>
          <w:t>10 мм</w:t>
        </w:r>
      </w:smartTag>
      <w:r w:rsidRPr="00BF68FF">
        <w:rPr>
          <w:rFonts w:ascii="Arial" w:eastAsia="Calibri" w:hAnsi="Arial" w:cs="Arial"/>
          <w:color w:val="000000"/>
          <w:sz w:val="20"/>
          <w:szCs w:val="20"/>
        </w:rPr>
        <w:t xml:space="preserve">. Эта </w:t>
      </w:r>
      <w:r w:rsidR="00E43925">
        <w:rPr>
          <w:rFonts w:ascii="Arial" w:eastAsia="Calibri" w:hAnsi="Arial" w:cs="Arial"/>
          <w:color w:val="000000"/>
          <w:sz w:val="20"/>
          <w:szCs w:val="20"/>
        </w:rPr>
        <w:t>сетка</w:t>
      </w:r>
      <w:r w:rsidRPr="00BF68FF">
        <w:rPr>
          <w:rFonts w:ascii="Arial" w:eastAsia="Calibri" w:hAnsi="Arial" w:cs="Arial"/>
          <w:color w:val="000000"/>
          <w:sz w:val="20"/>
          <w:szCs w:val="20"/>
        </w:rPr>
        <w:t xml:space="preserve"> надлежащим образом обеспечивает защиту покрытия, не оказывая влияния на акустические условия.</w:t>
      </w:r>
    </w:p>
    <w:p w:rsidR="004D0D3B" w:rsidRPr="00BF68FF" w:rsidRDefault="004D0D3B" w:rsidP="004D0D3B">
      <w:pPr>
        <w:widowControl w:val="0"/>
        <w:ind w:firstLine="397"/>
        <w:jc w:val="both"/>
        <w:rPr>
          <w:rFonts w:ascii="Arial" w:eastAsia="Calibri" w:hAnsi="Arial" w:cs="Arial"/>
          <w:color w:val="000000"/>
          <w:sz w:val="20"/>
          <w:szCs w:val="20"/>
        </w:rPr>
      </w:pPr>
      <w:r w:rsidRPr="00BF68FF">
        <w:rPr>
          <w:rFonts w:ascii="Arial" w:eastAsia="Calibri" w:hAnsi="Arial" w:cs="Arial"/>
          <w:color w:val="000000"/>
          <w:sz w:val="20"/>
          <w:szCs w:val="20"/>
        </w:rPr>
        <w:t xml:space="preserve">Защита с помощью проволочной сетки является недостаточной в зоне, где должно выполняться движение (покрытие типа В на рисунке </w:t>
      </w:r>
      <w:r w:rsidR="00BF68FF">
        <w:rPr>
          <w:rFonts w:ascii="Arial" w:eastAsia="Calibri" w:hAnsi="Arial" w:cs="Arial"/>
          <w:color w:val="000000"/>
          <w:sz w:val="20"/>
          <w:szCs w:val="20"/>
        </w:rPr>
        <w:t>С</w:t>
      </w:r>
      <w:r w:rsidRPr="00BF68FF">
        <w:rPr>
          <w:rFonts w:ascii="Arial" w:eastAsia="Calibri" w:hAnsi="Arial" w:cs="Arial"/>
          <w:color w:val="000000"/>
          <w:sz w:val="20"/>
          <w:szCs w:val="20"/>
        </w:rPr>
        <w:t xml:space="preserve">.1). Для этих покрытий </w:t>
      </w:r>
      <w:r w:rsidR="00E43925">
        <w:rPr>
          <w:rFonts w:ascii="Arial" w:eastAsia="Calibri" w:hAnsi="Arial" w:cs="Arial"/>
          <w:color w:val="000000"/>
          <w:sz w:val="20"/>
          <w:szCs w:val="20"/>
        </w:rPr>
        <w:t>используют</w:t>
      </w:r>
      <w:r w:rsidRPr="00BF68FF">
        <w:rPr>
          <w:rFonts w:ascii="Arial" w:eastAsia="Calibri" w:hAnsi="Arial" w:cs="Arial"/>
          <w:color w:val="000000"/>
          <w:sz w:val="20"/>
          <w:szCs w:val="20"/>
        </w:rPr>
        <w:t xml:space="preserve"> проволочн</w:t>
      </w:r>
      <w:r w:rsidR="00E43925">
        <w:rPr>
          <w:rFonts w:ascii="Arial" w:eastAsia="Calibri" w:hAnsi="Arial" w:cs="Arial"/>
          <w:color w:val="000000"/>
          <w:sz w:val="20"/>
          <w:szCs w:val="20"/>
        </w:rPr>
        <w:t>ую</w:t>
      </w:r>
      <w:r w:rsidRPr="00BF68FF">
        <w:rPr>
          <w:rFonts w:ascii="Arial" w:eastAsia="Calibri" w:hAnsi="Arial" w:cs="Arial"/>
          <w:color w:val="000000"/>
          <w:sz w:val="20"/>
          <w:szCs w:val="20"/>
        </w:rPr>
        <w:t xml:space="preserve"> решетк</w:t>
      </w:r>
      <w:r w:rsidR="00E43925">
        <w:rPr>
          <w:rFonts w:ascii="Arial" w:eastAsia="Calibri" w:hAnsi="Arial" w:cs="Arial"/>
          <w:color w:val="000000"/>
          <w:sz w:val="20"/>
          <w:szCs w:val="20"/>
        </w:rPr>
        <w:t>у</w:t>
      </w:r>
      <w:r w:rsidRPr="00BF68FF">
        <w:rPr>
          <w:rFonts w:ascii="Arial" w:eastAsia="Calibri" w:hAnsi="Arial" w:cs="Arial"/>
          <w:color w:val="000000"/>
          <w:sz w:val="20"/>
          <w:szCs w:val="20"/>
        </w:rPr>
        <w:t xml:space="preserve"> из рифленой стальной проволоки диаметром </w:t>
      </w:r>
      <w:smartTag w:uri="urn:schemas-microsoft-com:office:smarttags" w:element="metricconverter">
        <w:smartTagPr>
          <w:attr w:name="ProductID" w:val="3,1 мм"/>
        </w:smartTagPr>
        <w:r w:rsidRPr="00BF68FF">
          <w:rPr>
            <w:rFonts w:ascii="Arial" w:eastAsia="Calibri" w:hAnsi="Arial" w:cs="Arial"/>
            <w:color w:val="000000"/>
            <w:sz w:val="20"/>
            <w:szCs w:val="20"/>
          </w:rPr>
          <w:t>3,1 мм</w:t>
        </w:r>
      </w:smartTag>
      <w:r w:rsidRPr="00BF68FF">
        <w:rPr>
          <w:rFonts w:ascii="Arial" w:eastAsia="Calibri" w:hAnsi="Arial" w:cs="Arial"/>
          <w:color w:val="000000"/>
          <w:sz w:val="20"/>
          <w:szCs w:val="20"/>
        </w:rPr>
        <w:t xml:space="preserve"> с размером ячейки </w:t>
      </w:r>
      <w:smartTag w:uri="urn:schemas-microsoft-com:office:smarttags" w:element="metricconverter">
        <w:smartTagPr>
          <w:attr w:name="ProductID" w:val="30 мм"/>
        </w:smartTagPr>
        <w:r w:rsidRPr="00BF68FF">
          <w:rPr>
            <w:rFonts w:ascii="Arial" w:eastAsia="Calibri" w:hAnsi="Arial" w:cs="Arial"/>
            <w:color w:val="000000"/>
            <w:sz w:val="20"/>
            <w:szCs w:val="20"/>
          </w:rPr>
          <w:t>30 мм</w:t>
        </w:r>
      </w:smartTag>
      <w:r w:rsidRPr="00BF68FF">
        <w:rPr>
          <w:rFonts w:ascii="Arial" w:eastAsia="Calibri" w:hAnsi="Arial" w:cs="Arial"/>
          <w:color w:val="000000"/>
          <w:sz w:val="20"/>
          <w:szCs w:val="20"/>
        </w:rPr>
        <w:t>.</w:t>
      </w:r>
    </w:p>
    <w:p w:rsidR="004D0D3B" w:rsidRPr="00BF68FF" w:rsidRDefault="004D0D3B" w:rsidP="004D0D3B">
      <w:pPr>
        <w:widowControl w:val="0"/>
        <w:ind w:firstLine="397"/>
        <w:jc w:val="both"/>
        <w:rPr>
          <w:rFonts w:ascii="Arial" w:eastAsia="Calibri" w:hAnsi="Arial" w:cs="Arial"/>
          <w:color w:val="000000"/>
          <w:sz w:val="20"/>
          <w:szCs w:val="20"/>
        </w:rPr>
      </w:pPr>
      <w:r w:rsidRPr="00BF68FF">
        <w:rPr>
          <w:rFonts w:ascii="Arial" w:eastAsia="Calibri" w:hAnsi="Arial" w:cs="Arial"/>
          <w:color w:val="000000"/>
          <w:sz w:val="20"/>
          <w:szCs w:val="20"/>
        </w:rPr>
        <w:t>Вышеописанная конструкция измер</w:t>
      </w:r>
      <w:r w:rsidR="00E43925">
        <w:rPr>
          <w:rFonts w:ascii="Arial" w:eastAsia="Calibri" w:hAnsi="Arial" w:cs="Arial"/>
          <w:color w:val="000000"/>
          <w:sz w:val="20"/>
          <w:szCs w:val="20"/>
        </w:rPr>
        <w:t>ительной площадки</w:t>
      </w:r>
      <w:r w:rsidRPr="00BF68FF">
        <w:rPr>
          <w:rFonts w:ascii="Arial" w:eastAsia="Calibri" w:hAnsi="Arial" w:cs="Arial"/>
          <w:color w:val="000000"/>
          <w:sz w:val="20"/>
          <w:szCs w:val="20"/>
        </w:rPr>
        <w:t xml:space="preserve"> </w:t>
      </w:r>
      <w:r w:rsidR="00E43925">
        <w:rPr>
          <w:rFonts w:ascii="Arial" w:eastAsia="Calibri" w:hAnsi="Arial" w:cs="Arial"/>
          <w:color w:val="000000"/>
          <w:sz w:val="20"/>
          <w:szCs w:val="20"/>
        </w:rPr>
        <w:t>имеет</w:t>
      </w:r>
      <w:r w:rsidRPr="00BF68FF">
        <w:rPr>
          <w:rFonts w:ascii="Arial" w:eastAsia="Calibri" w:hAnsi="Arial" w:cs="Arial"/>
          <w:color w:val="000000"/>
          <w:sz w:val="20"/>
          <w:szCs w:val="20"/>
        </w:rPr>
        <w:t xml:space="preserve"> два преимущества: она может быть подготовлена без больших затрат времени и сил, а все материалы </w:t>
      </w:r>
      <w:r w:rsidR="00BF68FF">
        <w:rPr>
          <w:rFonts w:ascii="Arial" w:eastAsia="Calibri" w:hAnsi="Arial" w:cs="Arial"/>
          <w:color w:val="000000"/>
          <w:sz w:val="20"/>
          <w:szCs w:val="20"/>
        </w:rPr>
        <w:t xml:space="preserve">являются </w:t>
      </w:r>
      <w:r w:rsidRPr="00BF68FF">
        <w:rPr>
          <w:rFonts w:ascii="Arial" w:eastAsia="Calibri" w:hAnsi="Arial" w:cs="Arial"/>
          <w:color w:val="000000"/>
          <w:sz w:val="20"/>
          <w:szCs w:val="20"/>
        </w:rPr>
        <w:t>легкодоступны</w:t>
      </w:r>
      <w:r w:rsidR="00BF68FF">
        <w:rPr>
          <w:rFonts w:ascii="Arial" w:eastAsia="Calibri" w:hAnsi="Arial" w:cs="Arial"/>
          <w:color w:val="000000"/>
          <w:sz w:val="20"/>
          <w:szCs w:val="20"/>
        </w:rPr>
        <w:t>ми</w:t>
      </w:r>
      <w:r w:rsidRPr="00BF68FF">
        <w:rPr>
          <w:rFonts w:ascii="Arial" w:eastAsia="Calibri" w:hAnsi="Arial" w:cs="Arial"/>
          <w:color w:val="000000"/>
          <w:sz w:val="20"/>
          <w:szCs w:val="20"/>
        </w:rPr>
        <w:t>.</w:t>
      </w:r>
    </w:p>
    <w:p w:rsidR="004D0D3B" w:rsidRPr="00BF68FF" w:rsidRDefault="00BF68FF" w:rsidP="004D0D3B">
      <w:pPr>
        <w:widowControl w:val="0"/>
        <w:ind w:firstLine="397"/>
        <w:jc w:val="both"/>
        <w:rPr>
          <w:rFonts w:ascii="Arial" w:eastAsia="Calibri" w:hAnsi="Arial" w:cs="Arial"/>
          <w:color w:val="000000"/>
          <w:sz w:val="20"/>
          <w:szCs w:val="20"/>
        </w:rPr>
      </w:pPr>
      <w:r>
        <w:rPr>
          <w:rFonts w:ascii="Arial" w:eastAsia="Calibri" w:hAnsi="Arial" w:cs="Arial"/>
          <w:color w:val="000000"/>
          <w:sz w:val="20"/>
          <w:szCs w:val="20"/>
        </w:rPr>
        <w:t>Так как</w:t>
      </w:r>
      <w:r w:rsidR="004D0D3B" w:rsidRPr="00BF68FF">
        <w:rPr>
          <w:rFonts w:ascii="Arial" w:eastAsia="Calibri" w:hAnsi="Arial" w:cs="Arial"/>
          <w:color w:val="000000"/>
          <w:sz w:val="20"/>
          <w:szCs w:val="20"/>
        </w:rPr>
        <w:t xml:space="preserve"> позиции микрофонов не расположены непосредственно над полом </w:t>
      </w:r>
      <w:r w:rsidR="00E43925">
        <w:rPr>
          <w:rFonts w:ascii="Arial" w:eastAsia="Calibri" w:hAnsi="Arial" w:cs="Arial"/>
          <w:color w:val="000000"/>
          <w:sz w:val="20"/>
          <w:szCs w:val="20"/>
        </w:rPr>
        <w:t>измерительной площадки</w:t>
      </w:r>
      <w:r w:rsidR="004D0D3B" w:rsidRPr="00BF68FF">
        <w:rPr>
          <w:rFonts w:ascii="Arial" w:eastAsia="Calibri" w:hAnsi="Arial" w:cs="Arial"/>
          <w:color w:val="000000"/>
          <w:sz w:val="20"/>
          <w:szCs w:val="20"/>
        </w:rPr>
        <w:t xml:space="preserve">, </w:t>
      </w:r>
      <w:r w:rsidR="00E43925">
        <w:rPr>
          <w:rFonts w:ascii="Arial" w:eastAsia="Calibri" w:hAnsi="Arial" w:cs="Arial"/>
          <w:color w:val="000000"/>
          <w:sz w:val="20"/>
          <w:szCs w:val="20"/>
        </w:rPr>
        <w:t xml:space="preserve">это </w:t>
      </w:r>
      <w:r w:rsidR="004D0D3B" w:rsidRPr="00BF68FF">
        <w:rPr>
          <w:rFonts w:ascii="Arial" w:eastAsia="Calibri" w:hAnsi="Arial" w:cs="Arial"/>
          <w:color w:val="000000"/>
          <w:sz w:val="20"/>
          <w:szCs w:val="20"/>
        </w:rPr>
        <w:t xml:space="preserve">позволяет легко устанавливать микрофоны на </w:t>
      </w:r>
      <w:r w:rsidR="00E43925">
        <w:rPr>
          <w:rFonts w:ascii="Arial" w:eastAsia="Calibri" w:hAnsi="Arial" w:cs="Arial"/>
          <w:color w:val="000000"/>
          <w:sz w:val="20"/>
          <w:szCs w:val="20"/>
        </w:rPr>
        <w:t>подставках</w:t>
      </w:r>
      <w:r w:rsidR="004D0D3B" w:rsidRPr="00BF68FF">
        <w:rPr>
          <w:rFonts w:ascii="Arial" w:eastAsia="Calibri" w:hAnsi="Arial" w:cs="Arial"/>
          <w:color w:val="000000"/>
          <w:sz w:val="20"/>
          <w:szCs w:val="20"/>
        </w:rPr>
        <w:t xml:space="preserve">, при условии, что </w:t>
      </w:r>
      <w:r w:rsidR="00E43925">
        <w:rPr>
          <w:rFonts w:ascii="Arial" w:eastAsia="Calibri" w:hAnsi="Arial" w:cs="Arial"/>
          <w:color w:val="000000"/>
          <w:sz w:val="20"/>
          <w:szCs w:val="20"/>
        </w:rPr>
        <w:t xml:space="preserve">поверхность </w:t>
      </w:r>
      <w:r w:rsidR="004D0D3B" w:rsidRPr="00BF68FF">
        <w:rPr>
          <w:rFonts w:ascii="Arial" w:eastAsia="Calibri" w:hAnsi="Arial" w:cs="Arial"/>
          <w:color w:val="000000"/>
          <w:sz w:val="20"/>
          <w:szCs w:val="20"/>
        </w:rPr>
        <w:t>пол</w:t>
      </w:r>
      <w:r w:rsidR="00E43925">
        <w:rPr>
          <w:rFonts w:ascii="Arial" w:eastAsia="Calibri" w:hAnsi="Arial" w:cs="Arial"/>
          <w:color w:val="000000"/>
          <w:sz w:val="20"/>
          <w:szCs w:val="20"/>
        </w:rPr>
        <w:t>а жесткая и ровная</w:t>
      </w:r>
      <w:r w:rsidR="004D0D3B" w:rsidRPr="00BF68FF">
        <w:rPr>
          <w:rFonts w:ascii="Arial" w:eastAsia="Calibri" w:hAnsi="Arial" w:cs="Arial"/>
          <w:color w:val="000000"/>
          <w:sz w:val="20"/>
          <w:szCs w:val="20"/>
        </w:rPr>
        <w:t>, как, например, асфальт или бетон.</w:t>
      </w:r>
    </w:p>
    <w:p w:rsidR="004D0D3B" w:rsidRPr="00BF68FF" w:rsidRDefault="004D0D3B" w:rsidP="004D0D3B">
      <w:pPr>
        <w:widowControl w:val="0"/>
        <w:ind w:firstLine="397"/>
        <w:jc w:val="both"/>
        <w:rPr>
          <w:rFonts w:ascii="Arial" w:eastAsia="Calibri" w:hAnsi="Arial" w:cs="Arial"/>
          <w:color w:val="000000"/>
          <w:sz w:val="20"/>
          <w:szCs w:val="20"/>
        </w:rPr>
      </w:pPr>
      <w:r w:rsidRPr="00BF68FF">
        <w:rPr>
          <w:rFonts w:ascii="Arial" w:eastAsia="Calibri" w:hAnsi="Arial" w:cs="Arial"/>
          <w:color w:val="000000"/>
          <w:sz w:val="20"/>
          <w:szCs w:val="20"/>
        </w:rPr>
        <w:t xml:space="preserve">При установке микрофонов следует принять во внимание, что высота расположения микрофонов должна определяться </w:t>
      </w:r>
      <w:r w:rsidR="00E43925">
        <w:rPr>
          <w:rFonts w:ascii="Arial" w:eastAsia="Calibri" w:hAnsi="Arial" w:cs="Arial"/>
          <w:color w:val="000000"/>
          <w:sz w:val="20"/>
          <w:szCs w:val="20"/>
        </w:rPr>
        <w:t>на измерительной площадке</w:t>
      </w:r>
      <w:r w:rsidRPr="00BF68FF">
        <w:rPr>
          <w:rFonts w:ascii="Arial" w:eastAsia="Calibri" w:hAnsi="Arial" w:cs="Arial"/>
          <w:color w:val="000000"/>
          <w:sz w:val="20"/>
          <w:szCs w:val="20"/>
        </w:rPr>
        <w:t xml:space="preserve"> относительно поверхности пола. Следовательно, она должна быть на </w:t>
      </w:r>
      <w:smartTag w:uri="urn:schemas-microsoft-com:office:smarttags" w:element="metricconverter">
        <w:smartTagPr>
          <w:attr w:name="ProductID" w:val="40 мм"/>
        </w:smartTagPr>
        <w:r w:rsidRPr="00BF68FF">
          <w:rPr>
            <w:rFonts w:ascii="Arial" w:eastAsia="Calibri" w:hAnsi="Arial" w:cs="Arial"/>
            <w:color w:val="000000"/>
            <w:sz w:val="20"/>
            <w:szCs w:val="20"/>
          </w:rPr>
          <w:t>40 мм</w:t>
        </w:r>
      </w:smartTag>
      <w:r w:rsidRPr="00BF68FF">
        <w:rPr>
          <w:rFonts w:ascii="Arial" w:eastAsia="Calibri" w:hAnsi="Arial" w:cs="Arial"/>
          <w:color w:val="000000"/>
          <w:sz w:val="20"/>
          <w:szCs w:val="20"/>
        </w:rPr>
        <w:t xml:space="preserve"> выше, если </w:t>
      </w:r>
      <w:r w:rsidR="00BF68FF">
        <w:rPr>
          <w:rFonts w:ascii="Arial" w:eastAsia="Calibri" w:hAnsi="Arial" w:cs="Arial"/>
          <w:color w:val="000000"/>
          <w:sz w:val="20"/>
          <w:szCs w:val="20"/>
        </w:rPr>
        <w:t>ее из</w:t>
      </w:r>
      <w:r w:rsidRPr="00BF68FF">
        <w:rPr>
          <w:rFonts w:ascii="Arial" w:eastAsia="Calibri" w:hAnsi="Arial" w:cs="Arial"/>
          <w:color w:val="000000"/>
          <w:sz w:val="20"/>
          <w:szCs w:val="20"/>
        </w:rPr>
        <w:t>мерить от пола под микрофонами.</w:t>
      </w:r>
    </w:p>
    <w:p w:rsidR="004D0D3B" w:rsidRDefault="004D0D3B" w:rsidP="004560EC">
      <w:pPr>
        <w:autoSpaceDE w:val="0"/>
        <w:autoSpaceDN w:val="0"/>
        <w:adjustRightInd w:val="0"/>
        <w:ind w:firstLine="567"/>
        <w:jc w:val="both"/>
        <w:rPr>
          <w:rFonts w:eastAsia="Calibri"/>
          <w:color w:val="000000"/>
        </w:rPr>
      </w:pPr>
    </w:p>
    <w:p w:rsidR="00EE410C" w:rsidRPr="00EE410C" w:rsidRDefault="00EE410C" w:rsidP="00EE410C">
      <w:pPr>
        <w:autoSpaceDE w:val="0"/>
        <w:autoSpaceDN w:val="0"/>
        <w:adjustRightInd w:val="0"/>
        <w:jc w:val="right"/>
        <w:rPr>
          <w:rFonts w:ascii="Arial" w:hAnsi="Arial" w:cs="Arial"/>
          <w:sz w:val="18"/>
          <w:szCs w:val="18"/>
        </w:rPr>
      </w:pPr>
      <w:r>
        <w:br w:type="page"/>
      </w:r>
    </w:p>
    <w:p w:rsidR="00943D10" w:rsidRDefault="00F167E5" w:rsidP="00943D10">
      <w:pPr>
        <w:ind w:firstLine="539"/>
        <w:jc w:val="both"/>
        <w:rPr>
          <w:rStyle w:val="hps"/>
          <w:rFonts w:ascii="Arial" w:hAnsi="Arial" w:cs="Arial"/>
          <w:color w:val="222222"/>
          <w:sz w:val="18"/>
          <w:szCs w:val="18"/>
        </w:rPr>
      </w:pPr>
      <w:r w:rsidRPr="00EE410C">
        <w:rPr>
          <w:rFonts w:eastAsia="Calibri"/>
          <w:noProof/>
          <w:color w:val="000000"/>
        </w:rPr>
        <w:lastRenderedPageBreak/>
        <w:drawing>
          <wp:inline distT="0" distB="0" distL="0" distR="0">
            <wp:extent cx="5499735" cy="4626610"/>
            <wp:effectExtent l="0" t="0" r="0" b="0"/>
            <wp:docPr id="13" name="Рисунок 34" descr="D:\МЫ\Виктория\Европейские стандарты\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D:\МЫ\Виктория\Европейские стандарты\с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99735" cy="4626610"/>
                    </a:xfrm>
                    <a:prstGeom prst="rect">
                      <a:avLst/>
                    </a:prstGeom>
                    <a:noFill/>
                    <a:ln>
                      <a:noFill/>
                    </a:ln>
                  </pic:spPr>
                </pic:pic>
              </a:graphicData>
            </a:graphic>
          </wp:inline>
        </w:drawing>
      </w:r>
    </w:p>
    <w:p w:rsidR="00BF68FF" w:rsidRDefault="00BF68FF" w:rsidP="00943D10">
      <w:pPr>
        <w:ind w:firstLine="539"/>
        <w:jc w:val="both"/>
        <w:rPr>
          <w:rStyle w:val="hps"/>
          <w:rFonts w:ascii="Arial" w:hAnsi="Arial" w:cs="Arial"/>
          <w:color w:val="222222"/>
          <w:sz w:val="18"/>
          <w:szCs w:val="18"/>
        </w:rPr>
      </w:pPr>
    </w:p>
    <w:p w:rsidR="00BF68FF" w:rsidRDefault="00BF68FF" w:rsidP="00943D10">
      <w:pPr>
        <w:ind w:firstLine="539"/>
        <w:jc w:val="both"/>
        <w:rPr>
          <w:rStyle w:val="hps"/>
          <w:rFonts w:ascii="Arial" w:hAnsi="Arial" w:cs="Arial"/>
          <w:color w:val="222222"/>
          <w:sz w:val="18"/>
          <w:szCs w:val="18"/>
        </w:rPr>
      </w:pPr>
    </w:p>
    <w:p w:rsidR="00BF68FF" w:rsidRDefault="007050D5" w:rsidP="00BF68FF">
      <w:pPr>
        <w:pStyle w:val="affff6"/>
        <w:spacing w:before="0" w:beforeAutospacing="0" w:after="0" w:afterAutospacing="0"/>
        <w:jc w:val="center"/>
        <w:rPr>
          <w:rFonts w:ascii="Arial" w:hAnsi="Arial" w:cs="Arial"/>
          <w:sz w:val="18"/>
          <w:szCs w:val="18"/>
        </w:rPr>
      </w:pPr>
      <w:r w:rsidRPr="007050D5">
        <w:rPr>
          <w:rStyle w:val="affff7"/>
          <w:rFonts w:ascii="Arial" w:hAnsi="Arial" w:cs="Arial"/>
          <w:i w:val="0"/>
          <w:sz w:val="18"/>
          <w:szCs w:val="18"/>
        </w:rPr>
        <w:t>«</w:t>
      </w:r>
      <w:r>
        <w:rPr>
          <w:rStyle w:val="affff7"/>
          <w:rFonts w:ascii="Arial" w:hAnsi="Arial" w:cs="Arial"/>
          <w:sz w:val="18"/>
          <w:szCs w:val="18"/>
        </w:rPr>
        <w:t>А</w:t>
      </w:r>
      <w:r w:rsidRPr="007050D5">
        <w:rPr>
          <w:rStyle w:val="affff7"/>
          <w:rFonts w:ascii="Arial" w:hAnsi="Arial" w:cs="Arial"/>
          <w:i w:val="0"/>
          <w:sz w:val="18"/>
          <w:szCs w:val="18"/>
        </w:rPr>
        <w:t>»</w:t>
      </w:r>
      <w:r w:rsidR="00BF68FF" w:rsidRPr="00B55A3C">
        <w:rPr>
          <w:rFonts w:ascii="Arial" w:hAnsi="Arial" w:cs="Arial"/>
          <w:sz w:val="18"/>
          <w:szCs w:val="18"/>
        </w:rPr>
        <w:t xml:space="preserve"> – </w:t>
      </w:r>
      <w:r w:rsidR="00B530C3">
        <w:rPr>
          <w:rFonts w:ascii="Arial" w:hAnsi="Arial" w:cs="Arial"/>
          <w:sz w:val="18"/>
          <w:szCs w:val="18"/>
        </w:rPr>
        <w:t>поверхность, которая не пригодна для выдерживания веса. На ней нельзя стоять или перемещаться по ней</w:t>
      </w:r>
      <w:r w:rsidR="00BF68FF" w:rsidRPr="00B55A3C">
        <w:rPr>
          <w:rFonts w:ascii="Arial" w:hAnsi="Arial" w:cs="Arial"/>
          <w:sz w:val="18"/>
          <w:szCs w:val="18"/>
        </w:rPr>
        <w:t xml:space="preserve">; </w:t>
      </w:r>
      <w:r w:rsidR="00B530C3" w:rsidRPr="007050D5">
        <w:rPr>
          <w:rStyle w:val="affff7"/>
          <w:rFonts w:ascii="Arial" w:hAnsi="Arial" w:cs="Arial"/>
          <w:i w:val="0"/>
          <w:sz w:val="18"/>
          <w:szCs w:val="18"/>
        </w:rPr>
        <w:t>«</w:t>
      </w:r>
      <w:r w:rsidR="00B530C3">
        <w:rPr>
          <w:rStyle w:val="affff7"/>
          <w:rFonts w:ascii="Arial" w:hAnsi="Arial" w:cs="Arial"/>
          <w:sz w:val="18"/>
          <w:szCs w:val="18"/>
          <w:lang w:val="en-US"/>
        </w:rPr>
        <w:t>B</w:t>
      </w:r>
      <w:r w:rsidR="00B530C3" w:rsidRPr="007050D5">
        <w:rPr>
          <w:rStyle w:val="affff7"/>
          <w:rFonts w:ascii="Arial" w:hAnsi="Arial" w:cs="Arial"/>
          <w:i w:val="0"/>
          <w:sz w:val="18"/>
          <w:szCs w:val="18"/>
        </w:rPr>
        <w:t>»</w:t>
      </w:r>
      <w:r w:rsidR="00BF68FF" w:rsidRPr="00B55A3C">
        <w:rPr>
          <w:rFonts w:ascii="Arial" w:hAnsi="Arial" w:cs="Arial"/>
          <w:sz w:val="18"/>
          <w:szCs w:val="18"/>
        </w:rPr>
        <w:t xml:space="preserve"> – </w:t>
      </w:r>
      <w:r w:rsidR="00B530C3">
        <w:rPr>
          <w:rFonts w:ascii="Arial" w:hAnsi="Arial" w:cs="Arial"/>
          <w:sz w:val="18"/>
          <w:szCs w:val="18"/>
        </w:rPr>
        <w:t>поверхность, которая пригодна для выдерживания веса. На ней можно стоять или перемещаться по ней</w:t>
      </w:r>
      <w:r w:rsidR="00BF68FF" w:rsidRPr="00B55A3C">
        <w:rPr>
          <w:rFonts w:ascii="Arial" w:hAnsi="Arial" w:cs="Arial"/>
          <w:sz w:val="18"/>
          <w:szCs w:val="18"/>
        </w:rPr>
        <w:t xml:space="preserve">; </w:t>
      </w:r>
      <w:r w:rsidR="00B530C3">
        <w:rPr>
          <w:rStyle w:val="affff7"/>
          <w:rFonts w:ascii="Arial" w:hAnsi="Arial" w:cs="Arial"/>
          <w:sz w:val="18"/>
          <w:szCs w:val="18"/>
        </w:rPr>
        <w:t>1</w:t>
      </w:r>
      <w:r w:rsidR="00BF68FF" w:rsidRPr="00B55A3C">
        <w:rPr>
          <w:rFonts w:ascii="Arial" w:hAnsi="Arial" w:cs="Arial"/>
          <w:sz w:val="18"/>
          <w:szCs w:val="18"/>
        </w:rPr>
        <w:t xml:space="preserve"> – </w:t>
      </w:r>
      <w:r w:rsidR="00B530C3">
        <w:rPr>
          <w:rFonts w:ascii="Arial" w:hAnsi="Arial" w:cs="Arial"/>
          <w:sz w:val="18"/>
          <w:szCs w:val="18"/>
        </w:rPr>
        <w:t>п</w:t>
      </w:r>
      <w:r w:rsidR="00B530C3" w:rsidRPr="00B530C3">
        <w:rPr>
          <w:rFonts w:ascii="Arial" w:hAnsi="Arial" w:cs="Arial"/>
          <w:sz w:val="18"/>
          <w:szCs w:val="18"/>
        </w:rPr>
        <w:t>роволочная сетка (</w:t>
      </w:r>
      <w:r w:rsidR="00B530C3">
        <w:rPr>
          <w:rFonts w:ascii="Arial" w:hAnsi="Arial" w:cs="Arial"/>
          <w:sz w:val="18"/>
          <w:szCs w:val="18"/>
        </w:rPr>
        <w:t xml:space="preserve">номинальный </w:t>
      </w:r>
      <w:r w:rsidR="00B530C3" w:rsidRPr="00B530C3">
        <w:rPr>
          <w:rFonts w:ascii="Arial" w:hAnsi="Arial" w:cs="Arial"/>
          <w:sz w:val="18"/>
          <w:szCs w:val="18"/>
        </w:rPr>
        <w:t>размер ячеек 10×10 мм, диаметр проволоки 0,8 мм)</w:t>
      </w:r>
      <w:r w:rsidR="00BF68FF" w:rsidRPr="00B55A3C">
        <w:rPr>
          <w:rFonts w:ascii="Arial" w:hAnsi="Arial" w:cs="Arial"/>
          <w:sz w:val="18"/>
          <w:szCs w:val="18"/>
        </w:rPr>
        <w:t xml:space="preserve">; </w:t>
      </w:r>
      <w:r w:rsidR="00B530C3">
        <w:rPr>
          <w:rStyle w:val="affff7"/>
          <w:rFonts w:ascii="Arial" w:hAnsi="Arial" w:cs="Arial"/>
          <w:sz w:val="18"/>
          <w:szCs w:val="18"/>
        </w:rPr>
        <w:t>2</w:t>
      </w:r>
      <w:r w:rsidR="00BF68FF" w:rsidRPr="00B55A3C">
        <w:rPr>
          <w:rFonts w:ascii="Arial" w:hAnsi="Arial" w:cs="Arial"/>
          <w:sz w:val="18"/>
          <w:szCs w:val="18"/>
        </w:rPr>
        <w:t xml:space="preserve"> – </w:t>
      </w:r>
      <w:r w:rsidR="00B530C3">
        <w:rPr>
          <w:rFonts w:ascii="Arial" w:hAnsi="Arial" w:cs="Arial"/>
          <w:sz w:val="18"/>
          <w:szCs w:val="18"/>
        </w:rPr>
        <w:t>а</w:t>
      </w:r>
      <w:r w:rsidR="00B530C3" w:rsidRPr="00B530C3">
        <w:rPr>
          <w:rFonts w:ascii="Arial" w:hAnsi="Arial" w:cs="Arial"/>
          <w:sz w:val="18"/>
          <w:szCs w:val="18"/>
        </w:rPr>
        <w:t>люминиев</w:t>
      </w:r>
      <w:r w:rsidR="00B530C3">
        <w:rPr>
          <w:rFonts w:ascii="Arial" w:hAnsi="Arial" w:cs="Arial"/>
          <w:sz w:val="18"/>
          <w:szCs w:val="18"/>
        </w:rPr>
        <w:t>ые U-образные</w:t>
      </w:r>
      <w:r w:rsidR="00B530C3" w:rsidRPr="00B530C3">
        <w:rPr>
          <w:rFonts w:ascii="Arial" w:hAnsi="Arial" w:cs="Arial"/>
          <w:sz w:val="18"/>
          <w:szCs w:val="18"/>
        </w:rPr>
        <w:t xml:space="preserve"> </w:t>
      </w:r>
      <w:r w:rsidR="00B530C3">
        <w:rPr>
          <w:rFonts w:ascii="Arial" w:hAnsi="Arial" w:cs="Arial"/>
          <w:sz w:val="18"/>
          <w:szCs w:val="18"/>
        </w:rPr>
        <w:t>секции</w:t>
      </w:r>
      <w:r w:rsidR="00B530C3" w:rsidRPr="00B530C3">
        <w:rPr>
          <w:rFonts w:ascii="Arial" w:hAnsi="Arial" w:cs="Arial"/>
          <w:sz w:val="18"/>
          <w:szCs w:val="18"/>
        </w:rPr>
        <w:t xml:space="preserve"> (</w:t>
      </w:r>
      <w:r w:rsidR="00B530C3">
        <w:rPr>
          <w:rFonts w:ascii="Arial" w:hAnsi="Arial" w:cs="Arial"/>
          <w:sz w:val="18"/>
          <w:szCs w:val="18"/>
        </w:rPr>
        <w:t xml:space="preserve">номинальной </w:t>
      </w:r>
      <w:r w:rsidR="00B530C3" w:rsidRPr="00B530C3">
        <w:rPr>
          <w:rFonts w:ascii="Arial" w:hAnsi="Arial" w:cs="Arial"/>
          <w:sz w:val="18"/>
          <w:szCs w:val="18"/>
        </w:rPr>
        <w:t xml:space="preserve">толщиной 3 </w:t>
      </w:r>
      <w:r w:rsidR="00B530C3" w:rsidRPr="00C73AA4">
        <w:rPr>
          <w:rFonts w:ascii="Arial" w:hAnsi="Arial" w:cs="Arial"/>
          <w:sz w:val="18"/>
          <w:szCs w:val="18"/>
        </w:rPr>
        <w:t>мм</w:t>
      </w:r>
      <w:r w:rsidR="00B530C3" w:rsidRPr="00B530C3">
        <w:rPr>
          <w:rFonts w:ascii="Arial" w:hAnsi="Arial" w:cs="Arial"/>
          <w:sz w:val="18"/>
          <w:szCs w:val="18"/>
        </w:rPr>
        <w:t xml:space="preserve"> </w:t>
      </w:r>
      <w:r w:rsidR="00B530C3">
        <w:rPr>
          <w:rFonts w:ascii="Arial" w:hAnsi="Arial" w:cs="Arial"/>
          <w:sz w:val="18"/>
          <w:szCs w:val="18"/>
        </w:rPr>
        <w:t xml:space="preserve">и </w:t>
      </w:r>
      <w:r w:rsidR="00B530C3" w:rsidRPr="00B530C3">
        <w:rPr>
          <w:rFonts w:ascii="Arial" w:hAnsi="Arial" w:cs="Arial"/>
          <w:sz w:val="18"/>
          <w:szCs w:val="18"/>
        </w:rPr>
        <w:t>высотой 20</w:t>
      </w:r>
      <w:r w:rsidR="00B530C3" w:rsidRPr="00C73AA4">
        <w:rPr>
          <w:rFonts w:ascii="Arial" w:hAnsi="Arial" w:cs="Arial"/>
          <w:sz w:val="18"/>
          <w:szCs w:val="18"/>
        </w:rPr>
        <w:t xml:space="preserve"> мм</w:t>
      </w:r>
      <w:r w:rsidR="00B530C3" w:rsidRPr="00B530C3">
        <w:rPr>
          <w:rFonts w:ascii="Arial" w:hAnsi="Arial" w:cs="Arial"/>
          <w:sz w:val="18"/>
          <w:szCs w:val="18"/>
        </w:rPr>
        <w:t>)</w:t>
      </w:r>
      <w:r w:rsidR="00BF68FF">
        <w:rPr>
          <w:rFonts w:ascii="Arial" w:hAnsi="Arial" w:cs="Arial"/>
          <w:sz w:val="18"/>
          <w:szCs w:val="18"/>
        </w:rPr>
        <w:t xml:space="preserve">; </w:t>
      </w:r>
      <w:r w:rsidR="00B530C3">
        <w:rPr>
          <w:rFonts w:ascii="Arial" w:hAnsi="Arial" w:cs="Arial"/>
          <w:sz w:val="18"/>
          <w:szCs w:val="18"/>
        </w:rPr>
        <w:t>3</w:t>
      </w:r>
      <w:r w:rsidR="00BF68FF" w:rsidRPr="00B55A3C">
        <w:rPr>
          <w:rFonts w:ascii="Arial" w:hAnsi="Arial" w:cs="Arial"/>
          <w:sz w:val="18"/>
          <w:szCs w:val="18"/>
        </w:rPr>
        <w:t xml:space="preserve"> – </w:t>
      </w:r>
      <w:r w:rsidR="00B530C3">
        <w:rPr>
          <w:rFonts w:ascii="Arial" w:hAnsi="Arial" w:cs="Arial"/>
          <w:sz w:val="18"/>
          <w:szCs w:val="18"/>
        </w:rPr>
        <w:t>защитный слой из плиты ДСП, покрытой пластиком</w:t>
      </w:r>
      <w:r w:rsidR="00B530C3" w:rsidRPr="00B530C3">
        <w:rPr>
          <w:rFonts w:ascii="Arial" w:hAnsi="Arial" w:cs="Arial"/>
          <w:sz w:val="18"/>
          <w:szCs w:val="18"/>
        </w:rPr>
        <w:t xml:space="preserve"> (</w:t>
      </w:r>
      <w:r w:rsidR="00B530C3">
        <w:rPr>
          <w:rFonts w:ascii="Arial" w:hAnsi="Arial" w:cs="Arial"/>
          <w:sz w:val="18"/>
          <w:szCs w:val="18"/>
        </w:rPr>
        <w:t xml:space="preserve">номинальной </w:t>
      </w:r>
      <w:r w:rsidR="00B530C3" w:rsidRPr="00B530C3">
        <w:rPr>
          <w:rFonts w:ascii="Arial" w:hAnsi="Arial" w:cs="Arial"/>
          <w:sz w:val="18"/>
          <w:szCs w:val="18"/>
        </w:rPr>
        <w:t>толщиной</w:t>
      </w:r>
      <w:r w:rsidR="00B530C3">
        <w:rPr>
          <w:rFonts w:ascii="Arial" w:hAnsi="Arial" w:cs="Arial"/>
          <w:sz w:val="18"/>
          <w:szCs w:val="18"/>
        </w:rPr>
        <w:t> </w:t>
      </w:r>
      <w:r w:rsidR="00B530C3" w:rsidRPr="00B530C3">
        <w:rPr>
          <w:rFonts w:ascii="Arial" w:hAnsi="Arial" w:cs="Arial"/>
          <w:sz w:val="18"/>
          <w:szCs w:val="18"/>
        </w:rPr>
        <w:t>19</w:t>
      </w:r>
      <w:r w:rsidR="00B530C3">
        <w:rPr>
          <w:rFonts w:ascii="Arial" w:hAnsi="Arial" w:cs="Arial"/>
          <w:sz w:val="18"/>
          <w:szCs w:val="18"/>
        </w:rPr>
        <w:t> </w:t>
      </w:r>
      <w:r w:rsidR="00B530C3" w:rsidRPr="00B530C3">
        <w:rPr>
          <w:rFonts w:ascii="Arial" w:hAnsi="Arial" w:cs="Arial"/>
          <w:sz w:val="18"/>
          <w:szCs w:val="18"/>
        </w:rPr>
        <w:t>мм)</w:t>
      </w:r>
      <w:r w:rsidR="00BF68FF">
        <w:rPr>
          <w:rFonts w:ascii="Arial" w:hAnsi="Arial" w:cs="Arial"/>
          <w:sz w:val="18"/>
          <w:szCs w:val="18"/>
        </w:rPr>
        <w:t xml:space="preserve">; </w:t>
      </w:r>
      <w:r w:rsidR="00B530C3">
        <w:rPr>
          <w:rStyle w:val="affff7"/>
          <w:rFonts w:ascii="Arial" w:hAnsi="Arial" w:cs="Arial"/>
          <w:sz w:val="18"/>
          <w:szCs w:val="18"/>
        </w:rPr>
        <w:t>4</w:t>
      </w:r>
      <w:r w:rsidR="00BF68FF" w:rsidRPr="00B55A3C">
        <w:rPr>
          <w:rFonts w:ascii="Arial" w:hAnsi="Arial" w:cs="Arial"/>
          <w:sz w:val="18"/>
          <w:szCs w:val="18"/>
        </w:rPr>
        <w:t xml:space="preserve"> – </w:t>
      </w:r>
      <w:r w:rsidR="00B530C3">
        <w:rPr>
          <w:rFonts w:ascii="Arial" w:hAnsi="Arial" w:cs="Arial"/>
          <w:sz w:val="18"/>
          <w:szCs w:val="18"/>
        </w:rPr>
        <w:t xml:space="preserve">слой из минеральной ваты (номинальной толщиной 20 мм);          </w:t>
      </w:r>
      <w:r w:rsidR="00B530C3" w:rsidRPr="00B530C3">
        <w:rPr>
          <w:rFonts w:ascii="Arial" w:hAnsi="Arial" w:cs="Arial"/>
          <w:i/>
          <w:sz w:val="18"/>
          <w:szCs w:val="18"/>
        </w:rPr>
        <w:t>5</w:t>
      </w:r>
      <w:r w:rsidR="00B530C3" w:rsidRPr="00B55A3C">
        <w:rPr>
          <w:rFonts w:ascii="Arial" w:hAnsi="Arial" w:cs="Arial"/>
          <w:sz w:val="18"/>
          <w:szCs w:val="18"/>
        </w:rPr>
        <w:t xml:space="preserve"> – </w:t>
      </w:r>
      <w:r w:rsidR="00B530C3">
        <w:rPr>
          <w:rFonts w:ascii="Arial" w:hAnsi="Arial" w:cs="Arial"/>
          <w:sz w:val="18"/>
          <w:szCs w:val="18"/>
        </w:rPr>
        <w:t>п</w:t>
      </w:r>
      <w:r w:rsidR="00B530C3" w:rsidRPr="00B530C3">
        <w:rPr>
          <w:rFonts w:ascii="Arial" w:hAnsi="Arial" w:cs="Arial"/>
          <w:sz w:val="18"/>
          <w:szCs w:val="18"/>
        </w:rPr>
        <w:t xml:space="preserve">роволочная </w:t>
      </w:r>
      <w:r w:rsidR="00B530C3">
        <w:rPr>
          <w:rFonts w:ascii="Arial" w:hAnsi="Arial" w:cs="Arial"/>
          <w:sz w:val="18"/>
          <w:szCs w:val="18"/>
        </w:rPr>
        <w:t>решетка</w:t>
      </w:r>
      <w:r w:rsidR="00B530C3" w:rsidRPr="00B530C3">
        <w:rPr>
          <w:rFonts w:ascii="Arial" w:hAnsi="Arial" w:cs="Arial"/>
          <w:sz w:val="18"/>
          <w:szCs w:val="18"/>
        </w:rPr>
        <w:t xml:space="preserve"> (</w:t>
      </w:r>
      <w:r w:rsidR="00B530C3">
        <w:rPr>
          <w:rFonts w:ascii="Arial" w:hAnsi="Arial" w:cs="Arial"/>
          <w:sz w:val="18"/>
          <w:szCs w:val="18"/>
        </w:rPr>
        <w:t>номинальный размер ячеек 30×30 мм, диаметр проволоки 3,1</w:t>
      </w:r>
      <w:r w:rsidR="00B530C3" w:rsidRPr="00B530C3">
        <w:rPr>
          <w:rFonts w:ascii="Arial" w:hAnsi="Arial" w:cs="Arial"/>
          <w:sz w:val="18"/>
          <w:szCs w:val="18"/>
        </w:rPr>
        <w:t xml:space="preserve"> мм)</w:t>
      </w:r>
      <w:r w:rsidR="00B530C3" w:rsidRPr="00B55A3C">
        <w:rPr>
          <w:rFonts w:ascii="Arial" w:hAnsi="Arial" w:cs="Arial"/>
          <w:sz w:val="18"/>
          <w:szCs w:val="18"/>
        </w:rPr>
        <w:t xml:space="preserve">; </w:t>
      </w:r>
      <w:r w:rsidR="00B530C3">
        <w:rPr>
          <w:rFonts w:ascii="Arial" w:hAnsi="Arial" w:cs="Arial"/>
          <w:sz w:val="18"/>
          <w:szCs w:val="18"/>
        </w:rPr>
        <w:t xml:space="preserve">                                  </w:t>
      </w:r>
      <w:r w:rsidR="00B530C3" w:rsidRPr="00B530C3">
        <w:rPr>
          <w:rFonts w:ascii="Arial" w:hAnsi="Arial" w:cs="Arial"/>
          <w:i/>
          <w:sz w:val="18"/>
          <w:szCs w:val="18"/>
        </w:rPr>
        <w:t>6</w:t>
      </w:r>
      <w:r w:rsidR="00B530C3" w:rsidRPr="00B55A3C">
        <w:rPr>
          <w:rFonts w:ascii="Arial" w:hAnsi="Arial" w:cs="Arial"/>
          <w:sz w:val="18"/>
          <w:szCs w:val="18"/>
        </w:rPr>
        <w:t xml:space="preserve"> – </w:t>
      </w:r>
      <w:r w:rsidR="00B530C3">
        <w:rPr>
          <w:rFonts w:ascii="Arial" w:hAnsi="Arial" w:cs="Arial"/>
          <w:sz w:val="18"/>
          <w:szCs w:val="18"/>
        </w:rPr>
        <w:t>а</w:t>
      </w:r>
      <w:r w:rsidR="00B530C3" w:rsidRPr="00B530C3">
        <w:rPr>
          <w:rFonts w:ascii="Arial" w:hAnsi="Arial" w:cs="Arial"/>
          <w:sz w:val="18"/>
          <w:szCs w:val="18"/>
        </w:rPr>
        <w:t>люминиев</w:t>
      </w:r>
      <w:r w:rsidR="00B530C3">
        <w:rPr>
          <w:rFonts w:ascii="Arial" w:hAnsi="Arial" w:cs="Arial"/>
          <w:sz w:val="18"/>
          <w:szCs w:val="18"/>
        </w:rPr>
        <w:t>ые Т-образные</w:t>
      </w:r>
      <w:r w:rsidR="00B530C3" w:rsidRPr="00B530C3">
        <w:rPr>
          <w:rFonts w:ascii="Arial" w:hAnsi="Arial" w:cs="Arial"/>
          <w:sz w:val="18"/>
          <w:szCs w:val="18"/>
        </w:rPr>
        <w:t xml:space="preserve"> </w:t>
      </w:r>
      <w:r w:rsidR="00B530C3">
        <w:rPr>
          <w:rFonts w:ascii="Arial" w:hAnsi="Arial" w:cs="Arial"/>
          <w:sz w:val="18"/>
          <w:szCs w:val="18"/>
        </w:rPr>
        <w:t>секции</w:t>
      </w:r>
      <w:r w:rsidR="00B530C3" w:rsidRPr="00B530C3">
        <w:rPr>
          <w:rFonts w:ascii="Arial" w:hAnsi="Arial" w:cs="Arial"/>
          <w:sz w:val="18"/>
          <w:szCs w:val="18"/>
        </w:rPr>
        <w:t xml:space="preserve"> (</w:t>
      </w:r>
      <w:r w:rsidR="00B530C3">
        <w:rPr>
          <w:rFonts w:ascii="Arial" w:hAnsi="Arial" w:cs="Arial"/>
          <w:sz w:val="18"/>
          <w:szCs w:val="18"/>
        </w:rPr>
        <w:t xml:space="preserve">номинальной </w:t>
      </w:r>
      <w:r w:rsidR="00B530C3" w:rsidRPr="00B530C3">
        <w:rPr>
          <w:rFonts w:ascii="Arial" w:hAnsi="Arial" w:cs="Arial"/>
          <w:sz w:val="18"/>
          <w:szCs w:val="18"/>
        </w:rPr>
        <w:t xml:space="preserve">толщиной 3 </w:t>
      </w:r>
      <w:r w:rsidR="00B530C3" w:rsidRPr="00C73AA4">
        <w:rPr>
          <w:rFonts w:ascii="Arial" w:hAnsi="Arial" w:cs="Arial"/>
          <w:sz w:val="18"/>
          <w:szCs w:val="18"/>
        </w:rPr>
        <w:t>мм</w:t>
      </w:r>
      <w:r w:rsidR="00B530C3" w:rsidRPr="00B530C3">
        <w:rPr>
          <w:rFonts w:ascii="Arial" w:hAnsi="Arial" w:cs="Arial"/>
          <w:sz w:val="18"/>
          <w:szCs w:val="18"/>
        </w:rPr>
        <w:t xml:space="preserve"> </w:t>
      </w:r>
      <w:r w:rsidR="00B530C3">
        <w:rPr>
          <w:rFonts w:ascii="Arial" w:hAnsi="Arial" w:cs="Arial"/>
          <w:sz w:val="18"/>
          <w:szCs w:val="18"/>
        </w:rPr>
        <w:t xml:space="preserve">и </w:t>
      </w:r>
      <w:r w:rsidR="00B530C3" w:rsidRPr="00B530C3">
        <w:rPr>
          <w:rFonts w:ascii="Arial" w:hAnsi="Arial" w:cs="Arial"/>
          <w:sz w:val="18"/>
          <w:szCs w:val="18"/>
        </w:rPr>
        <w:t>высотой 20</w:t>
      </w:r>
      <w:r w:rsidR="00B530C3" w:rsidRPr="00C73AA4">
        <w:rPr>
          <w:rFonts w:ascii="Arial" w:hAnsi="Arial" w:cs="Arial"/>
          <w:sz w:val="18"/>
          <w:szCs w:val="18"/>
        </w:rPr>
        <w:t xml:space="preserve"> мм</w:t>
      </w:r>
      <w:r w:rsidR="00B530C3" w:rsidRPr="00B530C3">
        <w:rPr>
          <w:rFonts w:ascii="Arial" w:hAnsi="Arial" w:cs="Arial"/>
          <w:sz w:val="18"/>
          <w:szCs w:val="18"/>
        </w:rPr>
        <w:t>)</w:t>
      </w:r>
      <w:r w:rsidR="00BF68FF">
        <w:rPr>
          <w:rFonts w:ascii="Arial" w:hAnsi="Arial" w:cs="Arial"/>
          <w:sz w:val="18"/>
          <w:szCs w:val="18"/>
        </w:rPr>
        <w:t xml:space="preserve"> </w:t>
      </w:r>
    </w:p>
    <w:p w:rsidR="00EE410C" w:rsidRPr="00EE410C" w:rsidRDefault="00EE410C" w:rsidP="00EE410C">
      <w:pPr>
        <w:autoSpaceDE w:val="0"/>
        <w:autoSpaceDN w:val="0"/>
        <w:adjustRightInd w:val="0"/>
        <w:jc w:val="center"/>
        <w:rPr>
          <w:rFonts w:ascii="Arial" w:eastAsia="Calibri" w:hAnsi="Arial" w:cs="Arial"/>
          <w:color w:val="000000"/>
          <w:sz w:val="18"/>
          <w:szCs w:val="18"/>
        </w:rPr>
      </w:pPr>
    </w:p>
    <w:p w:rsidR="00EE410C" w:rsidRPr="00EE410C" w:rsidRDefault="00EE410C" w:rsidP="00EE410C">
      <w:pPr>
        <w:autoSpaceDE w:val="0"/>
        <w:autoSpaceDN w:val="0"/>
        <w:adjustRightInd w:val="0"/>
        <w:jc w:val="center"/>
        <w:rPr>
          <w:rFonts w:ascii="Arial" w:eastAsia="Calibri" w:hAnsi="Arial" w:cs="Arial"/>
          <w:color w:val="000000"/>
          <w:sz w:val="18"/>
          <w:szCs w:val="18"/>
        </w:rPr>
      </w:pPr>
      <w:r w:rsidRPr="00EE410C">
        <w:rPr>
          <w:rFonts w:ascii="Arial" w:eastAsia="Calibri" w:hAnsi="Arial" w:cs="Arial"/>
          <w:color w:val="000000"/>
          <w:sz w:val="18"/>
          <w:szCs w:val="18"/>
        </w:rPr>
        <w:t xml:space="preserve">Рисунок С.1 – </w:t>
      </w:r>
      <w:r w:rsidRPr="00EE410C">
        <w:rPr>
          <w:rFonts w:ascii="Arial" w:hAnsi="Arial" w:cs="Arial"/>
          <w:sz w:val="18"/>
          <w:szCs w:val="18"/>
        </w:rPr>
        <w:t>Пример измерительной поверхности с искусственным покрытием (масштаб не соблюден)</w:t>
      </w:r>
    </w:p>
    <w:p w:rsidR="00EE410C" w:rsidRPr="00EE410C" w:rsidRDefault="00EE410C" w:rsidP="00EE410C">
      <w:pPr>
        <w:autoSpaceDE w:val="0"/>
        <w:autoSpaceDN w:val="0"/>
        <w:adjustRightInd w:val="0"/>
        <w:jc w:val="center"/>
        <w:rPr>
          <w:rFonts w:ascii="Arial" w:eastAsia="Calibri" w:hAnsi="Arial" w:cs="Arial"/>
          <w:b/>
          <w:color w:val="000000"/>
          <w:sz w:val="22"/>
          <w:szCs w:val="22"/>
        </w:rPr>
      </w:pPr>
      <w:r>
        <w:rPr>
          <w:rStyle w:val="hps"/>
          <w:rFonts w:ascii="Arial" w:hAnsi="Arial" w:cs="Arial"/>
          <w:color w:val="222222"/>
          <w:sz w:val="18"/>
          <w:szCs w:val="18"/>
        </w:rPr>
        <w:br w:type="page"/>
      </w:r>
      <w:r w:rsidRPr="00EE410C">
        <w:rPr>
          <w:rFonts w:ascii="Arial" w:eastAsia="Calibri" w:hAnsi="Arial" w:cs="Arial"/>
          <w:b/>
          <w:color w:val="000000"/>
          <w:sz w:val="22"/>
          <w:szCs w:val="22"/>
        </w:rPr>
        <w:lastRenderedPageBreak/>
        <w:t xml:space="preserve">Приложение </w:t>
      </w:r>
      <w:r w:rsidRPr="00EE410C">
        <w:rPr>
          <w:rFonts w:ascii="Arial" w:eastAsia="Calibri" w:hAnsi="Arial" w:cs="Arial"/>
          <w:b/>
          <w:color w:val="000000"/>
          <w:sz w:val="22"/>
          <w:szCs w:val="22"/>
          <w:lang w:val="en-US"/>
        </w:rPr>
        <w:t>D</w:t>
      </w:r>
    </w:p>
    <w:p w:rsidR="00EE410C" w:rsidRPr="00EE410C" w:rsidRDefault="00EE410C" w:rsidP="00EE410C">
      <w:pPr>
        <w:autoSpaceDE w:val="0"/>
        <w:autoSpaceDN w:val="0"/>
        <w:adjustRightInd w:val="0"/>
        <w:jc w:val="center"/>
        <w:rPr>
          <w:rFonts w:ascii="Arial" w:eastAsia="Calibri" w:hAnsi="Arial" w:cs="Arial"/>
          <w:b/>
          <w:color w:val="000000"/>
          <w:sz w:val="22"/>
          <w:szCs w:val="22"/>
        </w:rPr>
      </w:pPr>
      <w:r w:rsidRPr="00EE410C">
        <w:rPr>
          <w:rFonts w:ascii="Arial" w:eastAsia="Calibri" w:hAnsi="Arial" w:cs="Arial"/>
          <w:b/>
          <w:color w:val="000000"/>
          <w:sz w:val="22"/>
          <w:szCs w:val="22"/>
        </w:rPr>
        <w:t>(обязательное)</w:t>
      </w:r>
    </w:p>
    <w:p w:rsidR="00EE410C" w:rsidRPr="00EE410C" w:rsidRDefault="00EE410C" w:rsidP="00EE410C">
      <w:pPr>
        <w:autoSpaceDE w:val="0"/>
        <w:autoSpaceDN w:val="0"/>
        <w:adjustRightInd w:val="0"/>
        <w:jc w:val="both"/>
        <w:rPr>
          <w:rFonts w:ascii="Arial" w:eastAsia="Calibri" w:hAnsi="Arial" w:cs="Arial"/>
          <w:b/>
          <w:color w:val="000000"/>
          <w:sz w:val="22"/>
          <w:szCs w:val="22"/>
        </w:rPr>
      </w:pPr>
    </w:p>
    <w:p w:rsidR="00EE410C" w:rsidRPr="00EE410C" w:rsidRDefault="00EE410C" w:rsidP="00EE410C">
      <w:pPr>
        <w:autoSpaceDE w:val="0"/>
        <w:autoSpaceDN w:val="0"/>
        <w:adjustRightInd w:val="0"/>
        <w:jc w:val="center"/>
        <w:rPr>
          <w:rFonts w:ascii="Arial" w:hAnsi="Arial" w:cs="Arial"/>
          <w:b/>
          <w:sz w:val="22"/>
          <w:szCs w:val="22"/>
        </w:rPr>
      </w:pPr>
      <w:r w:rsidRPr="00EE410C">
        <w:rPr>
          <w:rFonts w:ascii="Arial" w:hAnsi="Arial" w:cs="Arial"/>
          <w:b/>
          <w:sz w:val="22"/>
          <w:szCs w:val="22"/>
        </w:rPr>
        <w:t xml:space="preserve">Расчет кинетической энергии </w:t>
      </w:r>
    </w:p>
    <w:p w:rsidR="00EE410C" w:rsidRPr="00F8630D" w:rsidRDefault="00EE410C" w:rsidP="00EE410C">
      <w:pPr>
        <w:autoSpaceDE w:val="0"/>
        <w:autoSpaceDN w:val="0"/>
        <w:adjustRightInd w:val="0"/>
        <w:jc w:val="both"/>
      </w:pPr>
    </w:p>
    <w:p w:rsidR="00EE410C" w:rsidRPr="00EE410C" w:rsidRDefault="00EE410C" w:rsidP="00EE410C">
      <w:pPr>
        <w:autoSpaceDE w:val="0"/>
        <w:autoSpaceDN w:val="0"/>
        <w:adjustRightInd w:val="0"/>
        <w:ind w:firstLine="567"/>
        <w:jc w:val="both"/>
        <w:rPr>
          <w:rFonts w:ascii="Arial" w:eastAsia="Calibri" w:hAnsi="Arial" w:cs="Arial"/>
          <w:color w:val="000000"/>
          <w:sz w:val="20"/>
          <w:szCs w:val="20"/>
        </w:rPr>
      </w:pPr>
      <w:r w:rsidRPr="00EE410C">
        <w:rPr>
          <w:rFonts w:ascii="Arial" w:eastAsia="Calibri" w:hAnsi="Arial" w:cs="Arial"/>
          <w:color w:val="000000"/>
          <w:sz w:val="20"/>
          <w:szCs w:val="20"/>
        </w:rPr>
        <w:t xml:space="preserve">Для применения настоящего стандарта расчет кинетической энергии режущего элемента </w:t>
      </w:r>
      <w:r w:rsidR="00620C06">
        <w:rPr>
          <w:rFonts w:ascii="Arial" w:eastAsia="Calibri" w:hAnsi="Arial" w:cs="Arial"/>
          <w:color w:val="000000"/>
          <w:sz w:val="20"/>
          <w:szCs w:val="20"/>
        </w:rPr>
        <w:t>(см. 5.12.1)</w:t>
      </w:r>
      <w:r w:rsidR="00E43925">
        <w:rPr>
          <w:rFonts w:ascii="Arial" w:eastAsia="Calibri" w:hAnsi="Arial" w:cs="Arial"/>
          <w:color w:val="000000"/>
          <w:sz w:val="20"/>
          <w:szCs w:val="20"/>
        </w:rPr>
        <w:t xml:space="preserve"> </w:t>
      </w:r>
      <w:r w:rsidRPr="00EE410C">
        <w:rPr>
          <w:rFonts w:ascii="Arial" w:eastAsia="Calibri" w:hAnsi="Arial" w:cs="Arial"/>
          <w:color w:val="000000"/>
          <w:sz w:val="20"/>
          <w:szCs w:val="20"/>
        </w:rPr>
        <w:t>выполняют по следующей формуле:</w:t>
      </w:r>
    </w:p>
    <w:p w:rsidR="00EE410C" w:rsidRDefault="00EE410C" w:rsidP="00EE410C">
      <w:pPr>
        <w:autoSpaceDE w:val="0"/>
        <w:autoSpaceDN w:val="0"/>
        <w:adjustRightInd w:val="0"/>
        <w:jc w:val="both"/>
        <w:rPr>
          <w:rFonts w:ascii="Arial" w:eastAsia="Calibri" w:hAnsi="Arial" w:cs="Arial"/>
          <w:color w:val="000000"/>
          <w:sz w:val="20"/>
          <w:szCs w:val="20"/>
        </w:rPr>
      </w:pPr>
    </w:p>
    <w:p w:rsidR="002358B3" w:rsidRPr="002358B3" w:rsidRDefault="002358B3" w:rsidP="002358B3">
      <w:pPr>
        <w:autoSpaceDE w:val="0"/>
        <w:autoSpaceDN w:val="0"/>
        <w:adjustRightInd w:val="0"/>
        <w:ind w:left="3545" w:firstLine="709"/>
        <w:rPr>
          <w:rStyle w:val="hps"/>
          <w:rFonts w:ascii="Arial" w:eastAsia="Calibri" w:hAnsi="Arial" w:cs="Arial"/>
          <w:i/>
          <w:color w:val="000000"/>
          <w:sz w:val="20"/>
          <w:szCs w:val="20"/>
        </w:rPr>
      </w:pPr>
      <w:r w:rsidRPr="002358B3">
        <w:rPr>
          <w:rFonts w:ascii="Arial" w:eastAsia="Calibri" w:hAnsi="Arial" w:cs="Arial"/>
          <w:i/>
          <w:iCs/>
          <w:color w:val="000000"/>
          <w:sz w:val="20"/>
          <w:szCs w:val="20"/>
        </w:rPr>
        <w:t>E</w:t>
      </w:r>
      <w:r w:rsidRPr="002358B3">
        <w:rPr>
          <w:rFonts w:ascii="Arial" w:eastAsia="Calibri" w:hAnsi="Arial" w:cs="Arial"/>
          <w:i/>
          <w:iCs/>
          <w:color w:val="000000"/>
          <w:sz w:val="20"/>
          <w:szCs w:val="20"/>
          <w:vertAlign w:val="subscript"/>
          <w:lang w:val="en-US"/>
        </w:rPr>
        <w:t>k</w:t>
      </w:r>
      <w:r w:rsidRPr="002358B3">
        <w:rPr>
          <w:rFonts w:ascii="Arial" w:eastAsia="Calibri" w:hAnsi="Arial" w:cs="Arial"/>
          <w:i/>
          <w:iCs/>
          <w:color w:val="000000"/>
          <w:sz w:val="20"/>
          <w:szCs w:val="20"/>
        </w:rPr>
        <w:t xml:space="preserve"> </w:t>
      </w:r>
      <w:r w:rsidRPr="002358B3">
        <w:rPr>
          <w:rFonts w:ascii="Arial" w:eastAsia="Calibri" w:hAnsi="Arial" w:cs="Arial"/>
          <w:i/>
          <w:color w:val="000000"/>
          <w:sz w:val="20"/>
          <w:szCs w:val="20"/>
        </w:rPr>
        <w:t xml:space="preserve">= </w:t>
      </w:r>
      <w:r w:rsidRPr="002358B3">
        <w:rPr>
          <w:rFonts w:ascii="Arial" w:eastAsia="Calibri" w:hAnsi="Arial" w:cs="Arial"/>
          <w:color w:val="000000"/>
          <w:sz w:val="20"/>
          <w:szCs w:val="20"/>
        </w:rPr>
        <w:t>½</w:t>
      </w:r>
      <w:r w:rsidRPr="002358B3">
        <w:rPr>
          <w:rFonts w:ascii="Arial" w:eastAsia="Calibri" w:hAnsi="Arial" w:cs="Arial"/>
          <w:i/>
          <w:color w:val="000000"/>
          <w:sz w:val="20"/>
          <w:szCs w:val="20"/>
        </w:rPr>
        <w:t xml:space="preserve"> </w:t>
      </w:r>
      <w:r w:rsidRPr="002358B3">
        <w:rPr>
          <w:rFonts w:ascii="Arial" w:eastAsia="Calibri" w:hAnsi="Arial" w:cs="Arial"/>
          <w:i/>
          <w:iCs/>
          <w:color w:val="000000"/>
          <w:sz w:val="20"/>
          <w:szCs w:val="20"/>
        </w:rPr>
        <w:t>mv</w:t>
      </w:r>
      <w:r w:rsidRPr="002358B3">
        <w:rPr>
          <w:rFonts w:ascii="Arial" w:eastAsia="Calibri" w:hAnsi="Arial" w:cs="Arial"/>
          <w:i/>
          <w:color w:val="000000"/>
          <w:sz w:val="20"/>
          <w:szCs w:val="20"/>
          <w:vertAlign w:val="superscript"/>
        </w:rPr>
        <w:t>2</w:t>
      </w:r>
      <w:r w:rsidRPr="007E7755">
        <w:rPr>
          <w:rStyle w:val="hps"/>
          <w:rFonts w:ascii="Arial" w:hAnsi="Arial" w:cs="Arial"/>
          <w:sz w:val="20"/>
          <w:szCs w:val="20"/>
        </w:rPr>
        <w:t>,</w:t>
      </w:r>
      <w:r>
        <w:rPr>
          <w:rStyle w:val="hps"/>
          <w:rFonts w:ascii="Arial" w:hAnsi="Arial" w:cs="Arial"/>
          <w:sz w:val="20"/>
          <w:szCs w:val="20"/>
        </w:rPr>
        <w:tab/>
      </w:r>
      <w:r>
        <w:rPr>
          <w:rStyle w:val="hps"/>
          <w:rFonts w:ascii="Arial" w:hAnsi="Arial" w:cs="Arial"/>
          <w:sz w:val="20"/>
          <w:szCs w:val="20"/>
        </w:rPr>
        <w:tab/>
      </w:r>
      <w:r>
        <w:rPr>
          <w:rStyle w:val="hps"/>
          <w:rFonts w:ascii="Arial" w:hAnsi="Arial" w:cs="Arial"/>
          <w:sz w:val="20"/>
          <w:szCs w:val="20"/>
        </w:rPr>
        <w:tab/>
      </w:r>
      <w:r>
        <w:rPr>
          <w:rStyle w:val="hps"/>
          <w:rFonts w:ascii="Arial" w:hAnsi="Arial" w:cs="Arial"/>
          <w:sz w:val="20"/>
          <w:szCs w:val="20"/>
        </w:rPr>
        <w:tab/>
      </w:r>
      <w:r>
        <w:rPr>
          <w:rStyle w:val="hps"/>
          <w:rFonts w:ascii="Arial" w:hAnsi="Arial" w:cs="Arial"/>
          <w:sz w:val="20"/>
          <w:szCs w:val="20"/>
        </w:rPr>
        <w:tab/>
      </w:r>
      <w:r w:rsidRPr="007E7755">
        <w:rPr>
          <w:rStyle w:val="hps"/>
          <w:rFonts w:ascii="Arial" w:hAnsi="Arial" w:cs="Arial"/>
          <w:sz w:val="20"/>
          <w:szCs w:val="20"/>
        </w:rPr>
        <w:tab/>
        <w:t>(1)</w:t>
      </w:r>
    </w:p>
    <w:p w:rsidR="00EE410C" w:rsidRPr="00EE410C" w:rsidRDefault="00EE410C" w:rsidP="00EE410C">
      <w:pPr>
        <w:autoSpaceDE w:val="0"/>
        <w:autoSpaceDN w:val="0"/>
        <w:adjustRightInd w:val="0"/>
        <w:jc w:val="both"/>
        <w:rPr>
          <w:rFonts w:ascii="Arial" w:eastAsia="Calibri" w:hAnsi="Arial" w:cs="Arial"/>
          <w:color w:val="000000"/>
          <w:sz w:val="20"/>
          <w:szCs w:val="20"/>
        </w:rPr>
      </w:pPr>
    </w:p>
    <w:p w:rsidR="002358B3" w:rsidRPr="002358B3" w:rsidRDefault="002358B3" w:rsidP="002358B3">
      <w:pPr>
        <w:ind w:firstLine="539"/>
        <w:rPr>
          <w:rFonts w:ascii="Arial" w:hAnsi="Arial" w:cs="Arial"/>
          <w:sz w:val="20"/>
          <w:szCs w:val="20"/>
        </w:rPr>
      </w:pPr>
      <w:r w:rsidRPr="002358B3">
        <w:rPr>
          <w:rFonts w:ascii="Arial" w:hAnsi="Arial" w:cs="Arial"/>
          <w:sz w:val="20"/>
          <w:szCs w:val="20"/>
        </w:rPr>
        <w:t xml:space="preserve">где </w:t>
      </w:r>
      <w:r w:rsidRPr="00EE410C">
        <w:rPr>
          <w:rFonts w:ascii="Arial" w:eastAsia="Calibri" w:hAnsi="Arial" w:cs="Arial"/>
          <w:i/>
          <w:iCs/>
          <w:color w:val="000000"/>
          <w:sz w:val="20"/>
          <w:szCs w:val="20"/>
        </w:rPr>
        <w:t>E</w:t>
      </w:r>
      <w:r w:rsidRPr="00EE410C">
        <w:rPr>
          <w:rFonts w:ascii="Arial" w:eastAsia="Calibri" w:hAnsi="Arial" w:cs="Arial"/>
          <w:iCs/>
          <w:color w:val="000000"/>
          <w:sz w:val="20"/>
          <w:szCs w:val="20"/>
          <w:vertAlign w:val="subscript"/>
          <w:lang w:val="en-US"/>
        </w:rPr>
        <w:t>k</w:t>
      </w:r>
      <w:r w:rsidRPr="002358B3">
        <w:rPr>
          <w:rFonts w:ascii="Arial" w:hAnsi="Arial" w:cs="Arial"/>
          <w:sz w:val="20"/>
          <w:szCs w:val="20"/>
        </w:rPr>
        <w:t xml:space="preserve"> – </w:t>
      </w:r>
      <w:r>
        <w:rPr>
          <w:rFonts w:ascii="Arial" w:hAnsi="Arial" w:cs="Arial"/>
          <w:sz w:val="20"/>
          <w:szCs w:val="20"/>
        </w:rPr>
        <w:t>кинетическая энергия</w:t>
      </w:r>
      <w:r w:rsidRPr="002358B3">
        <w:rPr>
          <w:rFonts w:ascii="Arial" w:hAnsi="Arial" w:cs="Arial"/>
          <w:sz w:val="20"/>
          <w:szCs w:val="20"/>
        </w:rPr>
        <w:t xml:space="preserve">, </w:t>
      </w:r>
      <w:r>
        <w:rPr>
          <w:rFonts w:ascii="Arial" w:hAnsi="Arial" w:cs="Arial"/>
          <w:sz w:val="20"/>
          <w:szCs w:val="20"/>
        </w:rPr>
        <w:t>Дж</w:t>
      </w:r>
      <w:r w:rsidRPr="002358B3">
        <w:rPr>
          <w:rFonts w:ascii="Arial" w:hAnsi="Arial" w:cs="Arial"/>
          <w:sz w:val="20"/>
          <w:szCs w:val="20"/>
        </w:rPr>
        <w:t>;</w:t>
      </w:r>
    </w:p>
    <w:p w:rsidR="002358B3" w:rsidRPr="002358B3" w:rsidRDefault="002358B3" w:rsidP="002358B3">
      <w:pPr>
        <w:rPr>
          <w:rFonts w:ascii="Arial" w:hAnsi="Arial" w:cs="Arial"/>
          <w:sz w:val="20"/>
          <w:szCs w:val="20"/>
        </w:rPr>
      </w:pPr>
      <w:r w:rsidRPr="002358B3">
        <w:rPr>
          <w:rFonts w:ascii="Arial" w:hAnsi="Arial" w:cs="Arial"/>
          <w:sz w:val="20"/>
          <w:szCs w:val="20"/>
        </w:rPr>
        <w:tab/>
        <w:t xml:space="preserve">   </w:t>
      </w:r>
      <w:r w:rsidRPr="00EE410C">
        <w:rPr>
          <w:rFonts w:ascii="Arial" w:eastAsia="Calibri" w:hAnsi="Arial" w:cs="Arial"/>
          <w:i/>
          <w:iCs/>
          <w:color w:val="000000"/>
          <w:sz w:val="20"/>
          <w:szCs w:val="20"/>
        </w:rPr>
        <w:t>m</w:t>
      </w:r>
      <w:r w:rsidRPr="002358B3">
        <w:rPr>
          <w:rFonts w:ascii="Arial" w:hAnsi="Arial" w:cs="Arial"/>
          <w:i/>
          <w:sz w:val="20"/>
          <w:szCs w:val="20"/>
        </w:rPr>
        <w:t xml:space="preserve"> </w:t>
      </w:r>
      <w:r w:rsidRPr="002358B3">
        <w:rPr>
          <w:rFonts w:ascii="Arial" w:hAnsi="Arial" w:cs="Arial"/>
          <w:sz w:val="20"/>
          <w:szCs w:val="20"/>
        </w:rPr>
        <w:t xml:space="preserve">– </w:t>
      </w:r>
      <w:r w:rsidRPr="00EE410C">
        <w:rPr>
          <w:rFonts w:ascii="Arial" w:eastAsia="Calibri" w:hAnsi="Arial" w:cs="Arial"/>
          <w:color w:val="000000"/>
          <w:sz w:val="20"/>
          <w:szCs w:val="20"/>
        </w:rPr>
        <w:t xml:space="preserve">масса режущего элемента с расчетной длиной </w:t>
      </w:r>
      <w:r w:rsidRPr="00EE410C">
        <w:rPr>
          <w:rFonts w:ascii="Arial" w:eastAsia="Calibri" w:hAnsi="Arial" w:cs="Arial"/>
          <w:i/>
          <w:iCs/>
          <w:color w:val="000000"/>
          <w:sz w:val="20"/>
          <w:szCs w:val="20"/>
        </w:rPr>
        <w:t xml:space="preserve">L </w:t>
      </w:r>
      <w:r w:rsidRPr="00EE410C">
        <w:rPr>
          <w:rFonts w:ascii="Arial" w:eastAsia="Calibri" w:hAnsi="Arial" w:cs="Arial"/>
          <w:color w:val="000000"/>
          <w:sz w:val="20"/>
          <w:szCs w:val="20"/>
        </w:rPr>
        <w:t>(см. рисунок 5), кг;</w:t>
      </w:r>
    </w:p>
    <w:p w:rsidR="002358B3" w:rsidRPr="002358B3" w:rsidRDefault="002358B3" w:rsidP="002358B3">
      <w:pPr>
        <w:rPr>
          <w:rFonts w:ascii="Arial" w:hAnsi="Arial" w:cs="Arial"/>
          <w:sz w:val="20"/>
          <w:szCs w:val="20"/>
        </w:rPr>
      </w:pPr>
      <w:r w:rsidRPr="002358B3">
        <w:rPr>
          <w:rFonts w:ascii="Arial" w:hAnsi="Arial" w:cs="Arial"/>
          <w:sz w:val="20"/>
          <w:szCs w:val="20"/>
        </w:rPr>
        <w:tab/>
      </w:r>
      <w:r>
        <w:rPr>
          <w:rFonts w:ascii="Arial" w:hAnsi="Arial" w:cs="Arial"/>
          <w:sz w:val="20"/>
          <w:szCs w:val="20"/>
        </w:rPr>
        <w:t xml:space="preserve"> </w:t>
      </w:r>
      <w:r w:rsidRPr="002358B3">
        <w:rPr>
          <w:rFonts w:ascii="Arial" w:hAnsi="Arial" w:cs="Arial"/>
          <w:sz w:val="20"/>
          <w:szCs w:val="20"/>
        </w:rPr>
        <w:t xml:space="preserve">  </w:t>
      </w:r>
      <m:oMath>
        <m:r>
          <w:rPr>
            <w:rFonts w:ascii="Cambria Math" w:eastAsia="Calibri" w:hAnsi="Cambria Math"/>
            <w:color w:val="000000"/>
          </w:rPr>
          <m:t>v</m:t>
        </m:r>
      </m:oMath>
      <w:r w:rsidRPr="002358B3">
        <w:rPr>
          <w:rFonts w:ascii="Arial" w:hAnsi="Arial" w:cs="Arial"/>
          <w:i/>
          <w:sz w:val="20"/>
          <w:szCs w:val="20"/>
        </w:rPr>
        <w:t xml:space="preserve"> </w:t>
      </w:r>
      <w:r w:rsidRPr="002358B3">
        <w:rPr>
          <w:rFonts w:ascii="Arial" w:hAnsi="Arial" w:cs="Arial"/>
          <w:sz w:val="20"/>
          <w:szCs w:val="20"/>
        </w:rPr>
        <w:t xml:space="preserve">– </w:t>
      </w:r>
      <w:r w:rsidRPr="00EE410C">
        <w:rPr>
          <w:rFonts w:ascii="Arial" w:eastAsia="Calibri" w:hAnsi="Arial" w:cs="Arial"/>
          <w:color w:val="000000"/>
          <w:sz w:val="20"/>
          <w:szCs w:val="20"/>
        </w:rPr>
        <w:t xml:space="preserve">максимальная достигаемая скорость </w:t>
      </w:r>
      <w:r>
        <w:rPr>
          <w:rFonts w:ascii="Arial" w:eastAsia="Calibri" w:hAnsi="Arial" w:cs="Arial"/>
          <w:color w:val="000000"/>
          <w:sz w:val="20"/>
          <w:szCs w:val="20"/>
        </w:rPr>
        <w:t>точки</w:t>
      </w:r>
      <w:r w:rsidRPr="00EE410C">
        <w:rPr>
          <w:rFonts w:ascii="Arial" w:eastAsia="Calibri" w:hAnsi="Arial" w:cs="Arial"/>
          <w:color w:val="000000"/>
          <w:sz w:val="20"/>
          <w:szCs w:val="20"/>
        </w:rPr>
        <w:t xml:space="preserve"> </w:t>
      </w:r>
      <w:r w:rsidRPr="00EE410C">
        <w:rPr>
          <w:rFonts w:ascii="Arial" w:eastAsia="Calibri" w:hAnsi="Arial" w:cs="Arial"/>
          <w:i/>
          <w:iCs/>
          <w:color w:val="000000"/>
          <w:sz w:val="20"/>
          <w:szCs w:val="20"/>
        </w:rPr>
        <w:t>z</w:t>
      </w:r>
      <w:r w:rsidRPr="00EE410C">
        <w:rPr>
          <w:rFonts w:ascii="Arial" w:eastAsia="Calibri" w:hAnsi="Arial" w:cs="Arial"/>
          <w:color w:val="000000"/>
          <w:sz w:val="20"/>
          <w:szCs w:val="20"/>
        </w:rPr>
        <w:t xml:space="preserve">, которая находится </w:t>
      </w:r>
      <w:r>
        <w:rPr>
          <w:rFonts w:ascii="Arial" w:eastAsia="Calibri" w:hAnsi="Arial" w:cs="Arial"/>
          <w:color w:val="000000"/>
          <w:sz w:val="20"/>
          <w:szCs w:val="20"/>
        </w:rPr>
        <w:t>по</w:t>
      </w:r>
      <w:r w:rsidRPr="00EE410C">
        <w:rPr>
          <w:rFonts w:ascii="Arial" w:eastAsia="Calibri" w:hAnsi="Arial" w:cs="Arial"/>
          <w:color w:val="000000"/>
          <w:sz w:val="20"/>
          <w:szCs w:val="20"/>
        </w:rPr>
        <w:t xml:space="preserve">середине расчетной длины </w:t>
      </w:r>
      <w:r w:rsidRPr="00EE410C">
        <w:rPr>
          <w:rFonts w:ascii="Arial" w:eastAsia="Calibri" w:hAnsi="Arial" w:cs="Arial"/>
          <w:i/>
          <w:iCs/>
          <w:color w:val="000000"/>
          <w:sz w:val="20"/>
          <w:szCs w:val="20"/>
        </w:rPr>
        <w:t xml:space="preserve">L </w:t>
      </w:r>
      <w:r w:rsidRPr="00EE410C">
        <w:rPr>
          <w:rFonts w:ascii="Arial" w:eastAsia="Calibri" w:hAnsi="Arial" w:cs="Arial"/>
          <w:color w:val="000000"/>
          <w:sz w:val="20"/>
          <w:szCs w:val="20"/>
        </w:rPr>
        <w:t>режущего элемента, м/с</w:t>
      </w:r>
      <w:r w:rsidRPr="002358B3">
        <w:rPr>
          <w:rFonts w:ascii="Arial" w:hAnsi="Arial" w:cs="Arial"/>
          <w:sz w:val="20"/>
          <w:szCs w:val="20"/>
        </w:rPr>
        <w:t>.</w:t>
      </w:r>
    </w:p>
    <w:p w:rsidR="00EE410C" w:rsidRPr="00EE410C" w:rsidRDefault="00EE410C" w:rsidP="00EE410C">
      <w:pPr>
        <w:autoSpaceDE w:val="0"/>
        <w:autoSpaceDN w:val="0"/>
        <w:adjustRightInd w:val="0"/>
        <w:jc w:val="both"/>
        <w:rPr>
          <w:rFonts w:ascii="Arial" w:hAnsi="Arial" w:cs="Arial"/>
          <w:sz w:val="20"/>
          <w:szCs w:val="20"/>
        </w:rPr>
      </w:pPr>
    </w:p>
    <w:p w:rsidR="002358B3" w:rsidRPr="002358B3" w:rsidRDefault="002358B3" w:rsidP="002358B3">
      <w:pPr>
        <w:autoSpaceDE w:val="0"/>
        <w:autoSpaceDN w:val="0"/>
        <w:adjustRightInd w:val="0"/>
        <w:jc w:val="both"/>
        <w:rPr>
          <w:rStyle w:val="hps"/>
          <w:rFonts w:ascii="Arial" w:eastAsia="Calibri" w:hAnsi="Arial" w:cs="Arial"/>
          <w:i/>
          <w:color w:val="000000"/>
          <w:sz w:val="20"/>
          <w:szCs w:val="20"/>
        </w:rPr>
      </w:pPr>
      <w:r>
        <w:rPr>
          <w:rFonts w:ascii="Arial" w:eastAsia="Calibri" w:hAnsi="Arial" w:cs="Arial"/>
          <w:color w:val="000000"/>
          <w:sz w:val="20"/>
          <w:szCs w:val="20"/>
        </w:rPr>
        <w:t xml:space="preserve">Таким образом: </w:t>
      </w:r>
      <m:oMath>
        <m:r>
          <w:rPr>
            <w:rFonts w:ascii="Cambria Math" w:eastAsia="Calibri" w:hAnsi="Cambria Math"/>
            <w:color w:val="000000"/>
          </w:rPr>
          <m:t>v=0,1047 n</m:t>
        </m:r>
        <m:d>
          <m:dPr>
            <m:begChr m:val="["/>
            <m:endChr m:val="]"/>
            <m:ctrlPr>
              <w:rPr>
                <w:rFonts w:ascii="Cambria Math" w:eastAsia="Calibri" w:hAnsi="Cambria Math"/>
                <w:i/>
                <w:color w:val="000000"/>
              </w:rPr>
            </m:ctrlPr>
          </m:dPr>
          <m:e>
            <m:r>
              <w:rPr>
                <w:rFonts w:ascii="Cambria Math" w:eastAsia="Calibri" w:hAnsi="Cambria Math"/>
                <w:color w:val="000000"/>
              </w:rPr>
              <m:t>r-</m:t>
            </m:r>
            <m:f>
              <m:fPr>
                <m:ctrlPr>
                  <w:rPr>
                    <w:rFonts w:ascii="Cambria Math" w:eastAsia="Calibri" w:hAnsi="Cambria Math"/>
                    <w:i/>
                    <w:color w:val="000000"/>
                  </w:rPr>
                </m:ctrlPr>
              </m:fPr>
              <m:num>
                <m:r>
                  <w:rPr>
                    <w:rFonts w:ascii="Cambria Math" w:eastAsia="Calibri" w:hAnsi="Cambria Math"/>
                    <w:color w:val="000000"/>
                  </w:rPr>
                  <m:t>L</m:t>
                </m:r>
              </m:num>
              <m:den>
                <m:r>
                  <w:rPr>
                    <w:rFonts w:ascii="Cambria Math" w:eastAsia="Calibri" w:hAnsi="Cambria Math"/>
                    <w:color w:val="000000"/>
                  </w:rPr>
                  <m:t>2</m:t>
                </m:r>
              </m:den>
            </m:f>
          </m:e>
        </m:d>
      </m:oMath>
      <w:r>
        <w:rPr>
          <w:rFonts w:ascii="Arial" w:eastAsia="Calibri" w:hAnsi="Arial" w:cs="Arial"/>
          <w:color w:val="000000"/>
        </w:rPr>
        <w:tab/>
      </w:r>
      <w:r>
        <w:rPr>
          <w:rFonts w:ascii="Arial" w:eastAsia="Calibri" w:hAnsi="Arial" w:cs="Arial"/>
          <w:color w:val="000000"/>
        </w:rPr>
        <w:tab/>
      </w:r>
      <w:r>
        <w:rPr>
          <w:rFonts w:ascii="Arial" w:eastAsia="Calibri" w:hAnsi="Arial" w:cs="Arial"/>
          <w:color w:val="000000"/>
        </w:rPr>
        <w:tab/>
      </w:r>
      <w:r>
        <w:rPr>
          <w:rFonts w:ascii="Arial" w:eastAsia="Calibri" w:hAnsi="Arial" w:cs="Arial"/>
          <w:color w:val="000000"/>
        </w:rPr>
        <w:tab/>
      </w:r>
      <w:r>
        <w:rPr>
          <w:rFonts w:ascii="Arial" w:eastAsia="Calibri" w:hAnsi="Arial" w:cs="Arial"/>
          <w:color w:val="000000"/>
        </w:rPr>
        <w:tab/>
      </w:r>
      <w:r>
        <w:rPr>
          <w:rFonts w:ascii="Arial" w:eastAsia="Calibri" w:hAnsi="Arial" w:cs="Arial"/>
          <w:color w:val="000000"/>
        </w:rPr>
        <w:tab/>
      </w:r>
      <w:r>
        <w:rPr>
          <w:rFonts w:ascii="Arial" w:eastAsia="Calibri" w:hAnsi="Arial" w:cs="Arial"/>
          <w:color w:val="000000"/>
        </w:rPr>
        <w:tab/>
      </w:r>
      <w:r>
        <w:rPr>
          <w:rFonts w:ascii="Arial" w:eastAsia="Calibri" w:hAnsi="Arial" w:cs="Arial"/>
          <w:color w:val="000000"/>
        </w:rPr>
        <w:tab/>
      </w:r>
      <w:r w:rsidRPr="007E7755">
        <w:rPr>
          <w:rStyle w:val="hps"/>
          <w:rFonts w:ascii="Arial" w:hAnsi="Arial" w:cs="Arial"/>
          <w:sz w:val="20"/>
          <w:szCs w:val="20"/>
        </w:rPr>
        <w:t>(</w:t>
      </w:r>
      <w:r>
        <w:rPr>
          <w:rStyle w:val="hps"/>
          <w:rFonts w:ascii="Arial" w:hAnsi="Arial" w:cs="Arial"/>
          <w:sz w:val="20"/>
          <w:szCs w:val="20"/>
        </w:rPr>
        <w:t>2</w:t>
      </w:r>
      <w:r w:rsidRPr="007E7755">
        <w:rPr>
          <w:rStyle w:val="hps"/>
          <w:rFonts w:ascii="Arial" w:hAnsi="Arial" w:cs="Arial"/>
          <w:sz w:val="20"/>
          <w:szCs w:val="20"/>
        </w:rPr>
        <w:t>)</w:t>
      </w:r>
    </w:p>
    <w:p w:rsidR="002358B3" w:rsidRDefault="002358B3" w:rsidP="002358B3">
      <w:pPr>
        <w:ind w:firstLine="539"/>
        <w:rPr>
          <w:rFonts w:ascii="Arial" w:hAnsi="Arial" w:cs="Arial"/>
          <w:sz w:val="20"/>
          <w:szCs w:val="20"/>
        </w:rPr>
      </w:pPr>
    </w:p>
    <w:p w:rsidR="002358B3" w:rsidRPr="002358B3" w:rsidRDefault="002358B3" w:rsidP="002358B3">
      <w:pPr>
        <w:ind w:firstLine="539"/>
        <w:rPr>
          <w:rFonts w:ascii="Arial" w:hAnsi="Arial" w:cs="Arial"/>
          <w:sz w:val="20"/>
          <w:szCs w:val="20"/>
        </w:rPr>
      </w:pPr>
      <w:r w:rsidRPr="002358B3">
        <w:rPr>
          <w:rFonts w:ascii="Arial" w:hAnsi="Arial" w:cs="Arial"/>
          <w:sz w:val="20"/>
          <w:szCs w:val="20"/>
        </w:rPr>
        <w:t xml:space="preserve">где </w:t>
      </w:r>
      <w:r w:rsidRPr="00EE410C">
        <w:rPr>
          <w:rFonts w:ascii="Arial" w:eastAsia="Calibri" w:hAnsi="Arial" w:cs="Arial"/>
          <w:i/>
          <w:iCs/>
          <w:color w:val="000000"/>
          <w:sz w:val="20"/>
          <w:szCs w:val="20"/>
        </w:rPr>
        <w:t>n</w:t>
      </w:r>
      <w:r w:rsidRPr="002358B3">
        <w:rPr>
          <w:rFonts w:ascii="Arial" w:hAnsi="Arial" w:cs="Arial"/>
          <w:sz w:val="20"/>
          <w:szCs w:val="20"/>
        </w:rPr>
        <w:t xml:space="preserve"> – </w:t>
      </w:r>
      <w:r w:rsidRPr="00EE410C">
        <w:rPr>
          <w:rFonts w:ascii="Arial" w:eastAsia="Calibri" w:hAnsi="Arial" w:cs="Arial"/>
          <w:color w:val="000000"/>
          <w:sz w:val="20"/>
          <w:szCs w:val="20"/>
        </w:rPr>
        <w:t>максимальн</w:t>
      </w:r>
      <w:r w:rsidR="00383B6D">
        <w:rPr>
          <w:rFonts w:ascii="Arial" w:eastAsia="Calibri" w:hAnsi="Arial" w:cs="Arial"/>
          <w:color w:val="000000"/>
          <w:sz w:val="20"/>
          <w:szCs w:val="20"/>
        </w:rPr>
        <w:t>ая</w:t>
      </w:r>
      <w:r w:rsidRPr="00EE410C">
        <w:rPr>
          <w:rFonts w:ascii="Arial" w:eastAsia="Calibri" w:hAnsi="Arial" w:cs="Arial"/>
          <w:color w:val="000000"/>
          <w:sz w:val="20"/>
          <w:szCs w:val="20"/>
        </w:rPr>
        <w:t xml:space="preserve"> </w:t>
      </w:r>
      <w:r w:rsidR="00383B6D">
        <w:rPr>
          <w:rFonts w:ascii="Arial" w:eastAsia="Calibri" w:hAnsi="Arial" w:cs="Arial"/>
          <w:color w:val="000000"/>
          <w:sz w:val="20"/>
          <w:szCs w:val="20"/>
        </w:rPr>
        <w:t>частота вращения</w:t>
      </w:r>
      <w:r w:rsidRPr="00EE410C">
        <w:rPr>
          <w:rFonts w:ascii="Arial" w:eastAsia="Calibri" w:hAnsi="Arial" w:cs="Arial"/>
          <w:color w:val="000000"/>
          <w:sz w:val="20"/>
          <w:szCs w:val="20"/>
        </w:rPr>
        <w:t xml:space="preserve"> режущей </w:t>
      </w:r>
      <w:r>
        <w:rPr>
          <w:rFonts w:ascii="Arial" w:eastAsia="Calibri" w:hAnsi="Arial" w:cs="Arial"/>
          <w:color w:val="000000"/>
          <w:sz w:val="20"/>
          <w:szCs w:val="20"/>
        </w:rPr>
        <w:t>проволоки</w:t>
      </w:r>
      <w:r w:rsidRPr="00EE410C">
        <w:rPr>
          <w:rFonts w:ascii="Arial" w:eastAsia="Calibri" w:hAnsi="Arial" w:cs="Arial"/>
          <w:color w:val="000000"/>
          <w:sz w:val="20"/>
          <w:szCs w:val="20"/>
        </w:rPr>
        <w:t xml:space="preserve"> </w:t>
      </w:r>
      <w:r w:rsidR="00383B6D">
        <w:rPr>
          <w:rFonts w:ascii="Arial" w:eastAsia="Calibri" w:hAnsi="Arial" w:cs="Arial"/>
          <w:color w:val="000000"/>
          <w:sz w:val="20"/>
          <w:szCs w:val="20"/>
        </w:rPr>
        <w:t>полной длины</w:t>
      </w:r>
      <w:r w:rsidRPr="00EE410C">
        <w:rPr>
          <w:rFonts w:ascii="Arial" w:eastAsia="Calibri" w:hAnsi="Arial" w:cs="Arial"/>
          <w:color w:val="000000"/>
          <w:sz w:val="20"/>
          <w:szCs w:val="20"/>
        </w:rPr>
        <w:t xml:space="preserve"> или нового ножа, мин</w:t>
      </w:r>
      <w:r w:rsidRPr="00EE410C">
        <w:rPr>
          <w:rFonts w:ascii="Arial" w:eastAsia="Calibri" w:hAnsi="Arial" w:cs="Arial"/>
          <w:color w:val="000000"/>
          <w:sz w:val="20"/>
          <w:szCs w:val="20"/>
          <w:vertAlign w:val="superscript"/>
        </w:rPr>
        <w:t>−1</w:t>
      </w:r>
      <w:r w:rsidRPr="002358B3">
        <w:rPr>
          <w:rFonts w:ascii="Arial" w:hAnsi="Arial" w:cs="Arial"/>
          <w:sz w:val="20"/>
          <w:szCs w:val="20"/>
        </w:rPr>
        <w:t>;</w:t>
      </w:r>
    </w:p>
    <w:p w:rsidR="002358B3" w:rsidRPr="002358B3" w:rsidRDefault="002358B3" w:rsidP="002358B3">
      <w:pPr>
        <w:rPr>
          <w:rFonts w:ascii="Arial" w:hAnsi="Arial" w:cs="Arial"/>
          <w:sz w:val="20"/>
          <w:szCs w:val="20"/>
        </w:rPr>
      </w:pPr>
      <w:r w:rsidRPr="002358B3">
        <w:rPr>
          <w:rFonts w:ascii="Arial" w:hAnsi="Arial" w:cs="Arial"/>
          <w:sz w:val="20"/>
          <w:szCs w:val="20"/>
        </w:rPr>
        <w:tab/>
        <w:t xml:space="preserve">   </w:t>
      </w:r>
      <w:r w:rsidR="00383B6D" w:rsidRPr="00EE410C">
        <w:rPr>
          <w:rFonts w:ascii="Arial" w:eastAsia="Calibri" w:hAnsi="Arial" w:cs="Arial"/>
          <w:i/>
          <w:iCs/>
          <w:color w:val="000000"/>
          <w:sz w:val="20"/>
          <w:szCs w:val="20"/>
        </w:rPr>
        <w:t>r</w:t>
      </w:r>
      <w:r w:rsidRPr="002358B3">
        <w:rPr>
          <w:rFonts w:ascii="Arial" w:hAnsi="Arial" w:cs="Arial"/>
          <w:i/>
          <w:sz w:val="20"/>
          <w:szCs w:val="20"/>
        </w:rPr>
        <w:t xml:space="preserve"> </w:t>
      </w:r>
      <w:r w:rsidRPr="002358B3">
        <w:rPr>
          <w:rFonts w:ascii="Arial" w:hAnsi="Arial" w:cs="Arial"/>
          <w:sz w:val="20"/>
          <w:szCs w:val="20"/>
        </w:rPr>
        <w:t xml:space="preserve">– </w:t>
      </w:r>
      <w:r w:rsidR="00383B6D" w:rsidRPr="00EE410C">
        <w:rPr>
          <w:rFonts w:ascii="Arial" w:eastAsia="Calibri" w:hAnsi="Arial" w:cs="Arial"/>
          <w:color w:val="000000"/>
          <w:sz w:val="20"/>
          <w:szCs w:val="20"/>
        </w:rPr>
        <w:t>расстояние от оси</w:t>
      </w:r>
      <w:r w:rsidR="00383B6D">
        <w:rPr>
          <w:rFonts w:ascii="Arial" w:eastAsia="Calibri" w:hAnsi="Arial" w:cs="Arial"/>
          <w:color w:val="000000"/>
          <w:sz w:val="20"/>
          <w:szCs w:val="20"/>
        </w:rPr>
        <w:t xml:space="preserve"> вращения</w:t>
      </w:r>
      <w:r w:rsidR="00383B6D" w:rsidRPr="00EE410C">
        <w:rPr>
          <w:rFonts w:ascii="Arial" w:eastAsia="Calibri" w:hAnsi="Arial" w:cs="Arial"/>
          <w:color w:val="000000"/>
          <w:sz w:val="20"/>
          <w:szCs w:val="20"/>
        </w:rPr>
        <w:t xml:space="preserve"> режущей головки до внешнего края режущего элемента, м</w:t>
      </w:r>
      <w:r w:rsidRPr="00EE410C">
        <w:rPr>
          <w:rFonts w:ascii="Arial" w:eastAsia="Calibri" w:hAnsi="Arial" w:cs="Arial"/>
          <w:color w:val="000000"/>
          <w:sz w:val="20"/>
          <w:szCs w:val="20"/>
        </w:rPr>
        <w:t>;</w:t>
      </w:r>
    </w:p>
    <w:p w:rsidR="002358B3" w:rsidRPr="002358B3" w:rsidRDefault="002358B3" w:rsidP="002358B3">
      <w:pPr>
        <w:rPr>
          <w:rFonts w:ascii="Arial" w:hAnsi="Arial" w:cs="Arial"/>
          <w:sz w:val="20"/>
          <w:szCs w:val="20"/>
        </w:rPr>
      </w:pPr>
      <w:r w:rsidRPr="002358B3">
        <w:rPr>
          <w:rFonts w:ascii="Arial" w:hAnsi="Arial" w:cs="Arial"/>
          <w:sz w:val="20"/>
          <w:szCs w:val="20"/>
        </w:rPr>
        <w:tab/>
      </w:r>
      <w:r>
        <w:rPr>
          <w:rFonts w:ascii="Arial" w:hAnsi="Arial" w:cs="Arial"/>
          <w:sz w:val="20"/>
          <w:szCs w:val="20"/>
        </w:rPr>
        <w:t xml:space="preserve"> </w:t>
      </w:r>
      <w:r w:rsidRPr="002358B3">
        <w:rPr>
          <w:rFonts w:ascii="Arial" w:hAnsi="Arial" w:cs="Arial"/>
          <w:sz w:val="20"/>
          <w:szCs w:val="20"/>
        </w:rPr>
        <w:t xml:space="preserve">  </w:t>
      </w:r>
      <w:r w:rsidR="00383B6D" w:rsidRPr="00EE410C">
        <w:rPr>
          <w:rFonts w:ascii="Arial" w:eastAsia="Calibri" w:hAnsi="Arial" w:cs="Arial"/>
          <w:i/>
          <w:iCs/>
          <w:color w:val="000000"/>
          <w:sz w:val="20"/>
          <w:szCs w:val="20"/>
        </w:rPr>
        <w:t xml:space="preserve">L </w:t>
      </w:r>
      <w:r w:rsidRPr="002358B3">
        <w:rPr>
          <w:rFonts w:ascii="Arial" w:hAnsi="Arial" w:cs="Arial"/>
          <w:i/>
          <w:sz w:val="20"/>
          <w:szCs w:val="20"/>
        </w:rPr>
        <w:t xml:space="preserve"> </w:t>
      </w:r>
      <w:r w:rsidRPr="002358B3">
        <w:rPr>
          <w:rFonts w:ascii="Arial" w:hAnsi="Arial" w:cs="Arial"/>
          <w:sz w:val="20"/>
          <w:szCs w:val="20"/>
        </w:rPr>
        <w:t>–</w:t>
      </w:r>
      <w:r w:rsidR="00383B6D">
        <w:rPr>
          <w:rFonts w:ascii="Arial" w:hAnsi="Arial" w:cs="Arial"/>
          <w:sz w:val="20"/>
          <w:szCs w:val="20"/>
        </w:rPr>
        <w:t xml:space="preserve"> </w:t>
      </w:r>
      <w:r w:rsidR="00383B6D">
        <w:rPr>
          <w:rFonts w:ascii="Arial" w:eastAsia="Calibri" w:hAnsi="Arial" w:cs="Arial"/>
          <w:color w:val="000000"/>
          <w:sz w:val="20"/>
          <w:szCs w:val="20"/>
        </w:rPr>
        <w:t>расчетная</w:t>
      </w:r>
      <w:r w:rsidRPr="00EE410C">
        <w:rPr>
          <w:rFonts w:ascii="Arial" w:eastAsia="Calibri" w:hAnsi="Arial" w:cs="Arial"/>
          <w:color w:val="000000"/>
          <w:sz w:val="20"/>
          <w:szCs w:val="20"/>
        </w:rPr>
        <w:t xml:space="preserve"> длин</w:t>
      </w:r>
      <w:r w:rsidR="00383B6D">
        <w:rPr>
          <w:rFonts w:ascii="Arial" w:eastAsia="Calibri" w:hAnsi="Arial" w:cs="Arial"/>
          <w:color w:val="000000"/>
          <w:sz w:val="20"/>
          <w:szCs w:val="20"/>
        </w:rPr>
        <w:t>а</w:t>
      </w:r>
      <w:r w:rsidRPr="00EE410C">
        <w:rPr>
          <w:rFonts w:ascii="Arial" w:eastAsia="Calibri" w:hAnsi="Arial" w:cs="Arial"/>
          <w:i/>
          <w:iCs/>
          <w:color w:val="000000"/>
          <w:sz w:val="20"/>
          <w:szCs w:val="20"/>
        </w:rPr>
        <w:t xml:space="preserve"> </w:t>
      </w:r>
      <w:r w:rsidRPr="00EE410C">
        <w:rPr>
          <w:rFonts w:ascii="Arial" w:eastAsia="Calibri" w:hAnsi="Arial" w:cs="Arial"/>
          <w:color w:val="000000"/>
          <w:sz w:val="20"/>
          <w:szCs w:val="20"/>
        </w:rPr>
        <w:t>режущего элемента, м</w:t>
      </w:r>
      <w:r w:rsidRPr="002358B3">
        <w:rPr>
          <w:rFonts w:ascii="Arial" w:hAnsi="Arial" w:cs="Arial"/>
          <w:sz w:val="20"/>
          <w:szCs w:val="20"/>
        </w:rPr>
        <w:t>.</w:t>
      </w:r>
    </w:p>
    <w:p w:rsidR="002358B3" w:rsidRDefault="002358B3" w:rsidP="00943D10">
      <w:pPr>
        <w:ind w:firstLine="539"/>
        <w:jc w:val="both"/>
        <w:rPr>
          <w:rStyle w:val="hps"/>
          <w:rFonts w:ascii="Arial" w:hAnsi="Arial" w:cs="Arial"/>
          <w:color w:val="222222"/>
          <w:sz w:val="18"/>
          <w:szCs w:val="18"/>
        </w:rPr>
      </w:pPr>
    </w:p>
    <w:p w:rsidR="002358B3" w:rsidRDefault="002358B3" w:rsidP="00943D10">
      <w:pPr>
        <w:ind w:firstLine="539"/>
        <w:jc w:val="both"/>
        <w:rPr>
          <w:rStyle w:val="hps"/>
          <w:rFonts w:ascii="Arial" w:hAnsi="Arial" w:cs="Arial"/>
          <w:color w:val="222222"/>
          <w:sz w:val="18"/>
          <w:szCs w:val="18"/>
        </w:rPr>
      </w:pPr>
    </w:p>
    <w:p w:rsidR="002358B3" w:rsidRDefault="002358B3" w:rsidP="00943D10">
      <w:pPr>
        <w:ind w:firstLine="539"/>
        <w:jc w:val="both"/>
        <w:rPr>
          <w:rStyle w:val="hps"/>
          <w:rFonts w:ascii="Arial" w:hAnsi="Arial" w:cs="Arial"/>
          <w:color w:val="222222"/>
          <w:sz w:val="18"/>
          <w:szCs w:val="18"/>
        </w:rPr>
      </w:pPr>
    </w:p>
    <w:p w:rsidR="00BF3DBF" w:rsidRPr="00BF3DBF" w:rsidRDefault="00BF3DBF" w:rsidP="00BF3DBF">
      <w:pPr>
        <w:autoSpaceDE w:val="0"/>
        <w:autoSpaceDN w:val="0"/>
        <w:adjustRightInd w:val="0"/>
        <w:jc w:val="center"/>
        <w:rPr>
          <w:rFonts w:ascii="Arial" w:hAnsi="Arial" w:cs="Arial"/>
          <w:b/>
          <w:sz w:val="22"/>
          <w:szCs w:val="22"/>
        </w:rPr>
      </w:pPr>
      <w:r>
        <w:rPr>
          <w:rStyle w:val="hps"/>
          <w:rFonts w:ascii="Arial" w:hAnsi="Arial" w:cs="Arial"/>
          <w:color w:val="222222"/>
          <w:sz w:val="18"/>
          <w:szCs w:val="18"/>
        </w:rPr>
        <w:br w:type="page"/>
      </w:r>
      <w:r w:rsidRPr="00BF3DBF">
        <w:rPr>
          <w:rFonts w:ascii="Arial" w:hAnsi="Arial" w:cs="Arial"/>
          <w:b/>
          <w:sz w:val="22"/>
          <w:szCs w:val="22"/>
        </w:rPr>
        <w:lastRenderedPageBreak/>
        <w:t>Приложение Е</w:t>
      </w:r>
    </w:p>
    <w:p w:rsidR="00BF3DBF" w:rsidRPr="00BF3DBF" w:rsidRDefault="00BF3DBF" w:rsidP="00BF3DBF">
      <w:pPr>
        <w:autoSpaceDE w:val="0"/>
        <w:autoSpaceDN w:val="0"/>
        <w:adjustRightInd w:val="0"/>
        <w:jc w:val="center"/>
        <w:rPr>
          <w:rFonts w:ascii="Arial" w:hAnsi="Arial" w:cs="Arial"/>
          <w:b/>
          <w:sz w:val="22"/>
          <w:szCs w:val="22"/>
        </w:rPr>
      </w:pPr>
      <w:r w:rsidRPr="00BF3DBF">
        <w:rPr>
          <w:rFonts w:ascii="Arial" w:hAnsi="Arial" w:cs="Arial"/>
          <w:b/>
          <w:sz w:val="22"/>
          <w:szCs w:val="22"/>
        </w:rPr>
        <w:t>(обязательное)</w:t>
      </w:r>
    </w:p>
    <w:p w:rsidR="00BF3DBF" w:rsidRPr="00BF3DBF" w:rsidRDefault="00BF3DBF" w:rsidP="00BF3DBF">
      <w:pPr>
        <w:autoSpaceDE w:val="0"/>
        <w:autoSpaceDN w:val="0"/>
        <w:adjustRightInd w:val="0"/>
        <w:jc w:val="center"/>
        <w:rPr>
          <w:rFonts w:ascii="Arial" w:hAnsi="Arial" w:cs="Arial"/>
          <w:b/>
          <w:sz w:val="22"/>
          <w:szCs w:val="22"/>
        </w:rPr>
      </w:pPr>
    </w:p>
    <w:p w:rsidR="00BF3DBF" w:rsidRPr="00BF3DBF" w:rsidRDefault="00620C06" w:rsidP="00BF3DBF">
      <w:pPr>
        <w:autoSpaceDE w:val="0"/>
        <w:autoSpaceDN w:val="0"/>
        <w:adjustRightInd w:val="0"/>
        <w:jc w:val="center"/>
        <w:rPr>
          <w:rFonts w:ascii="Arial" w:hAnsi="Arial" w:cs="Arial"/>
          <w:b/>
          <w:sz w:val="22"/>
          <w:szCs w:val="22"/>
        </w:rPr>
      </w:pPr>
      <w:r>
        <w:rPr>
          <w:rFonts w:ascii="Arial" w:hAnsi="Arial" w:cs="Arial"/>
          <w:b/>
          <w:sz w:val="22"/>
          <w:szCs w:val="22"/>
        </w:rPr>
        <w:t>С</w:t>
      </w:r>
      <w:r w:rsidR="00BF3DBF" w:rsidRPr="00BF3DBF">
        <w:rPr>
          <w:rFonts w:ascii="Arial" w:hAnsi="Arial" w:cs="Arial"/>
          <w:b/>
          <w:sz w:val="22"/>
          <w:szCs w:val="22"/>
        </w:rPr>
        <w:t>имволы безопасности</w:t>
      </w:r>
      <w:r>
        <w:rPr>
          <w:rFonts w:ascii="Arial" w:hAnsi="Arial" w:cs="Arial"/>
          <w:b/>
          <w:sz w:val="22"/>
          <w:szCs w:val="22"/>
        </w:rPr>
        <w:t>, используемые на косилках</w:t>
      </w:r>
      <w:r w:rsidR="00383B6D">
        <w:rPr>
          <w:rFonts w:ascii="Arial" w:hAnsi="Arial" w:cs="Arial"/>
          <w:b/>
          <w:sz w:val="22"/>
          <w:szCs w:val="22"/>
        </w:rPr>
        <w:t xml:space="preserve"> </w:t>
      </w:r>
    </w:p>
    <w:p w:rsidR="004560EC" w:rsidRDefault="00F167E5" w:rsidP="00BF3DBF">
      <w:pPr>
        <w:ind w:firstLine="539"/>
        <w:jc w:val="center"/>
        <w:rPr>
          <w:rStyle w:val="hps"/>
          <w:rFonts w:ascii="Arial" w:hAnsi="Arial" w:cs="Arial"/>
          <w:color w:val="222222"/>
          <w:sz w:val="18"/>
          <w:szCs w:val="18"/>
        </w:rPr>
      </w:pPr>
      <w:r w:rsidRPr="00BF3DBF">
        <w:rPr>
          <w:b/>
          <w:noProof/>
        </w:rPr>
        <w:drawing>
          <wp:inline distT="0" distB="0" distL="0" distR="0">
            <wp:extent cx="1965325" cy="3589655"/>
            <wp:effectExtent l="0" t="0" r="0" b="0"/>
            <wp:docPr id="15" name="Рисунок 35" descr="D:\МЫ\Виктория\Европейские стандарты\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D:\МЫ\Виктория\Европейские стандарты\е1.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65325" cy="3589655"/>
                    </a:xfrm>
                    <a:prstGeom prst="rect">
                      <a:avLst/>
                    </a:prstGeom>
                    <a:noFill/>
                    <a:ln>
                      <a:noFill/>
                    </a:ln>
                  </pic:spPr>
                </pic:pic>
              </a:graphicData>
            </a:graphic>
          </wp:inline>
        </w:drawing>
      </w:r>
    </w:p>
    <w:p w:rsidR="00BF3DBF" w:rsidRPr="00BF3DBF" w:rsidRDefault="00BF3DBF" w:rsidP="00BF3DBF">
      <w:pPr>
        <w:autoSpaceDE w:val="0"/>
        <w:autoSpaceDN w:val="0"/>
        <w:adjustRightInd w:val="0"/>
        <w:jc w:val="center"/>
        <w:rPr>
          <w:rFonts w:ascii="Arial" w:hAnsi="Arial" w:cs="Arial"/>
          <w:sz w:val="18"/>
          <w:szCs w:val="18"/>
        </w:rPr>
      </w:pPr>
      <w:r w:rsidRPr="00BF3DBF">
        <w:rPr>
          <w:rFonts w:ascii="Arial" w:hAnsi="Arial" w:cs="Arial"/>
          <w:sz w:val="18"/>
          <w:szCs w:val="18"/>
        </w:rPr>
        <w:t xml:space="preserve">Рисунок Е.1 – </w:t>
      </w:r>
      <w:r w:rsidR="00383B6D">
        <w:rPr>
          <w:rFonts w:ascii="Arial" w:hAnsi="Arial" w:cs="Arial"/>
          <w:sz w:val="18"/>
          <w:szCs w:val="18"/>
        </w:rPr>
        <w:t>Внимание</w:t>
      </w:r>
      <w:r w:rsidRPr="00BF3DBF">
        <w:rPr>
          <w:rFonts w:ascii="Arial" w:hAnsi="Arial" w:cs="Arial"/>
          <w:sz w:val="18"/>
          <w:szCs w:val="18"/>
        </w:rPr>
        <w:t xml:space="preserve">. </w:t>
      </w:r>
      <w:r w:rsidRPr="00BF3DBF">
        <w:rPr>
          <w:rFonts w:ascii="Arial" w:hAnsi="Arial" w:cs="Arial"/>
          <w:bCs/>
          <w:sz w:val="18"/>
          <w:szCs w:val="18"/>
        </w:rPr>
        <w:t>Ознакомьтесь с руководством по эксплуатации</w:t>
      </w:r>
    </w:p>
    <w:p w:rsidR="004560EC" w:rsidRDefault="00F167E5" w:rsidP="00BF3DBF">
      <w:pPr>
        <w:ind w:firstLine="539"/>
        <w:jc w:val="center"/>
        <w:rPr>
          <w:rStyle w:val="hps"/>
          <w:rFonts w:ascii="Arial" w:hAnsi="Arial" w:cs="Arial"/>
          <w:color w:val="222222"/>
          <w:sz w:val="18"/>
          <w:szCs w:val="18"/>
        </w:rPr>
      </w:pPr>
      <w:r w:rsidRPr="00BF3DBF">
        <w:rPr>
          <w:b/>
          <w:noProof/>
        </w:rPr>
        <w:drawing>
          <wp:inline distT="0" distB="0" distL="0" distR="0">
            <wp:extent cx="1917700" cy="3548380"/>
            <wp:effectExtent l="0" t="0" r="0" b="0"/>
            <wp:docPr id="16" name="Рисунок 36" descr="D:\МЫ\Виктория\Европейские стандарты\е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D:\МЫ\Виктория\Европейские стандарты\е2.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17700" cy="3548380"/>
                    </a:xfrm>
                    <a:prstGeom prst="rect">
                      <a:avLst/>
                    </a:prstGeom>
                    <a:noFill/>
                    <a:ln>
                      <a:noFill/>
                    </a:ln>
                  </pic:spPr>
                </pic:pic>
              </a:graphicData>
            </a:graphic>
          </wp:inline>
        </w:drawing>
      </w:r>
    </w:p>
    <w:p w:rsidR="00BF3DBF" w:rsidRPr="00BF3DBF" w:rsidRDefault="00BF3DBF" w:rsidP="00BF3DBF">
      <w:pPr>
        <w:autoSpaceDE w:val="0"/>
        <w:autoSpaceDN w:val="0"/>
        <w:adjustRightInd w:val="0"/>
        <w:jc w:val="center"/>
        <w:rPr>
          <w:rFonts w:ascii="Arial" w:hAnsi="Arial" w:cs="Arial"/>
          <w:sz w:val="18"/>
          <w:szCs w:val="18"/>
        </w:rPr>
      </w:pPr>
      <w:r w:rsidRPr="00BF3DBF">
        <w:rPr>
          <w:rFonts w:ascii="Arial" w:hAnsi="Arial" w:cs="Arial"/>
          <w:sz w:val="18"/>
          <w:szCs w:val="18"/>
        </w:rPr>
        <w:t xml:space="preserve">Рисунок Е.2 – </w:t>
      </w:r>
      <w:r w:rsidRPr="00BF3DBF">
        <w:rPr>
          <w:rFonts w:ascii="Arial" w:hAnsi="Arial" w:cs="Arial"/>
          <w:bCs/>
          <w:sz w:val="18"/>
          <w:szCs w:val="18"/>
        </w:rPr>
        <w:t>Со</w:t>
      </w:r>
      <w:r w:rsidR="00383B6D">
        <w:rPr>
          <w:rFonts w:ascii="Arial" w:hAnsi="Arial" w:cs="Arial"/>
          <w:bCs/>
          <w:sz w:val="18"/>
          <w:szCs w:val="18"/>
        </w:rPr>
        <w:t>храняйте</w:t>
      </w:r>
      <w:r w:rsidRPr="00BF3DBF">
        <w:rPr>
          <w:rFonts w:ascii="Arial" w:hAnsi="Arial" w:cs="Arial"/>
          <w:bCs/>
          <w:sz w:val="18"/>
          <w:szCs w:val="18"/>
        </w:rPr>
        <w:t xml:space="preserve"> дистанцию с окружающими людьми </w:t>
      </w:r>
      <w:r w:rsidR="00383B6D">
        <w:rPr>
          <w:rFonts w:ascii="Arial" w:hAnsi="Arial" w:cs="Arial"/>
          <w:bCs/>
          <w:sz w:val="18"/>
          <w:szCs w:val="18"/>
        </w:rPr>
        <w:t>не менее</w:t>
      </w:r>
      <w:r w:rsidRPr="00BF3DBF">
        <w:rPr>
          <w:rFonts w:ascii="Arial" w:hAnsi="Arial" w:cs="Arial"/>
          <w:bCs/>
          <w:sz w:val="18"/>
          <w:szCs w:val="18"/>
        </w:rPr>
        <w:t xml:space="preserve"> 15 м</w:t>
      </w:r>
    </w:p>
    <w:p w:rsidR="004560EC" w:rsidRDefault="004560EC" w:rsidP="00943D10">
      <w:pPr>
        <w:ind w:firstLine="539"/>
        <w:jc w:val="both"/>
        <w:rPr>
          <w:rStyle w:val="hps"/>
          <w:rFonts w:ascii="Arial" w:hAnsi="Arial" w:cs="Arial"/>
          <w:color w:val="222222"/>
          <w:sz w:val="18"/>
          <w:szCs w:val="18"/>
        </w:rPr>
      </w:pPr>
    </w:p>
    <w:p w:rsidR="004560EC" w:rsidRDefault="00F167E5" w:rsidP="00BF3DBF">
      <w:pPr>
        <w:ind w:firstLine="539"/>
        <w:jc w:val="center"/>
        <w:rPr>
          <w:rStyle w:val="hps"/>
          <w:rFonts w:ascii="Arial" w:hAnsi="Arial" w:cs="Arial"/>
          <w:color w:val="222222"/>
          <w:sz w:val="18"/>
          <w:szCs w:val="18"/>
        </w:rPr>
      </w:pPr>
      <w:r w:rsidRPr="00BF3DBF">
        <w:rPr>
          <w:b/>
          <w:noProof/>
        </w:rPr>
        <w:lastRenderedPageBreak/>
        <w:drawing>
          <wp:inline distT="0" distB="0" distL="0" distR="0">
            <wp:extent cx="3377565" cy="3350260"/>
            <wp:effectExtent l="0" t="0" r="0" b="0"/>
            <wp:docPr id="17" name="Рисунок 37" descr="D:\МЫ\Виктория\Европейские стандарты\е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D:\МЫ\Виктория\Европейские стандарты\е3.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77565" cy="3350260"/>
                    </a:xfrm>
                    <a:prstGeom prst="rect">
                      <a:avLst/>
                    </a:prstGeom>
                    <a:noFill/>
                    <a:ln>
                      <a:noFill/>
                    </a:ln>
                  </pic:spPr>
                </pic:pic>
              </a:graphicData>
            </a:graphic>
          </wp:inline>
        </w:drawing>
      </w:r>
    </w:p>
    <w:p w:rsidR="00BF3DBF" w:rsidRPr="00BF3DBF" w:rsidRDefault="00BF3DBF" w:rsidP="00BF3DBF">
      <w:pPr>
        <w:autoSpaceDE w:val="0"/>
        <w:autoSpaceDN w:val="0"/>
        <w:adjustRightInd w:val="0"/>
        <w:jc w:val="center"/>
        <w:rPr>
          <w:rFonts w:ascii="Arial" w:hAnsi="Arial" w:cs="Arial"/>
          <w:sz w:val="18"/>
          <w:szCs w:val="18"/>
        </w:rPr>
      </w:pPr>
      <w:r w:rsidRPr="00BF3DBF">
        <w:rPr>
          <w:rFonts w:ascii="Arial" w:hAnsi="Arial" w:cs="Arial"/>
          <w:sz w:val="18"/>
          <w:szCs w:val="18"/>
        </w:rPr>
        <w:t xml:space="preserve">Рисунок Е.3 – </w:t>
      </w:r>
      <w:r w:rsidRPr="00BF3DBF">
        <w:rPr>
          <w:rFonts w:ascii="Arial" w:hAnsi="Arial" w:cs="Arial"/>
          <w:bCs/>
          <w:sz w:val="18"/>
          <w:szCs w:val="18"/>
        </w:rPr>
        <w:t xml:space="preserve">Используйте </w:t>
      </w:r>
      <w:r w:rsidR="00383B6D">
        <w:rPr>
          <w:rFonts w:ascii="Arial" w:hAnsi="Arial" w:cs="Arial"/>
          <w:bCs/>
          <w:sz w:val="18"/>
          <w:szCs w:val="18"/>
        </w:rPr>
        <w:t>защитные очки</w:t>
      </w:r>
    </w:p>
    <w:p w:rsidR="004560EC" w:rsidRPr="00F54A94" w:rsidRDefault="00F167E5" w:rsidP="00BF3DBF">
      <w:pPr>
        <w:ind w:firstLine="539"/>
        <w:jc w:val="center"/>
        <w:rPr>
          <w:rStyle w:val="hps"/>
          <w:rFonts w:ascii="Arial" w:hAnsi="Arial" w:cs="Arial"/>
          <w:color w:val="222222"/>
          <w:sz w:val="18"/>
          <w:szCs w:val="18"/>
        </w:rPr>
      </w:pPr>
      <w:r w:rsidRPr="00BF3DBF">
        <w:rPr>
          <w:b/>
          <w:noProof/>
        </w:rPr>
        <w:drawing>
          <wp:inline distT="0" distB="0" distL="0" distR="0">
            <wp:extent cx="3548380" cy="3555365"/>
            <wp:effectExtent l="0" t="0" r="0" b="0"/>
            <wp:docPr id="18" name="Рисунок 38" descr="D:\МЫ\Виктория\Европейские стандарты\е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D:\МЫ\Виктория\Европейские стандарты\е4.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48380" cy="3555365"/>
                    </a:xfrm>
                    <a:prstGeom prst="rect">
                      <a:avLst/>
                    </a:prstGeom>
                    <a:noFill/>
                    <a:ln>
                      <a:noFill/>
                    </a:ln>
                  </pic:spPr>
                </pic:pic>
              </a:graphicData>
            </a:graphic>
          </wp:inline>
        </w:drawing>
      </w:r>
    </w:p>
    <w:p w:rsidR="00BF3DBF" w:rsidRPr="00BF3DBF" w:rsidRDefault="00BF3DBF" w:rsidP="00BF3DBF">
      <w:pPr>
        <w:autoSpaceDE w:val="0"/>
        <w:autoSpaceDN w:val="0"/>
        <w:adjustRightInd w:val="0"/>
        <w:jc w:val="center"/>
        <w:rPr>
          <w:rFonts w:ascii="Arial" w:hAnsi="Arial" w:cs="Arial"/>
          <w:sz w:val="18"/>
          <w:szCs w:val="18"/>
        </w:rPr>
      </w:pPr>
      <w:r w:rsidRPr="00BF3DBF">
        <w:rPr>
          <w:rFonts w:ascii="Arial" w:hAnsi="Arial" w:cs="Arial"/>
          <w:sz w:val="18"/>
          <w:szCs w:val="18"/>
        </w:rPr>
        <w:t>Рисунок Е.4 –</w:t>
      </w:r>
      <w:r w:rsidRPr="00BF3DBF">
        <w:rPr>
          <w:rFonts w:ascii="Arial" w:hAnsi="Arial" w:cs="Arial"/>
          <w:bCs/>
          <w:sz w:val="18"/>
          <w:szCs w:val="18"/>
        </w:rPr>
        <w:t xml:space="preserve"> Используйте </w:t>
      </w:r>
      <w:r w:rsidR="00383B6D">
        <w:rPr>
          <w:rFonts w:ascii="Arial" w:hAnsi="Arial" w:cs="Arial"/>
          <w:bCs/>
          <w:sz w:val="18"/>
          <w:szCs w:val="18"/>
        </w:rPr>
        <w:t>защитные очки и наушники</w:t>
      </w:r>
    </w:p>
    <w:p w:rsidR="00943D10" w:rsidRDefault="00943D10" w:rsidP="003D44BC">
      <w:pPr>
        <w:ind w:firstLine="539"/>
        <w:jc w:val="both"/>
        <w:rPr>
          <w:rFonts w:ascii="Arial" w:hAnsi="Arial" w:cs="Arial"/>
          <w:sz w:val="18"/>
          <w:szCs w:val="18"/>
        </w:rPr>
      </w:pPr>
    </w:p>
    <w:p w:rsidR="00133657" w:rsidRDefault="00133657" w:rsidP="00133657">
      <w:pPr>
        <w:ind w:firstLine="539"/>
        <w:jc w:val="center"/>
        <w:rPr>
          <w:rFonts w:ascii="Arial" w:hAnsi="Arial" w:cs="Arial"/>
          <w:sz w:val="18"/>
          <w:szCs w:val="18"/>
        </w:rPr>
      </w:pPr>
      <w:r>
        <w:rPr>
          <w:noProof/>
        </w:rPr>
        <w:lastRenderedPageBreak/>
        <w:drawing>
          <wp:inline distT="0" distB="0" distL="0" distR="0">
            <wp:extent cx="2959100" cy="30099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59100" cy="3009900"/>
                    </a:xfrm>
                    <a:prstGeom prst="rect">
                      <a:avLst/>
                    </a:prstGeom>
                    <a:noFill/>
                    <a:ln>
                      <a:noFill/>
                    </a:ln>
                  </pic:spPr>
                </pic:pic>
              </a:graphicData>
            </a:graphic>
          </wp:inline>
        </w:drawing>
      </w:r>
    </w:p>
    <w:p w:rsidR="00133657" w:rsidRDefault="00133657" w:rsidP="003D44BC">
      <w:pPr>
        <w:ind w:firstLine="539"/>
        <w:jc w:val="both"/>
        <w:rPr>
          <w:rStyle w:val="affff7"/>
          <w:rFonts w:ascii="Arial" w:hAnsi="Arial" w:cs="Arial"/>
          <w:i w:val="0"/>
          <w:sz w:val="18"/>
          <w:szCs w:val="18"/>
        </w:rPr>
      </w:pPr>
    </w:p>
    <w:p w:rsidR="00133657" w:rsidRDefault="00133657" w:rsidP="003D44BC">
      <w:pPr>
        <w:ind w:firstLine="539"/>
        <w:jc w:val="both"/>
        <w:rPr>
          <w:rStyle w:val="affff7"/>
          <w:rFonts w:ascii="Arial" w:hAnsi="Arial" w:cs="Arial"/>
          <w:i w:val="0"/>
          <w:sz w:val="18"/>
          <w:szCs w:val="18"/>
        </w:rPr>
      </w:pPr>
      <w:r>
        <w:rPr>
          <w:rStyle w:val="affff7"/>
          <w:rFonts w:ascii="Arial" w:hAnsi="Arial" w:cs="Arial"/>
          <w:i w:val="0"/>
          <w:sz w:val="18"/>
          <w:szCs w:val="18"/>
        </w:rPr>
        <w:t>Зоны, обозначенные цифрами 1 и 2</w:t>
      </w:r>
      <w:r w:rsidR="00E43925">
        <w:rPr>
          <w:rStyle w:val="affff7"/>
          <w:rFonts w:ascii="Arial" w:hAnsi="Arial" w:cs="Arial"/>
          <w:i w:val="0"/>
          <w:sz w:val="18"/>
          <w:szCs w:val="18"/>
        </w:rPr>
        <w:t>,</w:t>
      </w:r>
      <w:r>
        <w:rPr>
          <w:rStyle w:val="affff7"/>
          <w:rFonts w:ascii="Arial" w:hAnsi="Arial" w:cs="Arial"/>
          <w:i w:val="0"/>
          <w:sz w:val="18"/>
          <w:szCs w:val="18"/>
        </w:rPr>
        <w:t xml:space="preserve"> должны быть красного цвета</w:t>
      </w:r>
    </w:p>
    <w:p w:rsidR="00133657" w:rsidRDefault="00133657" w:rsidP="003D44BC">
      <w:pPr>
        <w:ind w:firstLine="539"/>
        <w:jc w:val="both"/>
        <w:rPr>
          <w:rFonts w:ascii="Arial" w:hAnsi="Arial" w:cs="Arial"/>
          <w:sz w:val="18"/>
          <w:szCs w:val="18"/>
        </w:rPr>
      </w:pPr>
    </w:p>
    <w:p w:rsidR="00133657" w:rsidRPr="00BF3DBF" w:rsidRDefault="00133657" w:rsidP="00133657">
      <w:pPr>
        <w:autoSpaceDE w:val="0"/>
        <w:autoSpaceDN w:val="0"/>
        <w:adjustRightInd w:val="0"/>
        <w:jc w:val="center"/>
        <w:rPr>
          <w:rFonts w:ascii="Arial" w:hAnsi="Arial" w:cs="Arial"/>
          <w:sz w:val="18"/>
          <w:szCs w:val="18"/>
        </w:rPr>
      </w:pPr>
      <w:r>
        <w:rPr>
          <w:rFonts w:ascii="Arial" w:hAnsi="Arial" w:cs="Arial"/>
          <w:sz w:val="18"/>
          <w:szCs w:val="18"/>
        </w:rPr>
        <w:t>Рисунок Е.5</w:t>
      </w:r>
      <w:r w:rsidRPr="00BF3DBF">
        <w:rPr>
          <w:rFonts w:ascii="Arial" w:hAnsi="Arial" w:cs="Arial"/>
          <w:sz w:val="18"/>
          <w:szCs w:val="18"/>
        </w:rPr>
        <w:t xml:space="preserve"> – </w:t>
      </w:r>
      <w:r>
        <w:rPr>
          <w:rFonts w:ascii="Arial" w:hAnsi="Arial" w:cs="Arial"/>
          <w:sz w:val="18"/>
          <w:szCs w:val="18"/>
        </w:rPr>
        <w:t>Никогда не устанавливайте металлические режущие элементы</w:t>
      </w:r>
    </w:p>
    <w:p w:rsidR="00BF3DBF" w:rsidRPr="00BF3DBF" w:rsidRDefault="00BF3DBF" w:rsidP="00BF3DBF">
      <w:pPr>
        <w:autoSpaceDE w:val="0"/>
        <w:autoSpaceDN w:val="0"/>
        <w:adjustRightInd w:val="0"/>
        <w:jc w:val="center"/>
        <w:rPr>
          <w:rFonts w:ascii="Arial" w:hAnsi="Arial" w:cs="Arial"/>
          <w:b/>
          <w:sz w:val="22"/>
          <w:szCs w:val="22"/>
        </w:rPr>
      </w:pPr>
      <w:r>
        <w:rPr>
          <w:rFonts w:ascii="Arial" w:hAnsi="Arial" w:cs="Arial"/>
          <w:sz w:val="18"/>
          <w:szCs w:val="18"/>
        </w:rPr>
        <w:br w:type="page"/>
      </w:r>
      <w:r w:rsidRPr="00BF3DBF">
        <w:rPr>
          <w:rFonts w:ascii="Arial" w:hAnsi="Arial" w:cs="Arial"/>
          <w:b/>
          <w:sz w:val="22"/>
          <w:szCs w:val="22"/>
        </w:rPr>
        <w:lastRenderedPageBreak/>
        <w:t xml:space="preserve">Приложение </w:t>
      </w:r>
      <w:r w:rsidRPr="00BF3DBF">
        <w:rPr>
          <w:rFonts w:ascii="Arial" w:hAnsi="Arial" w:cs="Arial"/>
          <w:b/>
          <w:sz w:val="22"/>
          <w:szCs w:val="22"/>
          <w:lang w:val="en-US"/>
        </w:rPr>
        <w:t>F</w:t>
      </w:r>
    </w:p>
    <w:p w:rsidR="00BF3DBF" w:rsidRPr="00BF3DBF" w:rsidRDefault="00BF3DBF" w:rsidP="00BF3DBF">
      <w:pPr>
        <w:autoSpaceDE w:val="0"/>
        <w:autoSpaceDN w:val="0"/>
        <w:adjustRightInd w:val="0"/>
        <w:jc w:val="center"/>
        <w:rPr>
          <w:rFonts w:ascii="Arial" w:hAnsi="Arial" w:cs="Arial"/>
          <w:b/>
          <w:sz w:val="22"/>
          <w:szCs w:val="22"/>
        </w:rPr>
      </w:pPr>
      <w:r w:rsidRPr="00BF3DBF">
        <w:rPr>
          <w:rFonts w:ascii="Arial" w:hAnsi="Arial" w:cs="Arial"/>
          <w:b/>
          <w:sz w:val="22"/>
          <w:szCs w:val="22"/>
        </w:rPr>
        <w:t>(справочное)</w:t>
      </w:r>
    </w:p>
    <w:p w:rsidR="00BF3DBF" w:rsidRPr="00BF3DBF" w:rsidRDefault="00BF3DBF" w:rsidP="00BF3DBF">
      <w:pPr>
        <w:autoSpaceDE w:val="0"/>
        <w:autoSpaceDN w:val="0"/>
        <w:adjustRightInd w:val="0"/>
        <w:jc w:val="center"/>
        <w:rPr>
          <w:rFonts w:ascii="Arial" w:hAnsi="Arial" w:cs="Arial"/>
          <w:b/>
          <w:sz w:val="22"/>
          <w:szCs w:val="22"/>
        </w:rPr>
      </w:pPr>
    </w:p>
    <w:p w:rsidR="00BF3DBF" w:rsidRPr="00BF3DBF" w:rsidRDefault="00BF3D54" w:rsidP="00BF3DBF">
      <w:pPr>
        <w:autoSpaceDE w:val="0"/>
        <w:autoSpaceDN w:val="0"/>
        <w:adjustRightInd w:val="0"/>
        <w:jc w:val="center"/>
        <w:rPr>
          <w:rFonts w:ascii="Arial" w:hAnsi="Arial" w:cs="Arial"/>
          <w:b/>
          <w:sz w:val="22"/>
          <w:szCs w:val="22"/>
        </w:rPr>
      </w:pPr>
      <w:r>
        <w:rPr>
          <w:rFonts w:ascii="Arial" w:hAnsi="Arial" w:cs="Arial"/>
          <w:b/>
          <w:sz w:val="22"/>
          <w:szCs w:val="22"/>
        </w:rPr>
        <w:t>Инструкции по безопасному использованию косилок</w:t>
      </w:r>
    </w:p>
    <w:p w:rsidR="00BF3DBF" w:rsidRPr="00BF3DBF" w:rsidRDefault="00BF3DBF" w:rsidP="00BF3DBF">
      <w:pPr>
        <w:autoSpaceDE w:val="0"/>
        <w:autoSpaceDN w:val="0"/>
        <w:adjustRightInd w:val="0"/>
        <w:ind w:firstLine="567"/>
        <w:jc w:val="both"/>
        <w:rPr>
          <w:rFonts w:ascii="Arial" w:hAnsi="Arial" w:cs="Arial"/>
          <w:b/>
          <w:sz w:val="20"/>
          <w:szCs w:val="20"/>
        </w:rPr>
      </w:pPr>
    </w:p>
    <w:p w:rsidR="00BF3DBF" w:rsidRPr="00BF3DBF" w:rsidRDefault="00BF3DBF" w:rsidP="00BF3DBF">
      <w:pPr>
        <w:autoSpaceDE w:val="0"/>
        <w:autoSpaceDN w:val="0"/>
        <w:adjustRightInd w:val="0"/>
        <w:ind w:firstLine="567"/>
        <w:jc w:val="both"/>
        <w:rPr>
          <w:rFonts w:ascii="Arial" w:hAnsi="Arial" w:cs="Arial"/>
          <w:b/>
          <w:sz w:val="20"/>
          <w:szCs w:val="20"/>
        </w:rPr>
      </w:pPr>
      <w:r w:rsidRPr="00BF3DBF">
        <w:rPr>
          <w:rFonts w:ascii="Arial" w:hAnsi="Arial" w:cs="Arial"/>
          <w:b/>
          <w:sz w:val="20"/>
          <w:szCs w:val="20"/>
          <w:lang w:val="en-US"/>
        </w:rPr>
        <w:t>F</w:t>
      </w:r>
      <w:r w:rsidRPr="00BF3DBF">
        <w:rPr>
          <w:rFonts w:ascii="Arial" w:hAnsi="Arial" w:cs="Arial"/>
          <w:b/>
          <w:sz w:val="20"/>
          <w:szCs w:val="20"/>
        </w:rPr>
        <w:t>.1 Введение</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Default="00BF3D54" w:rsidP="00BF3DBF">
      <w:pPr>
        <w:autoSpaceDE w:val="0"/>
        <w:autoSpaceDN w:val="0"/>
        <w:adjustRightInd w:val="0"/>
        <w:ind w:firstLine="567"/>
        <w:jc w:val="both"/>
        <w:rPr>
          <w:rFonts w:ascii="Arial" w:hAnsi="Arial" w:cs="Arial"/>
          <w:sz w:val="20"/>
          <w:szCs w:val="20"/>
        </w:rPr>
      </w:pPr>
      <w:r>
        <w:rPr>
          <w:rFonts w:ascii="Arial" w:hAnsi="Arial" w:cs="Arial"/>
          <w:sz w:val="20"/>
          <w:szCs w:val="20"/>
        </w:rPr>
        <w:t>В настоящем п</w:t>
      </w:r>
      <w:r w:rsidR="00BF3DBF" w:rsidRPr="00BF3DBF">
        <w:rPr>
          <w:rFonts w:ascii="Arial" w:hAnsi="Arial" w:cs="Arial"/>
          <w:sz w:val="20"/>
          <w:szCs w:val="20"/>
        </w:rPr>
        <w:t>риложении приведены примеры инструкций по безопасно</w:t>
      </w:r>
      <w:r>
        <w:rPr>
          <w:rFonts w:ascii="Arial" w:hAnsi="Arial" w:cs="Arial"/>
          <w:sz w:val="20"/>
          <w:szCs w:val="20"/>
        </w:rPr>
        <w:t>му использованию косилок</w:t>
      </w:r>
      <w:r w:rsidR="00BF3DBF" w:rsidRPr="00BF3DBF">
        <w:rPr>
          <w:rFonts w:ascii="Arial" w:hAnsi="Arial" w:cs="Arial"/>
          <w:sz w:val="20"/>
          <w:szCs w:val="20"/>
        </w:rPr>
        <w:t xml:space="preserve">, требуемые </w:t>
      </w:r>
      <w:r>
        <w:rPr>
          <w:rFonts w:ascii="Arial" w:hAnsi="Arial" w:cs="Arial"/>
          <w:sz w:val="20"/>
          <w:szCs w:val="20"/>
        </w:rPr>
        <w:t>в соответствии с</w:t>
      </w:r>
      <w:r w:rsidR="00BF3DBF" w:rsidRPr="00BF3DBF">
        <w:rPr>
          <w:rFonts w:ascii="Arial" w:hAnsi="Arial" w:cs="Arial"/>
          <w:sz w:val="20"/>
          <w:szCs w:val="20"/>
        </w:rPr>
        <w:t xml:space="preserve"> 6.1 для косилок, на которые распространя</w:t>
      </w:r>
      <w:r>
        <w:rPr>
          <w:rFonts w:ascii="Arial" w:hAnsi="Arial" w:cs="Arial"/>
          <w:sz w:val="20"/>
          <w:szCs w:val="20"/>
        </w:rPr>
        <w:t>ю</w:t>
      </w:r>
      <w:r w:rsidR="00BF3DBF" w:rsidRPr="00BF3DBF">
        <w:rPr>
          <w:rFonts w:ascii="Arial" w:hAnsi="Arial" w:cs="Arial"/>
          <w:sz w:val="20"/>
          <w:szCs w:val="20"/>
        </w:rPr>
        <w:t xml:space="preserve">тся </w:t>
      </w:r>
      <w:r>
        <w:rPr>
          <w:rFonts w:ascii="Arial" w:hAnsi="Arial" w:cs="Arial"/>
          <w:sz w:val="20"/>
          <w:szCs w:val="20"/>
        </w:rPr>
        <w:t>требования</w:t>
      </w:r>
      <w:r w:rsidR="00BF3DBF" w:rsidRPr="00BF3DBF">
        <w:rPr>
          <w:rFonts w:ascii="Arial" w:hAnsi="Arial" w:cs="Arial"/>
          <w:sz w:val="20"/>
          <w:szCs w:val="20"/>
        </w:rPr>
        <w:t xml:space="preserve"> настоящего стандарта. </w:t>
      </w:r>
      <w:r>
        <w:rPr>
          <w:rFonts w:ascii="Arial" w:hAnsi="Arial" w:cs="Arial"/>
          <w:sz w:val="20"/>
          <w:szCs w:val="20"/>
        </w:rPr>
        <w:t>Приведенные ниже примеры не являются исчерпывающими и приводятся только для информации</w:t>
      </w:r>
      <w:r w:rsidR="00BF3DBF"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b/>
          <w:sz w:val="20"/>
          <w:szCs w:val="20"/>
        </w:rPr>
      </w:pPr>
      <w:r w:rsidRPr="00BF3DBF">
        <w:rPr>
          <w:rFonts w:ascii="Arial" w:hAnsi="Arial" w:cs="Arial"/>
          <w:b/>
          <w:sz w:val="20"/>
          <w:szCs w:val="20"/>
          <w:lang w:val="en-US"/>
        </w:rPr>
        <w:t>F</w:t>
      </w:r>
      <w:r w:rsidRPr="00BF3DBF">
        <w:rPr>
          <w:rFonts w:ascii="Arial" w:hAnsi="Arial" w:cs="Arial"/>
          <w:b/>
          <w:sz w:val="20"/>
          <w:szCs w:val="20"/>
        </w:rPr>
        <w:t>.2 Общ</w:t>
      </w:r>
      <w:r w:rsidR="00BF3D54">
        <w:rPr>
          <w:rFonts w:ascii="Arial" w:hAnsi="Arial" w:cs="Arial"/>
          <w:b/>
          <w:sz w:val="20"/>
          <w:szCs w:val="20"/>
        </w:rPr>
        <w:t>ие положения</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Инструкции </w:t>
      </w:r>
      <w:r w:rsidR="00BF3D54">
        <w:rPr>
          <w:rFonts w:ascii="Arial" w:hAnsi="Arial" w:cs="Arial"/>
          <w:sz w:val="20"/>
          <w:szCs w:val="20"/>
        </w:rPr>
        <w:t xml:space="preserve">для пользователя </w:t>
      </w:r>
      <w:r w:rsidRPr="00BF3DBF">
        <w:rPr>
          <w:rFonts w:ascii="Arial" w:hAnsi="Arial" w:cs="Arial"/>
          <w:sz w:val="20"/>
          <w:szCs w:val="20"/>
        </w:rPr>
        <w:t>должны начинаться со следующего текста:</w:t>
      </w:r>
    </w:p>
    <w:p w:rsidR="00BF3DBF" w:rsidRPr="00BF3DBF" w:rsidRDefault="00BF3DBF" w:rsidP="00BF3DBF">
      <w:pPr>
        <w:autoSpaceDE w:val="0"/>
        <w:autoSpaceDN w:val="0"/>
        <w:adjustRightInd w:val="0"/>
        <w:ind w:firstLine="567"/>
        <w:jc w:val="center"/>
        <w:rPr>
          <w:rFonts w:ascii="Arial" w:hAnsi="Arial" w:cs="Arial"/>
          <w:sz w:val="8"/>
          <w:szCs w:val="20"/>
        </w:rPr>
      </w:pPr>
    </w:p>
    <w:p w:rsidR="00BF3DBF" w:rsidRPr="00BF3DBF" w:rsidRDefault="00BF3DBF" w:rsidP="00BF3DBF">
      <w:pPr>
        <w:autoSpaceDE w:val="0"/>
        <w:autoSpaceDN w:val="0"/>
        <w:adjustRightInd w:val="0"/>
        <w:ind w:firstLine="567"/>
        <w:jc w:val="center"/>
        <w:rPr>
          <w:rFonts w:ascii="Arial" w:hAnsi="Arial" w:cs="Arial"/>
          <w:b/>
          <w:sz w:val="20"/>
          <w:szCs w:val="20"/>
        </w:rPr>
      </w:pPr>
      <w:r w:rsidRPr="00BF3DBF">
        <w:rPr>
          <w:rFonts w:ascii="Arial" w:hAnsi="Arial" w:cs="Arial"/>
          <w:b/>
          <w:sz w:val="20"/>
          <w:szCs w:val="20"/>
        </w:rPr>
        <w:t>ВАЖНО</w:t>
      </w:r>
    </w:p>
    <w:p w:rsidR="00BF3DBF" w:rsidRPr="00BF3DBF" w:rsidRDefault="00BF3DBF" w:rsidP="00BF3DBF">
      <w:pPr>
        <w:autoSpaceDE w:val="0"/>
        <w:autoSpaceDN w:val="0"/>
        <w:adjustRightInd w:val="0"/>
        <w:ind w:firstLine="567"/>
        <w:jc w:val="center"/>
        <w:rPr>
          <w:rFonts w:ascii="Arial" w:hAnsi="Arial" w:cs="Arial"/>
          <w:b/>
          <w:sz w:val="8"/>
          <w:szCs w:val="20"/>
        </w:rPr>
      </w:pPr>
    </w:p>
    <w:p w:rsidR="00BF3DBF" w:rsidRPr="00BF3DBF" w:rsidRDefault="00BF3DBF" w:rsidP="00BF3DBF">
      <w:pPr>
        <w:autoSpaceDE w:val="0"/>
        <w:autoSpaceDN w:val="0"/>
        <w:adjustRightInd w:val="0"/>
        <w:ind w:firstLine="567"/>
        <w:jc w:val="center"/>
        <w:rPr>
          <w:rFonts w:ascii="Arial" w:hAnsi="Arial" w:cs="Arial"/>
          <w:b/>
          <w:sz w:val="20"/>
          <w:szCs w:val="20"/>
        </w:rPr>
      </w:pPr>
      <w:r w:rsidRPr="00BF3DBF">
        <w:rPr>
          <w:rFonts w:ascii="Arial" w:hAnsi="Arial" w:cs="Arial"/>
          <w:b/>
          <w:sz w:val="20"/>
          <w:szCs w:val="20"/>
        </w:rPr>
        <w:t>ВНИМАТЕЛЬНО ПРОЧИТАЙТЕ ПЕРЕД ИСПОЛЬЗОВАНИЕМ</w:t>
      </w:r>
    </w:p>
    <w:p w:rsidR="00BF3DBF" w:rsidRPr="00BF3DBF" w:rsidRDefault="00BF3DBF" w:rsidP="00BF3DBF">
      <w:pPr>
        <w:autoSpaceDE w:val="0"/>
        <w:autoSpaceDN w:val="0"/>
        <w:adjustRightInd w:val="0"/>
        <w:ind w:firstLine="567"/>
        <w:jc w:val="center"/>
        <w:rPr>
          <w:rFonts w:ascii="Arial" w:hAnsi="Arial" w:cs="Arial"/>
          <w:b/>
          <w:sz w:val="8"/>
          <w:szCs w:val="20"/>
        </w:rPr>
      </w:pPr>
    </w:p>
    <w:p w:rsidR="00BF3DBF" w:rsidRPr="00BF3DBF" w:rsidRDefault="00BF3DBF" w:rsidP="00BF3DBF">
      <w:pPr>
        <w:autoSpaceDE w:val="0"/>
        <w:autoSpaceDN w:val="0"/>
        <w:adjustRightInd w:val="0"/>
        <w:ind w:firstLine="567"/>
        <w:jc w:val="center"/>
        <w:rPr>
          <w:rFonts w:ascii="Arial" w:hAnsi="Arial" w:cs="Arial"/>
          <w:b/>
          <w:sz w:val="20"/>
          <w:szCs w:val="20"/>
        </w:rPr>
      </w:pPr>
      <w:r w:rsidRPr="00BF3DBF">
        <w:rPr>
          <w:rFonts w:ascii="Arial" w:hAnsi="Arial" w:cs="Arial"/>
          <w:b/>
          <w:sz w:val="20"/>
          <w:szCs w:val="20"/>
        </w:rPr>
        <w:t>СОХРАН</w:t>
      </w:r>
      <w:r w:rsidR="00BF3D54">
        <w:rPr>
          <w:rFonts w:ascii="Arial" w:hAnsi="Arial" w:cs="Arial"/>
          <w:b/>
          <w:sz w:val="20"/>
          <w:szCs w:val="20"/>
        </w:rPr>
        <w:t>ИТЕ</w:t>
      </w:r>
      <w:r w:rsidRPr="00BF3DBF">
        <w:rPr>
          <w:rFonts w:ascii="Arial" w:hAnsi="Arial" w:cs="Arial"/>
          <w:b/>
          <w:sz w:val="20"/>
          <w:szCs w:val="20"/>
        </w:rPr>
        <w:t xml:space="preserve"> ДЛЯ БУДУЩЕГО ИСПОЛЬЗОВАНИЯ</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b/>
          <w:sz w:val="20"/>
          <w:szCs w:val="20"/>
        </w:rPr>
      </w:pPr>
      <w:r w:rsidRPr="00BF3DBF">
        <w:rPr>
          <w:rFonts w:ascii="Arial" w:hAnsi="Arial" w:cs="Arial"/>
          <w:b/>
          <w:sz w:val="20"/>
          <w:szCs w:val="20"/>
          <w:lang w:val="en-US"/>
        </w:rPr>
        <w:t>F</w:t>
      </w:r>
      <w:r w:rsidRPr="00BF3DBF">
        <w:rPr>
          <w:rFonts w:ascii="Arial" w:hAnsi="Arial" w:cs="Arial"/>
          <w:b/>
          <w:sz w:val="20"/>
          <w:szCs w:val="20"/>
        </w:rPr>
        <w:t xml:space="preserve">.3 Указания по </w:t>
      </w:r>
      <w:r w:rsidR="00BF3D54">
        <w:rPr>
          <w:rFonts w:ascii="Arial" w:hAnsi="Arial" w:cs="Arial"/>
          <w:b/>
          <w:sz w:val="20"/>
          <w:szCs w:val="20"/>
        </w:rPr>
        <w:t>безопасному использованию</w:t>
      </w:r>
    </w:p>
    <w:p w:rsidR="00BF3DBF" w:rsidRPr="00BF3DBF" w:rsidRDefault="00BF3DBF" w:rsidP="00BF3DBF">
      <w:pPr>
        <w:autoSpaceDE w:val="0"/>
        <w:autoSpaceDN w:val="0"/>
        <w:adjustRightInd w:val="0"/>
        <w:ind w:firstLine="567"/>
        <w:jc w:val="both"/>
        <w:rPr>
          <w:rFonts w:ascii="Arial" w:hAnsi="Arial" w:cs="Arial"/>
          <w:b/>
          <w:sz w:val="8"/>
          <w:szCs w:val="20"/>
        </w:rPr>
      </w:pPr>
    </w:p>
    <w:p w:rsidR="00BF3DBF" w:rsidRPr="00BF3DBF" w:rsidRDefault="00BF3DBF" w:rsidP="00BF3DBF">
      <w:pPr>
        <w:autoSpaceDE w:val="0"/>
        <w:autoSpaceDN w:val="0"/>
        <w:adjustRightInd w:val="0"/>
        <w:ind w:firstLine="567"/>
        <w:jc w:val="both"/>
        <w:rPr>
          <w:rFonts w:ascii="Arial" w:hAnsi="Arial" w:cs="Arial"/>
          <w:b/>
          <w:sz w:val="20"/>
          <w:szCs w:val="20"/>
        </w:rPr>
      </w:pPr>
      <w:r w:rsidRPr="00BF3DBF">
        <w:rPr>
          <w:rFonts w:ascii="Arial" w:hAnsi="Arial" w:cs="Arial"/>
          <w:b/>
          <w:sz w:val="20"/>
          <w:szCs w:val="20"/>
          <w:lang w:val="en-US"/>
        </w:rPr>
        <w:t>F</w:t>
      </w:r>
      <w:r w:rsidRPr="00BF3DBF">
        <w:rPr>
          <w:rFonts w:ascii="Arial" w:hAnsi="Arial" w:cs="Arial"/>
          <w:b/>
          <w:sz w:val="20"/>
          <w:szCs w:val="20"/>
        </w:rPr>
        <w:t xml:space="preserve">.3.1 </w:t>
      </w:r>
      <w:r w:rsidR="00BF3D54">
        <w:rPr>
          <w:rFonts w:ascii="Arial" w:hAnsi="Arial" w:cs="Arial"/>
          <w:b/>
          <w:sz w:val="20"/>
          <w:szCs w:val="20"/>
        </w:rPr>
        <w:t>Обучение</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Внимательно прочтите </w:t>
      </w:r>
      <w:r w:rsidR="00BF3D54">
        <w:rPr>
          <w:rFonts w:ascii="Arial" w:hAnsi="Arial" w:cs="Arial"/>
          <w:sz w:val="20"/>
          <w:szCs w:val="20"/>
        </w:rPr>
        <w:t>руководство</w:t>
      </w:r>
      <w:r w:rsidRPr="00BF3DBF">
        <w:rPr>
          <w:rFonts w:ascii="Arial" w:hAnsi="Arial" w:cs="Arial"/>
          <w:sz w:val="20"/>
          <w:szCs w:val="20"/>
        </w:rPr>
        <w:t xml:space="preserve"> по эксплуатации. Ознакомьтесь с расположением органов управления и </w:t>
      </w:r>
      <w:r w:rsidR="007F3CD7">
        <w:rPr>
          <w:rFonts w:ascii="Arial" w:hAnsi="Arial" w:cs="Arial"/>
          <w:sz w:val="20"/>
          <w:szCs w:val="20"/>
        </w:rPr>
        <w:t>указаниями по п</w:t>
      </w:r>
      <w:r w:rsidR="00BF3D54">
        <w:rPr>
          <w:rFonts w:ascii="Arial" w:hAnsi="Arial" w:cs="Arial"/>
          <w:sz w:val="20"/>
          <w:szCs w:val="20"/>
        </w:rPr>
        <w:t>равиль</w:t>
      </w:r>
      <w:r w:rsidR="007F3CD7">
        <w:rPr>
          <w:rFonts w:ascii="Arial" w:hAnsi="Arial" w:cs="Arial"/>
          <w:sz w:val="20"/>
          <w:szCs w:val="20"/>
        </w:rPr>
        <w:t>ному использованию</w:t>
      </w:r>
      <w:r w:rsidRPr="00BF3DBF">
        <w:rPr>
          <w:rFonts w:ascii="Arial" w:hAnsi="Arial" w:cs="Arial"/>
          <w:sz w:val="20"/>
          <w:szCs w:val="20"/>
        </w:rPr>
        <w:t xml:space="preserve"> </w:t>
      </w:r>
      <w:r w:rsidR="00BF3D54">
        <w:rPr>
          <w:rFonts w:ascii="Arial" w:hAnsi="Arial" w:cs="Arial"/>
          <w:sz w:val="20"/>
          <w:szCs w:val="20"/>
        </w:rPr>
        <w:t>косилки</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b/>
          <w:sz w:val="20"/>
          <w:szCs w:val="20"/>
        </w:rPr>
      </w:pPr>
      <w:r w:rsidRPr="00BF3DBF">
        <w:rPr>
          <w:rFonts w:ascii="Arial" w:hAnsi="Arial" w:cs="Arial"/>
          <w:b/>
          <w:sz w:val="20"/>
          <w:szCs w:val="20"/>
          <w:lang w:val="en-US"/>
        </w:rPr>
        <w:t>F</w:t>
      </w:r>
      <w:r w:rsidRPr="00BF3DBF">
        <w:rPr>
          <w:rFonts w:ascii="Arial" w:hAnsi="Arial" w:cs="Arial"/>
          <w:b/>
          <w:sz w:val="20"/>
          <w:szCs w:val="20"/>
        </w:rPr>
        <w:t>.3.2 Подготовка</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а) Внимание: </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 лица, не ознакомившиеся с </w:t>
      </w:r>
      <w:r w:rsidR="007F3CD7">
        <w:rPr>
          <w:rFonts w:ascii="Arial" w:hAnsi="Arial" w:cs="Arial"/>
          <w:sz w:val="20"/>
          <w:szCs w:val="20"/>
        </w:rPr>
        <w:t>руководством</w:t>
      </w:r>
      <w:r w:rsidRPr="00BF3DBF">
        <w:rPr>
          <w:rFonts w:ascii="Arial" w:hAnsi="Arial" w:cs="Arial"/>
          <w:sz w:val="20"/>
          <w:szCs w:val="20"/>
        </w:rPr>
        <w:t xml:space="preserve"> по эксплуатации, не допускаются к использованию косилки,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 использование косилки детьми запрещено. </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b</w:t>
      </w:r>
      <w:r w:rsidRPr="00BF3DBF">
        <w:rPr>
          <w:rFonts w:ascii="Arial" w:hAnsi="Arial" w:cs="Arial"/>
          <w:sz w:val="20"/>
          <w:szCs w:val="20"/>
        </w:rPr>
        <w:t xml:space="preserve">) </w:t>
      </w:r>
      <w:r w:rsidR="007F3CD7">
        <w:rPr>
          <w:rFonts w:ascii="Arial" w:hAnsi="Arial" w:cs="Arial"/>
          <w:sz w:val="20"/>
          <w:szCs w:val="20"/>
        </w:rPr>
        <w:t>Локальные нормативные</w:t>
      </w:r>
      <w:r w:rsidRPr="00BF3DBF">
        <w:rPr>
          <w:rFonts w:ascii="Arial" w:hAnsi="Arial" w:cs="Arial"/>
          <w:sz w:val="20"/>
          <w:szCs w:val="20"/>
        </w:rPr>
        <w:t xml:space="preserve"> акт</w:t>
      </w:r>
      <w:r w:rsidR="007F3CD7">
        <w:rPr>
          <w:rFonts w:ascii="Arial" w:hAnsi="Arial" w:cs="Arial"/>
          <w:sz w:val="20"/>
          <w:szCs w:val="20"/>
        </w:rPr>
        <w:t>ы</w:t>
      </w:r>
      <w:r w:rsidRPr="00BF3DBF">
        <w:rPr>
          <w:rFonts w:ascii="Arial" w:hAnsi="Arial" w:cs="Arial"/>
          <w:sz w:val="20"/>
          <w:szCs w:val="20"/>
        </w:rPr>
        <w:t xml:space="preserve"> мо</w:t>
      </w:r>
      <w:r w:rsidR="007F3CD7">
        <w:rPr>
          <w:rFonts w:ascii="Arial" w:hAnsi="Arial" w:cs="Arial"/>
          <w:sz w:val="20"/>
          <w:szCs w:val="20"/>
        </w:rPr>
        <w:t>гут</w:t>
      </w:r>
      <w:r w:rsidRPr="00BF3DBF">
        <w:rPr>
          <w:rFonts w:ascii="Arial" w:hAnsi="Arial" w:cs="Arial"/>
          <w:sz w:val="20"/>
          <w:szCs w:val="20"/>
        </w:rPr>
        <w:t xml:space="preserve"> предусм</w:t>
      </w:r>
      <w:r w:rsidR="007F3CD7">
        <w:rPr>
          <w:rFonts w:ascii="Arial" w:hAnsi="Arial" w:cs="Arial"/>
          <w:sz w:val="20"/>
          <w:szCs w:val="20"/>
        </w:rPr>
        <w:t>атривать ограничение минимального</w:t>
      </w:r>
      <w:r w:rsidRPr="00BF3DBF">
        <w:rPr>
          <w:rFonts w:ascii="Arial" w:hAnsi="Arial" w:cs="Arial"/>
          <w:sz w:val="20"/>
          <w:szCs w:val="20"/>
        </w:rPr>
        <w:t xml:space="preserve"> возраст</w:t>
      </w:r>
      <w:r w:rsidR="007F3CD7">
        <w:rPr>
          <w:rFonts w:ascii="Arial" w:hAnsi="Arial" w:cs="Arial"/>
          <w:sz w:val="20"/>
          <w:szCs w:val="20"/>
        </w:rPr>
        <w:t>а</w:t>
      </w:r>
      <w:r w:rsidRPr="00BF3DBF">
        <w:rPr>
          <w:rFonts w:ascii="Arial" w:hAnsi="Arial" w:cs="Arial"/>
          <w:sz w:val="20"/>
          <w:szCs w:val="20"/>
        </w:rPr>
        <w:t xml:space="preserve"> оператора.</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c</w:t>
      </w:r>
      <w:r w:rsidRPr="00BF3DBF">
        <w:rPr>
          <w:rFonts w:ascii="Arial" w:hAnsi="Arial" w:cs="Arial"/>
          <w:sz w:val="20"/>
          <w:szCs w:val="20"/>
        </w:rPr>
        <w:t>) Использование косилки запрещено, если поблизости находятся люди, особенно дети или домашние животные.</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d</w:t>
      </w:r>
      <w:r w:rsidRPr="00BF3DBF">
        <w:rPr>
          <w:rFonts w:ascii="Arial" w:hAnsi="Arial" w:cs="Arial"/>
          <w:sz w:val="20"/>
          <w:szCs w:val="20"/>
        </w:rPr>
        <w:t>) Всегда надевайте защитные очки (с боковой защитой) при работе с косилкой.</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e</w:t>
      </w:r>
      <w:r w:rsidRPr="00BF3DBF">
        <w:rPr>
          <w:rFonts w:ascii="Arial" w:hAnsi="Arial" w:cs="Arial"/>
          <w:sz w:val="20"/>
          <w:szCs w:val="20"/>
        </w:rPr>
        <w:t xml:space="preserve">) Используйте </w:t>
      </w:r>
      <w:r w:rsidR="007F3CD7">
        <w:rPr>
          <w:rFonts w:ascii="Arial" w:hAnsi="Arial" w:cs="Arial"/>
          <w:sz w:val="20"/>
          <w:szCs w:val="20"/>
        </w:rPr>
        <w:t>защитные наушники</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f</w:t>
      </w:r>
      <w:r w:rsidRPr="00BF3DBF">
        <w:rPr>
          <w:rFonts w:ascii="Arial" w:hAnsi="Arial" w:cs="Arial"/>
          <w:sz w:val="20"/>
          <w:szCs w:val="20"/>
        </w:rPr>
        <w:t>) При работе с косилкой всегда надевайте прочную обувь и длинные брюки.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Запрещается работать с косилкой босиком или в открытых сандалиях.</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g</w:t>
      </w:r>
      <w:r w:rsidRPr="00BF3DBF">
        <w:rPr>
          <w:rFonts w:ascii="Arial" w:hAnsi="Arial" w:cs="Arial"/>
          <w:sz w:val="20"/>
          <w:szCs w:val="20"/>
        </w:rPr>
        <w:t>) Проверьте местность, на которой будет использоваться косилка, и удалите все предметы, которые могут быть отброшены косилкой.</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h</w:t>
      </w:r>
      <w:r w:rsidRPr="00BF3DBF">
        <w:rPr>
          <w:rFonts w:ascii="Arial" w:hAnsi="Arial" w:cs="Arial"/>
          <w:sz w:val="20"/>
          <w:szCs w:val="20"/>
        </w:rPr>
        <w:t xml:space="preserve">) </w:t>
      </w:r>
      <w:r w:rsidRPr="00BD7ABA">
        <w:rPr>
          <w:rFonts w:ascii="Arial" w:hAnsi="Arial" w:cs="Arial"/>
          <w:b/>
          <w:sz w:val="20"/>
          <w:szCs w:val="20"/>
        </w:rPr>
        <w:t>ВНИМАНИЕ!</w:t>
      </w:r>
      <w:r>
        <w:rPr>
          <w:rFonts w:ascii="Arial" w:hAnsi="Arial" w:cs="Arial"/>
          <w:sz w:val="20"/>
          <w:szCs w:val="20"/>
        </w:rPr>
        <w:t xml:space="preserve"> </w:t>
      </w:r>
      <w:r w:rsidR="007F3CD7">
        <w:rPr>
          <w:rFonts w:ascii="Arial" w:hAnsi="Arial" w:cs="Arial"/>
          <w:sz w:val="20"/>
          <w:szCs w:val="20"/>
        </w:rPr>
        <w:t>Бензин легко воспламеняется:</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007F3CD7">
        <w:rPr>
          <w:rFonts w:ascii="Arial" w:hAnsi="Arial" w:cs="Arial"/>
          <w:sz w:val="20"/>
          <w:szCs w:val="20"/>
        </w:rPr>
        <w:t xml:space="preserve"> хра</w:t>
      </w:r>
      <w:r w:rsidRPr="00BF3DBF">
        <w:rPr>
          <w:rFonts w:ascii="Arial" w:hAnsi="Arial" w:cs="Arial"/>
          <w:sz w:val="20"/>
          <w:szCs w:val="20"/>
        </w:rPr>
        <w:t>ни</w:t>
      </w:r>
      <w:r w:rsidR="007F3CD7">
        <w:rPr>
          <w:rFonts w:ascii="Arial" w:hAnsi="Arial" w:cs="Arial"/>
          <w:sz w:val="20"/>
          <w:szCs w:val="20"/>
        </w:rPr>
        <w:t>те бензин</w:t>
      </w:r>
      <w:r w:rsidRPr="00BF3DBF">
        <w:rPr>
          <w:rFonts w:ascii="Arial" w:hAnsi="Arial" w:cs="Arial"/>
          <w:sz w:val="20"/>
          <w:szCs w:val="20"/>
        </w:rPr>
        <w:t xml:space="preserve"> только в специально предназначенных для этого </w:t>
      </w:r>
      <w:r w:rsidR="007F3CD7">
        <w:rPr>
          <w:rFonts w:ascii="Arial" w:hAnsi="Arial" w:cs="Arial"/>
          <w:sz w:val="20"/>
          <w:szCs w:val="20"/>
        </w:rPr>
        <w:t>емкостях</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w:t>
      </w:r>
      <w:r w:rsidR="007F3CD7">
        <w:rPr>
          <w:rFonts w:ascii="Arial" w:hAnsi="Arial" w:cs="Arial"/>
          <w:sz w:val="20"/>
          <w:szCs w:val="20"/>
        </w:rPr>
        <w:t>выполняйте заправку</w:t>
      </w:r>
      <w:r w:rsidRPr="00BF3DBF">
        <w:rPr>
          <w:rFonts w:ascii="Arial" w:hAnsi="Arial" w:cs="Arial"/>
          <w:sz w:val="20"/>
          <w:szCs w:val="20"/>
        </w:rPr>
        <w:t xml:space="preserve"> косилки только на открытом воздухе и во время заправки</w:t>
      </w:r>
      <w:r w:rsidR="007F3CD7">
        <w:rPr>
          <w:rFonts w:ascii="Arial" w:hAnsi="Arial" w:cs="Arial"/>
          <w:sz w:val="20"/>
          <w:szCs w:val="20"/>
        </w:rPr>
        <w:t xml:space="preserve"> курить запрещено</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w:t>
      </w:r>
      <w:r w:rsidR="007F3CD7">
        <w:rPr>
          <w:rFonts w:ascii="Arial" w:hAnsi="Arial" w:cs="Arial"/>
          <w:sz w:val="20"/>
          <w:szCs w:val="20"/>
        </w:rPr>
        <w:t>п</w:t>
      </w:r>
      <w:r w:rsidRPr="00BF3DBF">
        <w:rPr>
          <w:rFonts w:ascii="Arial" w:hAnsi="Arial" w:cs="Arial"/>
          <w:sz w:val="20"/>
          <w:szCs w:val="20"/>
        </w:rPr>
        <w:t xml:space="preserve">еред запуском двигателя необходимо заправить косилку бензином. Никогда не снимайте крышку топливного бака и не доливайте бензин, пока двигатель работает или </w:t>
      </w:r>
      <w:r w:rsidR="007F3CD7">
        <w:rPr>
          <w:rFonts w:ascii="Arial" w:hAnsi="Arial" w:cs="Arial"/>
          <w:sz w:val="20"/>
          <w:szCs w:val="20"/>
        </w:rPr>
        <w:t>про</w:t>
      </w:r>
      <w:r w:rsidRPr="00BF3DBF">
        <w:rPr>
          <w:rFonts w:ascii="Arial" w:hAnsi="Arial" w:cs="Arial"/>
          <w:sz w:val="20"/>
          <w:szCs w:val="20"/>
        </w:rPr>
        <w:t>гревается,</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w:t>
      </w:r>
      <w:r w:rsidR="007F3CD7">
        <w:rPr>
          <w:rFonts w:ascii="Arial" w:hAnsi="Arial" w:cs="Arial"/>
          <w:sz w:val="20"/>
          <w:szCs w:val="20"/>
        </w:rPr>
        <w:t>е</w:t>
      </w:r>
      <w:r w:rsidRPr="00BF3DBF">
        <w:rPr>
          <w:rFonts w:ascii="Arial" w:hAnsi="Arial" w:cs="Arial"/>
          <w:sz w:val="20"/>
          <w:szCs w:val="20"/>
        </w:rPr>
        <w:t xml:space="preserve">сли бензин перелился, </w:t>
      </w:r>
      <w:r w:rsidR="007F3CD7">
        <w:rPr>
          <w:rFonts w:ascii="Arial" w:hAnsi="Arial" w:cs="Arial"/>
          <w:sz w:val="20"/>
          <w:szCs w:val="20"/>
        </w:rPr>
        <w:t xml:space="preserve">осуществлять </w:t>
      </w:r>
      <w:r w:rsidRPr="00BF3DBF">
        <w:rPr>
          <w:rFonts w:ascii="Arial" w:hAnsi="Arial" w:cs="Arial"/>
          <w:sz w:val="20"/>
          <w:szCs w:val="20"/>
        </w:rPr>
        <w:t>пуск</w:t>
      </w:r>
      <w:r w:rsidR="007F3CD7">
        <w:rPr>
          <w:rFonts w:ascii="Arial" w:hAnsi="Arial" w:cs="Arial"/>
          <w:sz w:val="20"/>
          <w:szCs w:val="20"/>
        </w:rPr>
        <w:t xml:space="preserve"> двигателя запрещено</w:t>
      </w:r>
      <w:r w:rsidRPr="00BF3DBF">
        <w:rPr>
          <w:rFonts w:ascii="Arial" w:hAnsi="Arial" w:cs="Arial"/>
          <w:sz w:val="20"/>
          <w:szCs w:val="20"/>
        </w:rPr>
        <w:t>. Вместо пуска следует очистить поверхность от загрязнения топливом. До тех пор, пока пары бензина не испарятся, включать зажигание</w:t>
      </w:r>
      <w:r w:rsidR="007F3CD7">
        <w:rPr>
          <w:rFonts w:ascii="Arial" w:hAnsi="Arial" w:cs="Arial"/>
          <w:sz w:val="20"/>
          <w:szCs w:val="20"/>
        </w:rPr>
        <w:t xml:space="preserve"> запрещено</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007F3CD7">
        <w:rPr>
          <w:rFonts w:ascii="Arial" w:hAnsi="Arial" w:cs="Arial"/>
          <w:sz w:val="20"/>
          <w:szCs w:val="20"/>
        </w:rPr>
        <w:t xml:space="preserve"> в</w:t>
      </w:r>
      <w:r w:rsidRPr="00BF3DBF">
        <w:rPr>
          <w:rFonts w:ascii="Arial" w:hAnsi="Arial" w:cs="Arial"/>
          <w:sz w:val="20"/>
          <w:szCs w:val="20"/>
        </w:rPr>
        <w:t xml:space="preserve"> целях безопасности</w:t>
      </w:r>
      <w:r w:rsidR="007F3CD7">
        <w:rPr>
          <w:rFonts w:ascii="Arial" w:hAnsi="Arial" w:cs="Arial"/>
          <w:sz w:val="20"/>
          <w:szCs w:val="20"/>
        </w:rPr>
        <w:t>,</w:t>
      </w:r>
      <w:r w:rsidRPr="00BF3DBF">
        <w:rPr>
          <w:rFonts w:ascii="Arial" w:hAnsi="Arial" w:cs="Arial"/>
          <w:sz w:val="20"/>
          <w:szCs w:val="20"/>
        </w:rPr>
        <w:t xml:space="preserve"> </w:t>
      </w:r>
      <w:r w:rsidR="007F3CD7">
        <w:rPr>
          <w:rFonts w:ascii="Arial" w:hAnsi="Arial" w:cs="Arial"/>
          <w:sz w:val="20"/>
          <w:szCs w:val="20"/>
        </w:rPr>
        <w:t xml:space="preserve">замените </w:t>
      </w:r>
      <w:r w:rsidRPr="00BF3DBF">
        <w:rPr>
          <w:rFonts w:ascii="Arial" w:hAnsi="Arial" w:cs="Arial"/>
          <w:sz w:val="20"/>
          <w:szCs w:val="20"/>
        </w:rPr>
        <w:t>крышки и запорные устройства топливных баков в случае их повреждения.</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i</w:t>
      </w:r>
      <w:r w:rsidRPr="00BF3DBF">
        <w:rPr>
          <w:rFonts w:ascii="Arial" w:hAnsi="Arial" w:cs="Arial"/>
          <w:sz w:val="20"/>
          <w:szCs w:val="20"/>
        </w:rPr>
        <w:t xml:space="preserve">) </w:t>
      </w:r>
      <w:r w:rsidR="007F3CD7">
        <w:rPr>
          <w:rFonts w:ascii="Arial" w:hAnsi="Arial" w:cs="Arial"/>
          <w:sz w:val="20"/>
          <w:szCs w:val="20"/>
        </w:rPr>
        <w:t>Проводите</w:t>
      </w:r>
      <w:r w:rsidRPr="00BF3DBF">
        <w:rPr>
          <w:rFonts w:ascii="Arial" w:hAnsi="Arial" w:cs="Arial"/>
          <w:sz w:val="20"/>
          <w:szCs w:val="20"/>
        </w:rPr>
        <w:t xml:space="preserve"> замену поврежденных глушителей.</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lang w:val="en-US"/>
        </w:rPr>
        <w:t>j</w:t>
      </w:r>
      <w:r w:rsidRPr="00BF3DBF">
        <w:rPr>
          <w:rFonts w:ascii="Arial" w:hAnsi="Arial" w:cs="Arial"/>
          <w:sz w:val="20"/>
          <w:szCs w:val="20"/>
        </w:rPr>
        <w:t xml:space="preserve">) Перед использованием </w:t>
      </w:r>
      <w:r w:rsidR="007F3CD7">
        <w:rPr>
          <w:rFonts w:ascii="Arial" w:hAnsi="Arial" w:cs="Arial"/>
          <w:sz w:val="20"/>
          <w:szCs w:val="20"/>
        </w:rPr>
        <w:t>косилки всегда проводите</w:t>
      </w:r>
      <w:r w:rsidRPr="00BF3DBF">
        <w:rPr>
          <w:rFonts w:ascii="Arial" w:hAnsi="Arial" w:cs="Arial"/>
          <w:sz w:val="20"/>
          <w:szCs w:val="20"/>
        </w:rPr>
        <w:t xml:space="preserve"> визуальный осмотр режущих элементов и режущего устройства на признаки износа или повреждения. Во избежание дисбаланса замена изношенных или поврежденных режущих элементов допускается только в комплектах.</w:t>
      </w:r>
    </w:p>
    <w:p w:rsidR="00BF3DBF" w:rsidRDefault="00BF3DBF"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Default="007F3CD7" w:rsidP="00BF3DBF">
      <w:pPr>
        <w:autoSpaceDE w:val="0"/>
        <w:autoSpaceDN w:val="0"/>
        <w:adjustRightInd w:val="0"/>
        <w:ind w:firstLine="567"/>
        <w:jc w:val="both"/>
        <w:rPr>
          <w:rFonts w:ascii="Arial" w:hAnsi="Arial" w:cs="Arial"/>
          <w:sz w:val="8"/>
          <w:szCs w:val="20"/>
        </w:rPr>
      </w:pPr>
    </w:p>
    <w:p w:rsidR="007F3CD7" w:rsidRPr="00BF3DBF" w:rsidRDefault="007F3CD7"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b/>
          <w:sz w:val="20"/>
          <w:szCs w:val="20"/>
        </w:rPr>
      </w:pPr>
      <w:r w:rsidRPr="00BF3DBF">
        <w:rPr>
          <w:rFonts w:ascii="Arial" w:hAnsi="Arial" w:cs="Arial"/>
          <w:b/>
          <w:sz w:val="20"/>
          <w:szCs w:val="20"/>
          <w:lang w:val="en-US"/>
        </w:rPr>
        <w:lastRenderedPageBreak/>
        <w:t>F</w:t>
      </w:r>
      <w:r w:rsidRPr="00BF3DBF">
        <w:rPr>
          <w:rFonts w:ascii="Arial" w:hAnsi="Arial" w:cs="Arial"/>
          <w:b/>
          <w:sz w:val="20"/>
          <w:szCs w:val="20"/>
        </w:rPr>
        <w:t xml:space="preserve">.3.3 </w:t>
      </w:r>
      <w:r w:rsidR="007F3CD7">
        <w:rPr>
          <w:rFonts w:ascii="Arial" w:hAnsi="Arial" w:cs="Arial"/>
          <w:b/>
          <w:sz w:val="20"/>
          <w:szCs w:val="20"/>
        </w:rPr>
        <w:t>Использование</w:t>
      </w:r>
    </w:p>
    <w:p w:rsidR="00BF3DBF" w:rsidRPr="00BF3DBF"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а) </w:t>
      </w:r>
      <w:r w:rsidR="007F3CD7">
        <w:rPr>
          <w:rFonts w:ascii="Arial" w:hAnsi="Arial" w:cs="Arial"/>
          <w:sz w:val="20"/>
          <w:szCs w:val="20"/>
        </w:rPr>
        <w:t>Запрещено использовать</w:t>
      </w:r>
      <w:r w:rsidRPr="00BF3DBF">
        <w:rPr>
          <w:rFonts w:ascii="Arial" w:hAnsi="Arial" w:cs="Arial"/>
          <w:sz w:val="20"/>
          <w:szCs w:val="20"/>
        </w:rPr>
        <w:t xml:space="preserve"> двигатель в закрытых помещениях, где могут накапливаться вредные </w:t>
      </w:r>
      <w:r w:rsidR="007F3CD7">
        <w:rPr>
          <w:rFonts w:ascii="Arial" w:hAnsi="Arial" w:cs="Arial"/>
          <w:sz w:val="20"/>
          <w:szCs w:val="20"/>
        </w:rPr>
        <w:t>отработавшие газы</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b) Использ</w:t>
      </w:r>
      <w:r w:rsidR="007F3CD7">
        <w:rPr>
          <w:rFonts w:ascii="Arial" w:hAnsi="Arial" w:cs="Arial"/>
          <w:sz w:val="20"/>
          <w:szCs w:val="20"/>
        </w:rPr>
        <w:t>уйте</w:t>
      </w:r>
      <w:r w:rsidRPr="00BF3DBF">
        <w:rPr>
          <w:rFonts w:ascii="Arial" w:hAnsi="Arial" w:cs="Arial"/>
          <w:sz w:val="20"/>
          <w:szCs w:val="20"/>
        </w:rPr>
        <w:t xml:space="preserve"> косилку только при дневном свете или при хорошем искусственном освещении.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c) </w:t>
      </w:r>
      <w:r w:rsidR="009B7C0B">
        <w:rPr>
          <w:rFonts w:ascii="Arial" w:hAnsi="Arial" w:cs="Arial"/>
          <w:sz w:val="20"/>
          <w:szCs w:val="20"/>
        </w:rPr>
        <w:t>Избегайте</w:t>
      </w:r>
      <w:r w:rsidRPr="00BF3DBF">
        <w:rPr>
          <w:rFonts w:ascii="Arial" w:hAnsi="Arial" w:cs="Arial"/>
          <w:sz w:val="20"/>
          <w:szCs w:val="20"/>
        </w:rPr>
        <w:t xml:space="preserve"> использования косилки, если трава мокрая, или принима</w:t>
      </w:r>
      <w:r w:rsidR="009B7C0B">
        <w:rPr>
          <w:rFonts w:ascii="Arial" w:hAnsi="Arial" w:cs="Arial"/>
          <w:sz w:val="20"/>
          <w:szCs w:val="20"/>
        </w:rPr>
        <w:t>йте</w:t>
      </w:r>
      <w:r w:rsidRPr="00BF3DBF">
        <w:rPr>
          <w:rFonts w:ascii="Arial" w:hAnsi="Arial" w:cs="Arial"/>
          <w:sz w:val="20"/>
          <w:szCs w:val="20"/>
        </w:rPr>
        <w:t xml:space="preserve"> меры предосторожности, предотвращающие скольжение косилки.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d) </w:t>
      </w:r>
      <w:r w:rsidR="009B7C0B">
        <w:rPr>
          <w:rFonts w:ascii="Arial" w:hAnsi="Arial" w:cs="Arial"/>
          <w:sz w:val="20"/>
          <w:szCs w:val="20"/>
        </w:rPr>
        <w:t xml:space="preserve">Работайте на склонах с осторожностью, </w:t>
      </w:r>
      <w:r w:rsidRPr="00BF3DBF">
        <w:rPr>
          <w:rFonts w:ascii="Arial" w:hAnsi="Arial" w:cs="Arial"/>
          <w:sz w:val="20"/>
          <w:szCs w:val="20"/>
        </w:rPr>
        <w:t>обеспечи</w:t>
      </w:r>
      <w:r w:rsidR="009B7C0B">
        <w:rPr>
          <w:rFonts w:ascii="Arial" w:hAnsi="Arial" w:cs="Arial"/>
          <w:sz w:val="20"/>
          <w:szCs w:val="20"/>
        </w:rPr>
        <w:t>вайте</w:t>
      </w:r>
      <w:r w:rsidRPr="00BF3DBF">
        <w:rPr>
          <w:rFonts w:ascii="Arial" w:hAnsi="Arial" w:cs="Arial"/>
          <w:sz w:val="20"/>
          <w:szCs w:val="20"/>
        </w:rPr>
        <w:t xml:space="preserve"> </w:t>
      </w:r>
      <w:r w:rsidR="009B7C0B">
        <w:rPr>
          <w:rFonts w:ascii="Arial" w:hAnsi="Arial" w:cs="Arial"/>
          <w:sz w:val="20"/>
          <w:szCs w:val="20"/>
        </w:rPr>
        <w:t>устойчивость</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e) Управл</w:t>
      </w:r>
      <w:r w:rsidR="009B7C0B">
        <w:rPr>
          <w:rFonts w:ascii="Arial" w:hAnsi="Arial" w:cs="Arial"/>
          <w:sz w:val="20"/>
          <w:szCs w:val="20"/>
        </w:rPr>
        <w:t>яйте</w:t>
      </w:r>
      <w:r w:rsidRPr="00BF3DBF">
        <w:rPr>
          <w:rFonts w:ascii="Arial" w:hAnsi="Arial" w:cs="Arial"/>
          <w:sz w:val="20"/>
          <w:szCs w:val="20"/>
        </w:rPr>
        <w:t xml:space="preserve"> косилк</w:t>
      </w:r>
      <w:r w:rsidR="009B7C0B">
        <w:rPr>
          <w:rFonts w:ascii="Arial" w:hAnsi="Arial" w:cs="Arial"/>
          <w:sz w:val="20"/>
          <w:szCs w:val="20"/>
        </w:rPr>
        <w:t>ой</w:t>
      </w:r>
      <w:r w:rsidRPr="00BF3DBF">
        <w:rPr>
          <w:rFonts w:ascii="Arial" w:hAnsi="Arial" w:cs="Arial"/>
          <w:sz w:val="20"/>
          <w:szCs w:val="20"/>
        </w:rPr>
        <w:t xml:space="preserve"> шагом, бегать запрещено.</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f) </w:t>
      </w:r>
      <w:r w:rsidR="00C76537">
        <w:rPr>
          <w:rFonts w:ascii="Arial" w:hAnsi="Arial" w:cs="Arial"/>
          <w:sz w:val="20"/>
          <w:szCs w:val="20"/>
        </w:rPr>
        <w:t>Двигайтесь на склонах</w:t>
      </w:r>
      <w:r w:rsidRPr="00BF3DBF">
        <w:rPr>
          <w:rFonts w:ascii="Arial" w:hAnsi="Arial" w:cs="Arial"/>
          <w:sz w:val="20"/>
          <w:szCs w:val="20"/>
        </w:rPr>
        <w:t xml:space="preserve"> в поперечном направлении, двигаться вверх и вниз</w:t>
      </w:r>
      <w:r w:rsidR="00C76537">
        <w:rPr>
          <w:rFonts w:ascii="Arial" w:hAnsi="Arial" w:cs="Arial"/>
          <w:sz w:val="20"/>
          <w:szCs w:val="20"/>
        </w:rPr>
        <w:t xml:space="preserve"> по </w:t>
      </w:r>
      <w:r w:rsidR="00E43925">
        <w:rPr>
          <w:rFonts w:ascii="Arial" w:hAnsi="Arial" w:cs="Arial"/>
          <w:sz w:val="20"/>
          <w:szCs w:val="20"/>
        </w:rPr>
        <w:t>с</w:t>
      </w:r>
      <w:r w:rsidR="00C76537">
        <w:rPr>
          <w:rFonts w:ascii="Arial" w:hAnsi="Arial" w:cs="Arial"/>
          <w:sz w:val="20"/>
          <w:szCs w:val="20"/>
        </w:rPr>
        <w:t>клону запрещено</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g) Будьте особенно осторожны при смене направления движения на склоне.</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h) На крутых склонах </w:t>
      </w:r>
      <w:r w:rsidR="00C76537">
        <w:rPr>
          <w:rFonts w:ascii="Arial" w:hAnsi="Arial" w:cs="Arial"/>
          <w:sz w:val="20"/>
          <w:szCs w:val="20"/>
        </w:rPr>
        <w:t>использование косилки</w:t>
      </w:r>
      <w:r w:rsidRPr="00BF3DBF">
        <w:rPr>
          <w:rFonts w:ascii="Arial" w:hAnsi="Arial" w:cs="Arial"/>
          <w:sz w:val="20"/>
          <w:szCs w:val="20"/>
        </w:rPr>
        <w:t xml:space="preserve"> запрещен</w:t>
      </w:r>
      <w:r w:rsidR="00C76537">
        <w:rPr>
          <w:rFonts w:ascii="Arial" w:hAnsi="Arial" w:cs="Arial"/>
          <w:sz w:val="20"/>
          <w:szCs w:val="20"/>
        </w:rPr>
        <w:t>о</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i) </w:t>
      </w:r>
      <w:r w:rsidR="00C76537">
        <w:rPr>
          <w:rFonts w:ascii="Arial" w:hAnsi="Arial" w:cs="Arial"/>
          <w:sz w:val="20"/>
          <w:szCs w:val="20"/>
        </w:rPr>
        <w:t>С</w:t>
      </w:r>
      <w:r w:rsidRPr="00BF3DBF">
        <w:rPr>
          <w:rFonts w:ascii="Arial" w:hAnsi="Arial" w:cs="Arial"/>
          <w:sz w:val="20"/>
          <w:szCs w:val="20"/>
        </w:rPr>
        <w:t>облюда</w:t>
      </w:r>
      <w:r w:rsidR="00C76537">
        <w:rPr>
          <w:rFonts w:ascii="Arial" w:hAnsi="Arial" w:cs="Arial"/>
          <w:sz w:val="20"/>
          <w:szCs w:val="20"/>
        </w:rPr>
        <w:t xml:space="preserve">йте особую осторожность </w:t>
      </w:r>
      <w:r w:rsidRPr="00BF3DBF">
        <w:rPr>
          <w:rFonts w:ascii="Arial" w:hAnsi="Arial" w:cs="Arial"/>
          <w:sz w:val="20"/>
          <w:szCs w:val="20"/>
        </w:rPr>
        <w:t>при повороте или наклоне косилки на себя.</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j) </w:t>
      </w:r>
      <w:r w:rsidR="00C76537">
        <w:rPr>
          <w:rFonts w:ascii="Arial" w:hAnsi="Arial" w:cs="Arial"/>
          <w:sz w:val="20"/>
          <w:szCs w:val="20"/>
        </w:rPr>
        <w:t>Отключайте</w:t>
      </w:r>
      <w:r w:rsidRPr="00BF3DBF">
        <w:rPr>
          <w:rFonts w:ascii="Arial" w:hAnsi="Arial" w:cs="Arial"/>
          <w:sz w:val="20"/>
          <w:szCs w:val="20"/>
        </w:rPr>
        <w:t xml:space="preserve"> режущее устройство, если для транспортиров</w:t>
      </w:r>
      <w:r w:rsidR="00C76537">
        <w:rPr>
          <w:rFonts w:ascii="Arial" w:hAnsi="Arial" w:cs="Arial"/>
          <w:sz w:val="20"/>
          <w:szCs w:val="20"/>
        </w:rPr>
        <w:t>ания</w:t>
      </w:r>
      <w:r w:rsidRPr="00BF3DBF">
        <w:rPr>
          <w:rFonts w:ascii="Arial" w:hAnsi="Arial" w:cs="Arial"/>
          <w:sz w:val="20"/>
          <w:szCs w:val="20"/>
        </w:rPr>
        <w:t xml:space="preserve"> косилк</w:t>
      </w:r>
      <w:r w:rsidR="00C76537">
        <w:rPr>
          <w:rFonts w:ascii="Arial" w:hAnsi="Arial" w:cs="Arial"/>
          <w:sz w:val="20"/>
          <w:szCs w:val="20"/>
        </w:rPr>
        <w:t>у необходимо</w:t>
      </w:r>
      <w:r w:rsidRPr="00BF3DBF">
        <w:rPr>
          <w:rFonts w:ascii="Arial" w:hAnsi="Arial" w:cs="Arial"/>
          <w:sz w:val="20"/>
          <w:szCs w:val="20"/>
        </w:rPr>
        <w:t xml:space="preserve"> наклон</w:t>
      </w:r>
      <w:r w:rsidR="00C76537">
        <w:rPr>
          <w:rFonts w:ascii="Arial" w:hAnsi="Arial" w:cs="Arial"/>
          <w:sz w:val="20"/>
          <w:szCs w:val="20"/>
        </w:rPr>
        <w:t xml:space="preserve">ить </w:t>
      </w:r>
      <w:r w:rsidRPr="00BF3DBF">
        <w:rPr>
          <w:rFonts w:ascii="Arial" w:hAnsi="Arial" w:cs="Arial"/>
          <w:sz w:val="20"/>
          <w:szCs w:val="20"/>
        </w:rPr>
        <w:t>не на траву, а на другую поверхность, а также в</w:t>
      </w:r>
      <w:r w:rsidR="00C76537">
        <w:rPr>
          <w:rFonts w:ascii="Arial" w:hAnsi="Arial" w:cs="Arial"/>
          <w:sz w:val="20"/>
          <w:szCs w:val="20"/>
        </w:rPr>
        <w:t>о время</w:t>
      </w:r>
      <w:r w:rsidRPr="00BF3DBF">
        <w:rPr>
          <w:rFonts w:ascii="Arial" w:hAnsi="Arial" w:cs="Arial"/>
          <w:sz w:val="20"/>
          <w:szCs w:val="20"/>
        </w:rPr>
        <w:t xml:space="preserve"> транспортиров</w:t>
      </w:r>
      <w:r w:rsidR="00C76537">
        <w:rPr>
          <w:rFonts w:ascii="Arial" w:hAnsi="Arial" w:cs="Arial"/>
          <w:sz w:val="20"/>
          <w:szCs w:val="20"/>
        </w:rPr>
        <w:t xml:space="preserve">ания </w:t>
      </w:r>
      <w:r w:rsidRPr="00BF3DBF">
        <w:rPr>
          <w:rFonts w:ascii="Arial" w:hAnsi="Arial" w:cs="Arial"/>
          <w:sz w:val="20"/>
          <w:szCs w:val="20"/>
        </w:rPr>
        <w:t xml:space="preserve">косилки </w:t>
      </w:r>
      <w:r w:rsidR="00C76537">
        <w:rPr>
          <w:rFonts w:ascii="Arial" w:hAnsi="Arial" w:cs="Arial"/>
          <w:sz w:val="20"/>
          <w:szCs w:val="20"/>
        </w:rPr>
        <w:t>в</w:t>
      </w:r>
      <w:r w:rsidRPr="00BF3DBF">
        <w:rPr>
          <w:rFonts w:ascii="Arial" w:hAnsi="Arial" w:cs="Arial"/>
          <w:sz w:val="20"/>
          <w:szCs w:val="20"/>
        </w:rPr>
        <w:t xml:space="preserve"> рабочую </w:t>
      </w:r>
      <w:r w:rsidR="00C76537">
        <w:rPr>
          <w:rFonts w:ascii="Arial" w:hAnsi="Arial" w:cs="Arial"/>
          <w:sz w:val="20"/>
          <w:szCs w:val="20"/>
        </w:rPr>
        <w:t>зону и обратно</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k) Запрещено использовать косилку с неисправными </w:t>
      </w:r>
      <w:r w:rsidR="00C76537">
        <w:rPr>
          <w:rFonts w:ascii="Arial" w:hAnsi="Arial" w:cs="Arial"/>
          <w:sz w:val="20"/>
          <w:szCs w:val="20"/>
        </w:rPr>
        <w:t>или отсутствующими</w:t>
      </w:r>
      <w:r w:rsidRPr="00BF3DBF">
        <w:rPr>
          <w:rFonts w:ascii="Arial" w:hAnsi="Arial" w:cs="Arial"/>
          <w:sz w:val="20"/>
          <w:szCs w:val="20"/>
        </w:rPr>
        <w:t xml:space="preserve"> защитными ограждениями.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l) </w:t>
      </w:r>
      <w:r w:rsidR="00C76537">
        <w:rPr>
          <w:rFonts w:ascii="Arial" w:hAnsi="Arial" w:cs="Arial"/>
          <w:sz w:val="20"/>
          <w:szCs w:val="20"/>
        </w:rPr>
        <w:t xml:space="preserve">Запрещено </w:t>
      </w:r>
      <w:r w:rsidRPr="00BF3DBF">
        <w:rPr>
          <w:rFonts w:ascii="Arial" w:hAnsi="Arial" w:cs="Arial"/>
          <w:sz w:val="20"/>
          <w:szCs w:val="20"/>
        </w:rPr>
        <w:t xml:space="preserve">изменять и </w:t>
      </w:r>
      <w:r w:rsidR="00C76537">
        <w:rPr>
          <w:rFonts w:ascii="Arial" w:hAnsi="Arial" w:cs="Arial"/>
          <w:sz w:val="20"/>
          <w:szCs w:val="20"/>
        </w:rPr>
        <w:t xml:space="preserve">превышать допустимые обороты </w:t>
      </w:r>
      <w:r w:rsidRPr="00BF3DBF">
        <w:rPr>
          <w:rFonts w:ascii="Arial" w:hAnsi="Arial" w:cs="Arial"/>
          <w:sz w:val="20"/>
          <w:szCs w:val="20"/>
        </w:rPr>
        <w:t>двигателя.</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m) Перед пуском двигателя все режущие устройства и приводы необходимо отсоединить.</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n) </w:t>
      </w:r>
      <w:r w:rsidR="00C76537">
        <w:rPr>
          <w:rFonts w:ascii="Arial" w:hAnsi="Arial" w:cs="Arial"/>
          <w:sz w:val="20"/>
          <w:szCs w:val="20"/>
        </w:rPr>
        <w:t>Выполняйте пуск двигателя</w:t>
      </w:r>
      <w:r w:rsidRPr="00BF3DBF">
        <w:rPr>
          <w:rFonts w:ascii="Arial" w:hAnsi="Arial" w:cs="Arial"/>
          <w:sz w:val="20"/>
          <w:szCs w:val="20"/>
        </w:rPr>
        <w:t xml:space="preserve"> с осторожностью в соответствии с инструкциями и следите за тем, чтобы между ногами и режущими элементами оставалось достаточное расстояние.</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o) При пуске двигателя косилку наклонять</w:t>
      </w:r>
      <w:r w:rsidR="00C76537">
        <w:rPr>
          <w:rFonts w:ascii="Arial" w:hAnsi="Arial" w:cs="Arial"/>
          <w:sz w:val="20"/>
          <w:szCs w:val="20"/>
        </w:rPr>
        <w:t xml:space="preserve"> запрещено</w:t>
      </w:r>
      <w:r w:rsidRPr="00BF3DBF">
        <w:rPr>
          <w:rFonts w:ascii="Arial" w:hAnsi="Arial" w:cs="Arial"/>
          <w:sz w:val="20"/>
          <w:szCs w:val="20"/>
        </w:rPr>
        <w:t xml:space="preserve">, за исключением случаев, когда для пуска косилка должна быть наклонена. В последнем случае наклон косилки выполняют только до предусмотренного необходимого уровня </w:t>
      </w:r>
      <w:r w:rsidR="00C76537">
        <w:rPr>
          <w:rFonts w:ascii="Arial" w:hAnsi="Arial" w:cs="Arial"/>
          <w:sz w:val="20"/>
          <w:szCs w:val="20"/>
        </w:rPr>
        <w:t>в направлении</w:t>
      </w:r>
      <w:r w:rsidRPr="00BF3DBF">
        <w:rPr>
          <w:rFonts w:ascii="Arial" w:hAnsi="Arial" w:cs="Arial"/>
          <w:sz w:val="20"/>
          <w:szCs w:val="20"/>
        </w:rPr>
        <w:t xml:space="preserve"> в сторону от оператора.</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p) </w:t>
      </w:r>
      <w:r w:rsidR="00C76537">
        <w:rPr>
          <w:rFonts w:ascii="Arial" w:hAnsi="Arial" w:cs="Arial"/>
          <w:sz w:val="20"/>
          <w:szCs w:val="20"/>
        </w:rPr>
        <w:t>Запрещено</w:t>
      </w:r>
      <w:r w:rsidRPr="00BF3DBF">
        <w:rPr>
          <w:rFonts w:ascii="Arial" w:hAnsi="Arial" w:cs="Arial"/>
          <w:sz w:val="20"/>
          <w:szCs w:val="20"/>
        </w:rPr>
        <w:t xml:space="preserve"> класть руки или ноги на вращающиеся детали или под них.</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q) </w:t>
      </w:r>
      <w:r w:rsidR="00C76537">
        <w:rPr>
          <w:rFonts w:ascii="Arial" w:hAnsi="Arial" w:cs="Arial"/>
          <w:sz w:val="20"/>
          <w:szCs w:val="20"/>
        </w:rPr>
        <w:t>Запрещено</w:t>
      </w:r>
      <w:r w:rsidRPr="00BF3DBF">
        <w:rPr>
          <w:rFonts w:ascii="Arial" w:hAnsi="Arial" w:cs="Arial"/>
          <w:sz w:val="20"/>
          <w:szCs w:val="20"/>
        </w:rPr>
        <w:t xml:space="preserve"> поднимать и переносить косилку </w:t>
      </w:r>
      <w:r w:rsidR="00C76537">
        <w:rPr>
          <w:rFonts w:ascii="Arial" w:hAnsi="Arial" w:cs="Arial"/>
          <w:sz w:val="20"/>
          <w:szCs w:val="20"/>
        </w:rPr>
        <w:t>с работающим</w:t>
      </w:r>
      <w:r w:rsidR="00E43925">
        <w:rPr>
          <w:rFonts w:ascii="Arial" w:hAnsi="Arial" w:cs="Arial"/>
          <w:sz w:val="20"/>
          <w:szCs w:val="20"/>
        </w:rPr>
        <w:t xml:space="preserve"> двигателем</w:t>
      </w:r>
      <w:r w:rsidRPr="00BF3DBF">
        <w:rPr>
          <w:rFonts w:ascii="Arial" w:hAnsi="Arial" w:cs="Arial"/>
          <w:sz w:val="20"/>
          <w:szCs w:val="20"/>
        </w:rPr>
        <w:t>.</w:t>
      </w:r>
    </w:p>
    <w:p w:rsidR="00BF3DBF" w:rsidRPr="00BF3DBF" w:rsidRDefault="00BD7ABA" w:rsidP="00BF3DBF">
      <w:pPr>
        <w:autoSpaceDE w:val="0"/>
        <w:autoSpaceDN w:val="0"/>
        <w:adjustRightInd w:val="0"/>
        <w:ind w:firstLine="567"/>
        <w:jc w:val="both"/>
        <w:rPr>
          <w:rFonts w:ascii="Arial" w:hAnsi="Arial" w:cs="Arial"/>
          <w:b/>
          <w:sz w:val="20"/>
          <w:szCs w:val="20"/>
        </w:rPr>
      </w:pPr>
      <w:r>
        <w:rPr>
          <w:rFonts w:ascii="Arial" w:hAnsi="Arial" w:cs="Arial"/>
          <w:b/>
          <w:sz w:val="20"/>
          <w:szCs w:val="20"/>
        </w:rPr>
        <w:t>ВНИМАНИЕ!</w:t>
      </w:r>
      <w:r w:rsidR="00BF3DBF" w:rsidRPr="00BF3DBF">
        <w:rPr>
          <w:rFonts w:ascii="Arial" w:hAnsi="Arial" w:cs="Arial"/>
          <w:b/>
          <w:sz w:val="20"/>
          <w:szCs w:val="20"/>
        </w:rPr>
        <w:t xml:space="preserve"> </w:t>
      </w:r>
      <w:r w:rsidR="00BF3DBF" w:rsidRPr="00BD7ABA">
        <w:rPr>
          <w:rFonts w:ascii="Arial" w:hAnsi="Arial" w:cs="Arial"/>
          <w:sz w:val="20"/>
          <w:szCs w:val="20"/>
        </w:rPr>
        <w:t xml:space="preserve">Выключить двигатель, вытянуть штекер свечи зажигания, а для косилок с пуском от </w:t>
      </w:r>
      <w:r w:rsidR="00C76537">
        <w:rPr>
          <w:rFonts w:ascii="Arial" w:hAnsi="Arial" w:cs="Arial"/>
          <w:sz w:val="20"/>
          <w:szCs w:val="20"/>
        </w:rPr>
        <w:t xml:space="preserve">аккумуляторной </w:t>
      </w:r>
      <w:r w:rsidR="00BF3DBF" w:rsidRPr="00BD7ABA">
        <w:rPr>
          <w:rFonts w:ascii="Arial" w:hAnsi="Arial" w:cs="Arial"/>
          <w:sz w:val="20"/>
          <w:szCs w:val="20"/>
        </w:rPr>
        <w:t xml:space="preserve">батареи </w:t>
      </w:r>
      <w:r w:rsidR="00E43925">
        <w:rPr>
          <w:rFonts w:ascii="Arial" w:hAnsi="Arial" w:cs="Arial"/>
          <w:sz w:val="20"/>
          <w:szCs w:val="20"/>
        </w:rPr>
        <w:t xml:space="preserve">– </w:t>
      </w:r>
      <w:r w:rsidR="00BF3DBF" w:rsidRPr="00BD7ABA">
        <w:rPr>
          <w:rFonts w:ascii="Arial" w:hAnsi="Arial" w:cs="Arial"/>
          <w:sz w:val="20"/>
          <w:szCs w:val="20"/>
        </w:rPr>
        <w:t>вынуть ключ зажигания:</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перед снятием блокировок;</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перед проверкой, очисткой или работой с косилкой;</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в случае попадания посторонних предметов следует осмотреть косилку на наличие повреждений и выполнить необходимы</w:t>
      </w:r>
      <w:r w:rsidR="002169AC">
        <w:rPr>
          <w:rFonts w:ascii="Arial" w:hAnsi="Arial" w:cs="Arial"/>
          <w:sz w:val="20"/>
          <w:szCs w:val="20"/>
        </w:rPr>
        <w:t>й ремонт</w:t>
      </w:r>
      <w:r w:rsidRPr="00BF3DBF">
        <w:rPr>
          <w:rFonts w:ascii="Arial" w:hAnsi="Arial" w:cs="Arial"/>
          <w:sz w:val="20"/>
          <w:szCs w:val="20"/>
        </w:rPr>
        <w:t xml:space="preserve"> перед повторным </w:t>
      </w:r>
      <w:r w:rsidR="002169AC">
        <w:rPr>
          <w:rFonts w:ascii="Arial" w:hAnsi="Arial" w:cs="Arial"/>
          <w:sz w:val="20"/>
          <w:szCs w:val="20"/>
        </w:rPr>
        <w:t>использованием и началом работы с ней</w:t>
      </w:r>
      <w:r w:rsidRPr="00BF3DBF">
        <w:rPr>
          <w:rFonts w:ascii="Arial" w:hAnsi="Arial" w:cs="Arial"/>
          <w:sz w:val="20"/>
          <w:szCs w:val="20"/>
        </w:rPr>
        <w:t>;</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если косилка начинает нетипично вибрировать или увеличивается уровень шума при работе, следует немедленно осмотреть её. Перед новым пуском косилки и работой с ней </w:t>
      </w:r>
      <w:r w:rsidR="002169AC">
        <w:rPr>
          <w:rFonts w:ascii="Arial" w:hAnsi="Arial" w:cs="Arial"/>
          <w:sz w:val="20"/>
          <w:szCs w:val="20"/>
        </w:rPr>
        <w:t>следует выполни</w:t>
      </w:r>
      <w:r w:rsidRPr="00BF3DBF">
        <w:rPr>
          <w:rFonts w:ascii="Arial" w:hAnsi="Arial" w:cs="Arial"/>
          <w:sz w:val="20"/>
          <w:szCs w:val="20"/>
        </w:rPr>
        <w:t>т</w:t>
      </w:r>
      <w:r w:rsidR="002169AC">
        <w:rPr>
          <w:rFonts w:ascii="Arial" w:hAnsi="Arial" w:cs="Arial"/>
          <w:sz w:val="20"/>
          <w:szCs w:val="20"/>
        </w:rPr>
        <w:t>ь</w:t>
      </w:r>
      <w:r w:rsidRPr="00BF3DBF">
        <w:rPr>
          <w:rFonts w:ascii="Arial" w:hAnsi="Arial" w:cs="Arial"/>
          <w:sz w:val="20"/>
          <w:szCs w:val="20"/>
        </w:rPr>
        <w:t xml:space="preserve"> </w:t>
      </w:r>
      <w:r w:rsidR="002169AC">
        <w:rPr>
          <w:rFonts w:ascii="Arial" w:hAnsi="Arial" w:cs="Arial"/>
          <w:sz w:val="20"/>
          <w:szCs w:val="20"/>
        </w:rPr>
        <w:t>необходимый</w:t>
      </w:r>
      <w:r w:rsidRPr="00BF3DBF">
        <w:rPr>
          <w:rFonts w:ascii="Arial" w:hAnsi="Arial" w:cs="Arial"/>
          <w:sz w:val="20"/>
          <w:szCs w:val="20"/>
        </w:rPr>
        <w:t xml:space="preserve"> ремонт;</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w:t>
      </w:r>
      <w:r w:rsidR="002169AC">
        <w:rPr>
          <w:rFonts w:ascii="Arial" w:hAnsi="Arial" w:cs="Arial"/>
          <w:sz w:val="20"/>
          <w:szCs w:val="20"/>
        </w:rPr>
        <w:t>каждый раз</w:t>
      </w:r>
      <w:r w:rsidRPr="00BF3DBF">
        <w:rPr>
          <w:rFonts w:ascii="Arial" w:hAnsi="Arial" w:cs="Arial"/>
          <w:sz w:val="20"/>
          <w:szCs w:val="20"/>
        </w:rPr>
        <w:t>, когда нужно отойти от косилки;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Cambria Math" w:hAnsi="Cambria Math" w:cs="Cambria Math"/>
          <w:sz w:val="20"/>
          <w:szCs w:val="20"/>
        </w:rPr>
        <w:t>⎯</w:t>
      </w:r>
      <w:r w:rsidRPr="00BF3DBF">
        <w:rPr>
          <w:rFonts w:ascii="Arial" w:hAnsi="Arial" w:cs="Arial"/>
          <w:sz w:val="20"/>
          <w:szCs w:val="20"/>
        </w:rPr>
        <w:t xml:space="preserve"> перед заправкой топливом.</w:t>
      </w:r>
    </w:p>
    <w:p w:rsidR="00BF3DBF" w:rsidRDefault="002169AC"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r)</w:t>
      </w:r>
      <w:r w:rsidR="00BF3DBF" w:rsidRPr="00BF3DBF">
        <w:rPr>
          <w:rFonts w:ascii="Arial" w:hAnsi="Arial" w:cs="Arial"/>
          <w:sz w:val="20"/>
          <w:szCs w:val="20"/>
        </w:rPr>
        <w:t xml:space="preserve"> Когда двигатель остановлен, следует закрыть дроссельн</w:t>
      </w:r>
      <w:r>
        <w:rPr>
          <w:rFonts w:ascii="Arial" w:hAnsi="Arial" w:cs="Arial"/>
          <w:sz w:val="20"/>
          <w:szCs w:val="20"/>
        </w:rPr>
        <w:t xml:space="preserve">ую заслонку и, если двигатель </w:t>
      </w:r>
      <w:r w:rsidR="00E43925">
        <w:rPr>
          <w:rFonts w:ascii="Arial" w:hAnsi="Arial" w:cs="Arial"/>
          <w:sz w:val="20"/>
          <w:szCs w:val="20"/>
        </w:rPr>
        <w:t>оборудован</w:t>
      </w:r>
      <w:r w:rsidR="00BF3DBF" w:rsidRPr="00BF3DBF">
        <w:rPr>
          <w:rFonts w:ascii="Arial" w:hAnsi="Arial" w:cs="Arial"/>
          <w:sz w:val="20"/>
          <w:szCs w:val="20"/>
        </w:rPr>
        <w:t xml:space="preserve"> запорным </w:t>
      </w:r>
      <w:r>
        <w:rPr>
          <w:rFonts w:ascii="Arial" w:hAnsi="Arial" w:cs="Arial"/>
          <w:sz w:val="20"/>
          <w:szCs w:val="20"/>
        </w:rPr>
        <w:t>клапаном</w:t>
      </w:r>
      <w:r w:rsidR="00BF3DBF" w:rsidRPr="00BF3DBF">
        <w:rPr>
          <w:rFonts w:ascii="Arial" w:hAnsi="Arial" w:cs="Arial"/>
          <w:sz w:val="20"/>
          <w:szCs w:val="20"/>
        </w:rPr>
        <w:t xml:space="preserve"> для топлива, его следует закрыть после </w:t>
      </w:r>
      <w:r>
        <w:rPr>
          <w:rFonts w:ascii="Arial" w:hAnsi="Arial" w:cs="Arial"/>
          <w:sz w:val="20"/>
          <w:szCs w:val="20"/>
        </w:rPr>
        <w:t xml:space="preserve">завершения </w:t>
      </w:r>
      <w:r w:rsidR="00BF3DBF" w:rsidRPr="00BF3DBF">
        <w:rPr>
          <w:rFonts w:ascii="Arial" w:hAnsi="Arial" w:cs="Arial"/>
          <w:sz w:val="20"/>
          <w:szCs w:val="20"/>
        </w:rPr>
        <w:t>работы.</w:t>
      </w:r>
    </w:p>
    <w:p w:rsidR="00BF3DBF" w:rsidRPr="00BD7ABA"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b/>
          <w:sz w:val="20"/>
          <w:szCs w:val="20"/>
        </w:rPr>
      </w:pPr>
      <w:r w:rsidRPr="00BF3DBF">
        <w:rPr>
          <w:rFonts w:ascii="Arial" w:hAnsi="Arial" w:cs="Arial"/>
          <w:b/>
          <w:sz w:val="20"/>
          <w:szCs w:val="20"/>
        </w:rPr>
        <w:t>F.3.4 Техническое обслуживание и хранение</w:t>
      </w:r>
    </w:p>
    <w:p w:rsidR="00BF3DBF" w:rsidRPr="00BD7ABA" w:rsidRDefault="00BF3DBF" w:rsidP="00BF3DBF">
      <w:pPr>
        <w:autoSpaceDE w:val="0"/>
        <w:autoSpaceDN w:val="0"/>
        <w:adjustRightInd w:val="0"/>
        <w:ind w:firstLine="567"/>
        <w:jc w:val="both"/>
        <w:rPr>
          <w:rFonts w:ascii="Arial" w:hAnsi="Arial" w:cs="Arial"/>
          <w:sz w:val="8"/>
          <w:szCs w:val="20"/>
        </w:rPr>
      </w:pP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a) Все гайки, болты и винты всегда должны быть затянуты, чтобы гарантировать, что косилка находится в безопасном рабочем состоянии.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b) Запрещено хранить косилку с бензином в баке внутри </w:t>
      </w:r>
      <w:r w:rsidR="002169AC">
        <w:rPr>
          <w:rFonts w:ascii="Arial" w:hAnsi="Arial" w:cs="Arial"/>
          <w:sz w:val="20"/>
          <w:szCs w:val="20"/>
        </w:rPr>
        <w:t>помещения</w:t>
      </w:r>
      <w:r w:rsidRPr="00BF3DBF">
        <w:rPr>
          <w:rFonts w:ascii="Arial" w:hAnsi="Arial" w:cs="Arial"/>
          <w:sz w:val="20"/>
          <w:szCs w:val="20"/>
        </w:rPr>
        <w:t>, где пары бензина могут взаимодействовать с открытым огнем или искрами.</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c) Перед тем, как поместить косилку в помещение, следует дать двигателю остыть.</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d) Во избежание пожара нельзя допускать попадания травы, листьев или </w:t>
      </w:r>
      <w:r w:rsidR="002169AC">
        <w:rPr>
          <w:rFonts w:ascii="Arial" w:hAnsi="Arial" w:cs="Arial"/>
          <w:sz w:val="20"/>
          <w:szCs w:val="20"/>
        </w:rPr>
        <w:t>излишков</w:t>
      </w:r>
      <w:r w:rsidRPr="00BF3DBF">
        <w:rPr>
          <w:rFonts w:ascii="Arial" w:hAnsi="Arial" w:cs="Arial"/>
          <w:sz w:val="20"/>
          <w:szCs w:val="20"/>
        </w:rPr>
        <w:t xml:space="preserve"> жира в двигатель, глушитель, отсек </w:t>
      </w:r>
      <w:r w:rsidR="00E43925">
        <w:rPr>
          <w:rFonts w:ascii="Arial" w:hAnsi="Arial" w:cs="Arial"/>
          <w:sz w:val="20"/>
          <w:szCs w:val="20"/>
        </w:rPr>
        <w:t>аккумуляторной батареи</w:t>
      </w:r>
      <w:r w:rsidR="007D0F6B">
        <w:rPr>
          <w:rFonts w:ascii="Arial" w:hAnsi="Arial" w:cs="Arial"/>
          <w:sz w:val="20"/>
          <w:szCs w:val="20"/>
        </w:rPr>
        <w:t xml:space="preserve"> </w:t>
      </w:r>
      <w:r w:rsidRPr="00BF3DBF">
        <w:rPr>
          <w:rFonts w:ascii="Arial" w:hAnsi="Arial" w:cs="Arial"/>
          <w:sz w:val="20"/>
          <w:szCs w:val="20"/>
        </w:rPr>
        <w:t>и область вокруг топливного бака.</w:t>
      </w:r>
    </w:p>
    <w:p w:rsidR="00BF3DBF" w:rsidRPr="00BF3DBF" w:rsidRDefault="00BF3DBF" w:rsidP="00BF3DBF">
      <w:pPr>
        <w:autoSpaceDE w:val="0"/>
        <w:autoSpaceDN w:val="0"/>
        <w:adjustRightInd w:val="0"/>
        <w:ind w:firstLine="567"/>
        <w:jc w:val="both"/>
        <w:rPr>
          <w:rFonts w:ascii="Arial" w:hAnsi="Arial" w:cs="Arial"/>
          <w:sz w:val="20"/>
          <w:szCs w:val="20"/>
        </w:rPr>
      </w:pPr>
      <w:r w:rsidRPr="00BF3DBF">
        <w:rPr>
          <w:rFonts w:ascii="Arial" w:hAnsi="Arial" w:cs="Arial"/>
          <w:sz w:val="20"/>
          <w:szCs w:val="20"/>
        </w:rPr>
        <w:t xml:space="preserve">e) Следует регулярно проверять косилку и заменять изношенные или поврежденные детали на безопасные. Запрещено </w:t>
      </w:r>
      <w:r w:rsidR="002169AC">
        <w:rPr>
          <w:rFonts w:ascii="Arial" w:hAnsi="Arial" w:cs="Arial"/>
          <w:sz w:val="20"/>
          <w:szCs w:val="20"/>
        </w:rPr>
        <w:t>использовать металлические</w:t>
      </w:r>
      <w:r w:rsidRPr="00BF3DBF">
        <w:rPr>
          <w:rFonts w:ascii="Arial" w:hAnsi="Arial" w:cs="Arial"/>
          <w:sz w:val="20"/>
          <w:szCs w:val="20"/>
        </w:rPr>
        <w:t xml:space="preserve"> режущие устройства. Разрешено использовать только те режущие устройства (режущую головку и режущие элементы), которые подходят для рабочей частоты вращения</w:t>
      </w:r>
      <w:r w:rsidR="002169AC">
        <w:rPr>
          <w:rFonts w:ascii="Arial" w:hAnsi="Arial" w:cs="Arial"/>
          <w:sz w:val="20"/>
          <w:szCs w:val="20"/>
        </w:rPr>
        <w:t xml:space="preserve"> двигателя</w:t>
      </w:r>
      <w:r w:rsidRPr="00BF3DBF">
        <w:rPr>
          <w:rFonts w:ascii="Arial" w:hAnsi="Arial" w:cs="Arial"/>
          <w:sz w:val="20"/>
          <w:szCs w:val="20"/>
        </w:rPr>
        <w:t xml:space="preserve"> косилки.</w:t>
      </w:r>
    </w:p>
    <w:p w:rsidR="00FF5223" w:rsidRPr="00F54A94" w:rsidRDefault="00BF3DBF" w:rsidP="00A67D23">
      <w:pPr>
        <w:autoSpaceDE w:val="0"/>
        <w:autoSpaceDN w:val="0"/>
        <w:adjustRightInd w:val="0"/>
        <w:ind w:firstLine="567"/>
        <w:jc w:val="both"/>
        <w:rPr>
          <w:rFonts w:ascii="Arial" w:hAnsi="Arial" w:cs="Arial"/>
          <w:sz w:val="18"/>
          <w:szCs w:val="18"/>
        </w:rPr>
      </w:pPr>
      <w:r w:rsidRPr="00BF3DBF">
        <w:rPr>
          <w:rFonts w:ascii="Arial" w:hAnsi="Arial" w:cs="Arial"/>
          <w:sz w:val="20"/>
          <w:szCs w:val="20"/>
        </w:rPr>
        <w:t>f) Если топливный бак необходимо опорожнить, то это следует делать на открытом воздухе. Сливаемое топливо следует хранить в специально</w:t>
      </w:r>
      <w:r w:rsidR="002169AC">
        <w:rPr>
          <w:rFonts w:ascii="Arial" w:hAnsi="Arial" w:cs="Arial"/>
          <w:sz w:val="20"/>
          <w:szCs w:val="20"/>
        </w:rPr>
        <w:t xml:space="preserve"> предназначенной для этого емкости</w:t>
      </w:r>
      <w:r w:rsidRPr="00BF3DBF">
        <w:rPr>
          <w:rFonts w:ascii="Arial" w:hAnsi="Arial" w:cs="Arial"/>
          <w:sz w:val="20"/>
          <w:szCs w:val="20"/>
        </w:rPr>
        <w:t xml:space="preserve"> или утилизировать надлежащим образом.</w:t>
      </w:r>
      <w:bookmarkStart w:id="2" w:name="_GoBack"/>
      <w:bookmarkEnd w:id="2"/>
    </w:p>
    <w:p w:rsidR="003D44BC" w:rsidRPr="00F54A94" w:rsidRDefault="003D44BC" w:rsidP="003D44BC">
      <w:pPr>
        <w:ind w:firstLine="539"/>
        <w:jc w:val="both"/>
        <w:rPr>
          <w:rFonts w:ascii="Arial" w:hAnsi="Arial" w:cs="Arial"/>
          <w:sz w:val="18"/>
          <w:szCs w:val="18"/>
        </w:rPr>
        <w:sectPr w:rsidR="003D44BC" w:rsidRPr="00F54A94" w:rsidSect="00461525">
          <w:pgSz w:w="11907" w:h="16840" w:code="9"/>
          <w:pgMar w:top="1701" w:right="851" w:bottom="1134" w:left="1418" w:header="1134" w:footer="1247" w:gutter="0"/>
          <w:paperSrc w:first="41" w:other="41"/>
          <w:cols w:space="60"/>
          <w:noEndnote/>
        </w:sectPr>
      </w:pPr>
    </w:p>
    <w:p w:rsidR="003D44BC" w:rsidRPr="00F54A94" w:rsidRDefault="003D44BC" w:rsidP="003D44BC">
      <w:pPr>
        <w:ind w:firstLine="539"/>
        <w:jc w:val="both"/>
        <w:rPr>
          <w:rFonts w:ascii="Arial" w:hAnsi="Arial" w:cs="Arial"/>
          <w:sz w:val="18"/>
          <w:szCs w:val="18"/>
        </w:rPr>
      </w:pPr>
    </w:p>
    <w:p w:rsidR="004B22C7" w:rsidRPr="00F54A94" w:rsidRDefault="004B22C7" w:rsidP="004B22C7">
      <w:pPr>
        <w:jc w:val="center"/>
        <w:rPr>
          <w:rFonts w:ascii="Arial" w:hAnsi="Arial" w:cs="Arial"/>
          <w:sz w:val="22"/>
        </w:rPr>
      </w:pPr>
      <w:r w:rsidRPr="00F54A94">
        <w:rPr>
          <w:rFonts w:ascii="Arial" w:hAnsi="Arial" w:cs="Arial"/>
          <w:b/>
          <w:sz w:val="22"/>
        </w:rPr>
        <w:t>Приложение ZA</w:t>
      </w:r>
    </w:p>
    <w:p w:rsidR="004B22C7" w:rsidRPr="00F54A94" w:rsidRDefault="004B22C7" w:rsidP="004B22C7">
      <w:pPr>
        <w:jc w:val="center"/>
        <w:rPr>
          <w:rFonts w:ascii="Arial" w:hAnsi="Arial" w:cs="Arial"/>
          <w:b/>
          <w:sz w:val="20"/>
          <w:szCs w:val="20"/>
        </w:rPr>
      </w:pPr>
      <w:r w:rsidRPr="00F54A94">
        <w:rPr>
          <w:rFonts w:ascii="Arial" w:hAnsi="Arial" w:cs="Arial"/>
          <w:b/>
          <w:sz w:val="20"/>
          <w:szCs w:val="20"/>
        </w:rPr>
        <w:t>(справочное)</w:t>
      </w:r>
    </w:p>
    <w:p w:rsidR="004B22C7" w:rsidRPr="00F54A94" w:rsidRDefault="004B22C7" w:rsidP="00572437">
      <w:pPr>
        <w:pStyle w:val="7"/>
        <w:numPr>
          <w:ilvl w:val="0"/>
          <w:numId w:val="0"/>
        </w:numPr>
        <w:spacing w:before="0"/>
        <w:jc w:val="center"/>
        <w:rPr>
          <w:rFonts w:cs="Arial"/>
          <w:b/>
          <w:sz w:val="22"/>
        </w:rPr>
      </w:pPr>
      <w:r w:rsidRPr="00F54A94">
        <w:rPr>
          <w:rFonts w:cs="Arial"/>
          <w:b/>
          <w:sz w:val="22"/>
        </w:rPr>
        <w:t xml:space="preserve">Взаимосвязь европейского стандарта с Директивой 98/37/ЕС, с изменениями, </w:t>
      </w:r>
    </w:p>
    <w:p w:rsidR="004B22C7" w:rsidRPr="00F54A94" w:rsidRDefault="004B22C7" w:rsidP="00572437">
      <w:pPr>
        <w:pStyle w:val="7"/>
        <w:numPr>
          <w:ilvl w:val="0"/>
          <w:numId w:val="0"/>
        </w:numPr>
        <w:spacing w:before="0" w:after="120"/>
        <w:jc w:val="center"/>
        <w:rPr>
          <w:rFonts w:cs="Arial"/>
          <w:b/>
          <w:sz w:val="22"/>
        </w:rPr>
      </w:pPr>
      <w:r w:rsidRPr="00F54A94">
        <w:rPr>
          <w:rFonts w:cs="Arial"/>
          <w:b/>
          <w:sz w:val="22"/>
        </w:rPr>
        <w:t>внесенными Директивой 98/79/ЕС</w:t>
      </w:r>
    </w:p>
    <w:p w:rsidR="0042587B" w:rsidRPr="0042587B" w:rsidRDefault="0042587B" w:rsidP="0042587B">
      <w:pPr>
        <w:ind w:firstLine="539"/>
        <w:jc w:val="both"/>
        <w:rPr>
          <w:rStyle w:val="hps"/>
          <w:rFonts w:ascii="Arial" w:hAnsi="Arial" w:cs="Arial"/>
          <w:color w:val="222222"/>
          <w:sz w:val="18"/>
          <w:szCs w:val="18"/>
        </w:rPr>
      </w:pPr>
      <w:r w:rsidRPr="0042587B">
        <w:rPr>
          <w:rStyle w:val="hps"/>
          <w:rFonts w:ascii="Arial" w:hAnsi="Arial" w:cs="Arial"/>
          <w:color w:val="222222"/>
          <w:sz w:val="18"/>
          <w:szCs w:val="18"/>
        </w:rPr>
        <w:t xml:space="preserve">Европейский стандарт был подготовлен в соответствии с мандатом, предоставленным CEN Европейской комиссией и Европейской ассоциацией свободной торговли (ЕАСТ), чтобы обеспечить средства соответствия основополагающим требованиям Директивы Нового подхода 98/37/EC по безопасности машин и оборудования, с изменениями, внесенными Директивой 98/79/EC. </w:t>
      </w:r>
    </w:p>
    <w:p w:rsidR="0042587B" w:rsidRPr="0042587B" w:rsidRDefault="0042587B" w:rsidP="0042587B">
      <w:pPr>
        <w:ind w:firstLine="539"/>
        <w:jc w:val="both"/>
        <w:rPr>
          <w:rStyle w:val="hps"/>
          <w:rFonts w:ascii="Arial" w:hAnsi="Arial" w:cs="Arial"/>
          <w:color w:val="222222"/>
          <w:sz w:val="18"/>
          <w:szCs w:val="18"/>
        </w:rPr>
      </w:pPr>
      <w:r w:rsidRPr="0042587B">
        <w:rPr>
          <w:rStyle w:val="hps"/>
          <w:rFonts w:ascii="Arial" w:hAnsi="Arial" w:cs="Arial"/>
          <w:color w:val="222222"/>
          <w:sz w:val="18"/>
          <w:szCs w:val="18"/>
        </w:rPr>
        <w:t>Европейский стандарт размещен в официальном журнале Европейского союза как взаимосвязанный с вышеуказанной директивой и применен как национальный стандарт не менее чем в одном государстве-члене. Соответствие требованиям европейского стандарта обеспечивает в пределах его области применения презумпцию соответствия существенным требованиям этой директивы (кроме основополагающих требований, изложенных в  1.5.11</w:t>
      </w:r>
      <w:r>
        <w:rPr>
          <w:rStyle w:val="hps"/>
          <w:rFonts w:ascii="Arial" w:hAnsi="Arial" w:cs="Arial"/>
          <w:color w:val="222222"/>
          <w:sz w:val="18"/>
          <w:szCs w:val="18"/>
        </w:rPr>
        <w:t>)</w:t>
      </w:r>
      <w:r w:rsidRPr="0042587B">
        <w:rPr>
          <w:rStyle w:val="hps"/>
          <w:rFonts w:ascii="Arial" w:hAnsi="Arial" w:cs="Arial"/>
          <w:color w:val="222222"/>
          <w:sz w:val="18"/>
          <w:szCs w:val="18"/>
        </w:rPr>
        <w:t xml:space="preserve"> и соответствующих регламентирующих документов ЕАСТ.</w:t>
      </w:r>
    </w:p>
    <w:p w:rsidR="0042587B" w:rsidRPr="0042587B" w:rsidRDefault="0042587B" w:rsidP="0042587B">
      <w:pPr>
        <w:ind w:firstLine="539"/>
        <w:jc w:val="both"/>
        <w:rPr>
          <w:rStyle w:val="hps"/>
          <w:rFonts w:ascii="Arial" w:hAnsi="Arial" w:cs="Arial"/>
          <w:color w:val="222222"/>
          <w:sz w:val="18"/>
          <w:szCs w:val="18"/>
        </w:rPr>
      </w:pPr>
      <w:r w:rsidRPr="0042587B">
        <w:rPr>
          <w:rStyle w:val="hps"/>
          <w:rFonts w:ascii="Arial" w:hAnsi="Arial" w:cs="Arial"/>
          <w:b/>
          <w:color w:val="222222"/>
          <w:sz w:val="18"/>
          <w:szCs w:val="18"/>
        </w:rPr>
        <w:t>ВНИМАНИЕ!</w:t>
      </w:r>
      <w:r w:rsidRPr="0042587B">
        <w:rPr>
          <w:rStyle w:val="hps"/>
          <w:rFonts w:ascii="Arial" w:hAnsi="Arial" w:cs="Arial"/>
          <w:color w:val="222222"/>
          <w:sz w:val="18"/>
          <w:szCs w:val="18"/>
        </w:rPr>
        <w:t xml:space="preserve"> На машины, которые входят в область применения настоящего стандарта, могут распространяться требования других директив ЕС.</w:t>
      </w:r>
    </w:p>
    <w:p w:rsidR="0042587B" w:rsidRPr="00F54A94" w:rsidRDefault="0042587B" w:rsidP="004B22C7">
      <w:pPr>
        <w:ind w:firstLine="539"/>
        <w:jc w:val="both"/>
        <w:rPr>
          <w:rStyle w:val="hps"/>
          <w:rFonts w:ascii="Arial" w:hAnsi="Arial" w:cs="Arial"/>
          <w:color w:val="222222"/>
          <w:sz w:val="18"/>
          <w:szCs w:val="18"/>
        </w:rPr>
      </w:pPr>
    </w:p>
    <w:p w:rsidR="004B22C7" w:rsidRPr="00F54A94" w:rsidRDefault="004B22C7" w:rsidP="004B22C7">
      <w:pPr>
        <w:spacing w:before="120"/>
        <w:jc w:val="center"/>
        <w:rPr>
          <w:rStyle w:val="hps"/>
          <w:rFonts w:ascii="Arial" w:hAnsi="Arial" w:cs="Arial"/>
          <w:color w:val="222222"/>
          <w:sz w:val="18"/>
          <w:szCs w:val="18"/>
        </w:rPr>
      </w:pPr>
    </w:p>
    <w:p w:rsidR="00572437" w:rsidRPr="00F54A94" w:rsidRDefault="00572437" w:rsidP="004B22C7">
      <w:pPr>
        <w:spacing w:before="120"/>
        <w:jc w:val="center"/>
        <w:rPr>
          <w:rStyle w:val="hps"/>
          <w:rFonts w:ascii="Arial" w:hAnsi="Arial" w:cs="Arial"/>
          <w:color w:val="222222"/>
          <w:sz w:val="18"/>
          <w:szCs w:val="18"/>
        </w:rPr>
        <w:sectPr w:rsidR="00572437" w:rsidRPr="00F54A94" w:rsidSect="00461525">
          <w:headerReference w:type="default" r:id="rId37"/>
          <w:footerReference w:type="default" r:id="rId38"/>
          <w:pgSz w:w="11907" w:h="16840" w:code="9"/>
          <w:pgMar w:top="1701" w:right="851" w:bottom="1134" w:left="1418" w:header="1134" w:footer="1247" w:gutter="0"/>
          <w:paperSrc w:first="41" w:other="41"/>
          <w:cols w:space="60"/>
          <w:noEndnote/>
        </w:sectPr>
      </w:pPr>
    </w:p>
    <w:p w:rsidR="00572437" w:rsidRPr="00F54A94" w:rsidRDefault="00572437" w:rsidP="00572437">
      <w:pPr>
        <w:jc w:val="center"/>
        <w:rPr>
          <w:rFonts w:ascii="Arial" w:hAnsi="Arial" w:cs="Arial"/>
          <w:sz w:val="22"/>
        </w:rPr>
      </w:pPr>
      <w:r w:rsidRPr="00F54A94">
        <w:rPr>
          <w:rFonts w:ascii="Arial" w:hAnsi="Arial" w:cs="Arial"/>
          <w:b/>
          <w:sz w:val="22"/>
        </w:rPr>
        <w:lastRenderedPageBreak/>
        <w:t>Приложение ZВ</w:t>
      </w:r>
    </w:p>
    <w:p w:rsidR="00572437" w:rsidRPr="00F54A94" w:rsidRDefault="00572437" w:rsidP="00572437">
      <w:pPr>
        <w:jc w:val="center"/>
        <w:rPr>
          <w:rFonts w:ascii="Arial" w:hAnsi="Arial" w:cs="Arial"/>
          <w:b/>
          <w:sz w:val="20"/>
          <w:szCs w:val="20"/>
        </w:rPr>
      </w:pPr>
      <w:r w:rsidRPr="00F54A94">
        <w:rPr>
          <w:rFonts w:ascii="Arial" w:hAnsi="Arial" w:cs="Arial"/>
          <w:b/>
          <w:sz w:val="20"/>
          <w:szCs w:val="20"/>
        </w:rPr>
        <w:t>(справочное)</w:t>
      </w:r>
    </w:p>
    <w:p w:rsidR="00572437" w:rsidRPr="00F54A94" w:rsidRDefault="00572437" w:rsidP="00572437">
      <w:pPr>
        <w:pStyle w:val="7"/>
        <w:numPr>
          <w:ilvl w:val="0"/>
          <w:numId w:val="0"/>
        </w:numPr>
        <w:spacing w:before="0" w:after="120"/>
        <w:jc w:val="center"/>
        <w:rPr>
          <w:rFonts w:cs="Arial"/>
          <w:b/>
          <w:sz w:val="22"/>
        </w:rPr>
      </w:pPr>
      <w:r w:rsidRPr="00F54A94">
        <w:rPr>
          <w:rFonts w:cs="Arial"/>
          <w:b/>
          <w:sz w:val="22"/>
        </w:rPr>
        <w:t>Взаимосвязь европейского стандарта с Директивой 2006/42/ЕС</w:t>
      </w:r>
    </w:p>
    <w:p w:rsidR="0042587B" w:rsidRPr="0042587B" w:rsidRDefault="0042587B" w:rsidP="0042587B">
      <w:pPr>
        <w:ind w:firstLine="539"/>
        <w:jc w:val="both"/>
        <w:rPr>
          <w:rStyle w:val="hps"/>
          <w:rFonts w:ascii="Arial" w:hAnsi="Arial" w:cs="Arial"/>
          <w:color w:val="222222"/>
          <w:sz w:val="18"/>
          <w:szCs w:val="18"/>
        </w:rPr>
      </w:pPr>
      <w:r w:rsidRPr="0042587B">
        <w:rPr>
          <w:rStyle w:val="hps"/>
          <w:rFonts w:ascii="Arial" w:hAnsi="Arial" w:cs="Arial"/>
          <w:color w:val="222222"/>
          <w:sz w:val="18"/>
          <w:szCs w:val="18"/>
        </w:rPr>
        <w:t xml:space="preserve">Европейский стандарт был подготовлен в соответствии с мандатом, предоставленным CEN Европейской комиссией и Европейской ассоциацией свободной торговли (ЕАСТ), чтобы обеспечить средства соответствия основополагающим требованиям Директивы Нового подхода 2006/42/EC по безопасности машин и оборудования. </w:t>
      </w:r>
    </w:p>
    <w:p w:rsidR="0042587B" w:rsidRPr="0042587B" w:rsidRDefault="0042587B" w:rsidP="0042587B">
      <w:pPr>
        <w:ind w:firstLine="539"/>
        <w:jc w:val="both"/>
        <w:rPr>
          <w:rStyle w:val="hps"/>
          <w:rFonts w:ascii="Arial" w:hAnsi="Arial" w:cs="Arial"/>
          <w:color w:val="222222"/>
          <w:sz w:val="18"/>
          <w:szCs w:val="18"/>
        </w:rPr>
      </w:pPr>
      <w:r w:rsidRPr="0042587B">
        <w:rPr>
          <w:rStyle w:val="hps"/>
          <w:rFonts w:ascii="Arial" w:hAnsi="Arial" w:cs="Arial"/>
          <w:color w:val="222222"/>
          <w:sz w:val="18"/>
          <w:szCs w:val="18"/>
        </w:rPr>
        <w:t xml:space="preserve">Европейский стандарт размещен в официальном журнале Европейского союза как взаимосвязанный с вышеуказанной директивой и применен как национальный стандарт не менее чем в одном государстве-члене. Соответствие требованиям европейского стандарта обеспечивает в пределах его области применения презумпцию соответствия существенным требованиям этой директивы (кроме изложенных в 1.4.2.1 (второй абзац), 1.5.11, </w:t>
      </w:r>
      <w:r>
        <w:rPr>
          <w:rStyle w:val="hps"/>
          <w:rFonts w:ascii="Arial" w:hAnsi="Arial" w:cs="Arial"/>
          <w:color w:val="222222"/>
          <w:sz w:val="18"/>
          <w:szCs w:val="18"/>
        </w:rPr>
        <w:t xml:space="preserve">1.7.4.2 </w:t>
      </w:r>
      <w:r w:rsidRPr="0042587B">
        <w:rPr>
          <w:rStyle w:val="hps"/>
          <w:rFonts w:ascii="Arial" w:hAnsi="Arial" w:cs="Arial"/>
          <w:color w:val="222222"/>
          <w:sz w:val="18"/>
          <w:szCs w:val="18"/>
        </w:rPr>
        <w:t xml:space="preserve">q), t) и u), второе предложение четвертого абзаца, </w:t>
      </w:r>
      <w:r>
        <w:rPr>
          <w:rStyle w:val="hps"/>
          <w:rFonts w:ascii="Arial" w:hAnsi="Arial" w:cs="Arial"/>
          <w:color w:val="222222"/>
          <w:sz w:val="18"/>
          <w:szCs w:val="18"/>
        </w:rPr>
        <w:t xml:space="preserve">2.2.1.1 </w:t>
      </w:r>
      <w:r w:rsidRPr="0042587B">
        <w:rPr>
          <w:rStyle w:val="hps"/>
          <w:rFonts w:ascii="Arial" w:hAnsi="Arial" w:cs="Arial"/>
          <w:color w:val="222222"/>
          <w:sz w:val="18"/>
          <w:szCs w:val="18"/>
        </w:rPr>
        <w:t>(</w:t>
      </w:r>
      <w:r>
        <w:rPr>
          <w:rStyle w:val="hps"/>
          <w:rFonts w:ascii="Arial" w:hAnsi="Arial" w:cs="Arial"/>
          <w:color w:val="222222"/>
          <w:sz w:val="18"/>
          <w:szCs w:val="18"/>
        </w:rPr>
        <w:t>второе перечисление первого</w:t>
      </w:r>
      <w:r w:rsidRPr="0042587B">
        <w:rPr>
          <w:rStyle w:val="hps"/>
          <w:color w:val="222222"/>
          <w:sz w:val="18"/>
          <w:szCs w:val="18"/>
        </w:rPr>
        <w:t xml:space="preserve"> </w:t>
      </w:r>
      <w:r w:rsidRPr="0042587B">
        <w:rPr>
          <w:rStyle w:val="hps"/>
          <w:rFonts w:ascii="Arial" w:hAnsi="Arial" w:cs="Arial"/>
          <w:color w:val="222222"/>
          <w:sz w:val="18"/>
          <w:szCs w:val="18"/>
        </w:rPr>
        <w:t>абзац</w:t>
      </w:r>
      <w:r>
        <w:rPr>
          <w:rStyle w:val="hps"/>
          <w:rFonts w:ascii="Arial" w:hAnsi="Arial" w:cs="Arial"/>
          <w:color w:val="222222"/>
          <w:sz w:val="18"/>
          <w:szCs w:val="18"/>
        </w:rPr>
        <w:t>а</w:t>
      </w:r>
      <w:r w:rsidRPr="0042587B">
        <w:rPr>
          <w:rStyle w:val="hps"/>
          <w:rFonts w:ascii="Arial" w:hAnsi="Arial" w:cs="Arial"/>
          <w:color w:val="222222"/>
          <w:sz w:val="18"/>
          <w:szCs w:val="18"/>
        </w:rPr>
        <w:t>)) и соответствующих регламентирующих документов ЕАСТ.</w:t>
      </w:r>
    </w:p>
    <w:p w:rsidR="0042587B" w:rsidRPr="0042587B" w:rsidRDefault="0042587B" w:rsidP="0042587B">
      <w:pPr>
        <w:ind w:firstLine="539"/>
        <w:jc w:val="both"/>
        <w:rPr>
          <w:rStyle w:val="hps"/>
          <w:rFonts w:ascii="Arial" w:hAnsi="Arial" w:cs="Arial"/>
          <w:color w:val="222222"/>
          <w:sz w:val="18"/>
          <w:szCs w:val="18"/>
        </w:rPr>
      </w:pPr>
      <w:r w:rsidRPr="0042587B">
        <w:rPr>
          <w:rStyle w:val="hps"/>
          <w:rFonts w:ascii="Arial" w:hAnsi="Arial" w:cs="Arial"/>
          <w:b/>
          <w:color w:val="222222"/>
          <w:sz w:val="18"/>
          <w:szCs w:val="18"/>
        </w:rPr>
        <w:t>ВНИМАНИЕ!</w:t>
      </w:r>
      <w:r w:rsidRPr="0042587B">
        <w:rPr>
          <w:rStyle w:val="hps"/>
          <w:rFonts w:ascii="Arial" w:hAnsi="Arial" w:cs="Arial"/>
          <w:color w:val="222222"/>
          <w:sz w:val="18"/>
          <w:szCs w:val="18"/>
        </w:rPr>
        <w:t xml:space="preserve"> На машины, которые входят в область применения настоящего стандарта, могут распространяться требования других директив ЕС.</w:t>
      </w:r>
    </w:p>
    <w:p w:rsidR="0042587B" w:rsidRPr="00F54A94" w:rsidRDefault="0042587B" w:rsidP="009D05A7">
      <w:pPr>
        <w:ind w:firstLine="539"/>
        <w:jc w:val="both"/>
        <w:rPr>
          <w:rStyle w:val="hps"/>
          <w:rFonts w:ascii="Arial" w:hAnsi="Arial" w:cs="Arial"/>
          <w:color w:val="222222"/>
          <w:sz w:val="18"/>
          <w:szCs w:val="18"/>
        </w:rPr>
      </w:pPr>
    </w:p>
    <w:p w:rsidR="00572437" w:rsidRPr="00F54A94" w:rsidRDefault="00572437" w:rsidP="00572437">
      <w:pPr>
        <w:spacing w:before="120"/>
        <w:jc w:val="center"/>
        <w:rPr>
          <w:rStyle w:val="hps"/>
          <w:rFonts w:ascii="Arial" w:hAnsi="Arial" w:cs="Arial"/>
          <w:color w:val="222222"/>
          <w:sz w:val="18"/>
          <w:szCs w:val="18"/>
        </w:rPr>
      </w:pPr>
    </w:p>
    <w:p w:rsidR="00572437" w:rsidRPr="00F54A94" w:rsidRDefault="00572437" w:rsidP="00572437">
      <w:pPr>
        <w:spacing w:before="120"/>
        <w:jc w:val="center"/>
        <w:rPr>
          <w:rStyle w:val="hps"/>
          <w:rFonts w:ascii="Arial" w:hAnsi="Arial" w:cs="Arial"/>
          <w:color w:val="222222"/>
          <w:sz w:val="18"/>
          <w:szCs w:val="18"/>
        </w:rPr>
      </w:pPr>
    </w:p>
    <w:p w:rsidR="00572437" w:rsidRPr="00F54A94" w:rsidRDefault="00572437" w:rsidP="00572437">
      <w:pPr>
        <w:spacing w:before="120"/>
        <w:jc w:val="center"/>
        <w:rPr>
          <w:rStyle w:val="hps"/>
          <w:rFonts w:ascii="Arial" w:hAnsi="Arial" w:cs="Arial"/>
          <w:color w:val="222222"/>
          <w:sz w:val="18"/>
          <w:szCs w:val="18"/>
        </w:rPr>
        <w:sectPr w:rsidR="00572437" w:rsidRPr="00F54A94" w:rsidSect="00461525">
          <w:pgSz w:w="11907" w:h="16840" w:code="9"/>
          <w:pgMar w:top="1701" w:right="851" w:bottom="1134" w:left="1418" w:header="1134" w:footer="1247" w:gutter="0"/>
          <w:paperSrc w:first="41" w:other="41"/>
          <w:cols w:space="60"/>
          <w:noEndnote/>
        </w:sectPr>
      </w:pPr>
    </w:p>
    <w:p w:rsidR="00DC7632" w:rsidRPr="00F54A94" w:rsidRDefault="00DC7632" w:rsidP="00DC7632">
      <w:pPr>
        <w:pStyle w:val="af1"/>
        <w:ind w:firstLine="426"/>
        <w:jc w:val="center"/>
        <w:rPr>
          <w:rFonts w:ascii="Arial" w:hAnsi="Arial" w:cs="Arial"/>
          <w:b/>
          <w:bCs/>
          <w:sz w:val="22"/>
        </w:rPr>
      </w:pPr>
      <w:r w:rsidRPr="00F54A94">
        <w:rPr>
          <w:rFonts w:ascii="Arial" w:hAnsi="Arial" w:cs="Arial"/>
          <w:b/>
          <w:bCs/>
          <w:sz w:val="22"/>
        </w:rPr>
        <w:lastRenderedPageBreak/>
        <w:t>Библиография</w:t>
      </w:r>
    </w:p>
    <w:p w:rsidR="00995888" w:rsidRDefault="00995888" w:rsidP="00A00450">
      <w:pPr>
        <w:pStyle w:val="af1"/>
        <w:ind w:left="2880" w:hanging="2880"/>
        <w:rPr>
          <w:rFonts w:ascii="Arial" w:hAnsi="Arial" w:cs="Arial"/>
          <w:b/>
          <w:bCs/>
        </w:rPr>
      </w:pPr>
    </w:p>
    <w:tbl>
      <w:tblPr>
        <w:tblW w:w="0" w:type="auto"/>
        <w:tblLook w:val="04A0" w:firstRow="1" w:lastRow="0" w:firstColumn="1" w:lastColumn="0" w:noHBand="0" w:noVBand="1"/>
      </w:tblPr>
      <w:tblGrid>
        <w:gridCol w:w="540"/>
        <w:gridCol w:w="8748"/>
      </w:tblGrid>
      <w:tr w:rsidR="00BD7ABA" w:rsidRPr="00587566"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lang w:val="en-US"/>
              </w:rPr>
            </w:pPr>
            <w:r w:rsidRPr="00C73AA4">
              <w:rPr>
                <w:rFonts w:ascii="Arial" w:hAnsi="Arial" w:cs="Arial"/>
                <w:sz w:val="20"/>
                <w:szCs w:val="20"/>
                <w:lang w:val="en-US"/>
              </w:rPr>
              <w:t>[1]</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iCs/>
                <w:sz w:val="20"/>
                <w:szCs w:val="20"/>
              </w:rPr>
            </w:pPr>
            <w:r w:rsidRPr="00C73AA4">
              <w:rPr>
                <w:rFonts w:ascii="Arial" w:eastAsia="Calibri" w:hAnsi="Arial" w:cs="Arial"/>
                <w:sz w:val="20"/>
                <w:szCs w:val="20"/>
                <w:lang w:val="en-US"/>
              </w:rPr>
              <w:t xml:space="preserve">EN 786:1996, </w:t>
            </w:r>
            <w:r w:rsidRPr="00C73AA4">
              <w:rPr>
                <w:rFonts w:ascii="Arial" w:eastAsia="Calibri" w:hAnsi="Arial" w:cs="Arial"/>
                <w:iCs/>
                <w:sz w:val="20"/>
                <w:szCs w:val="20"/>
                <w:lang w:val="en-US"/>
              </w:rPr>
              <w:t>Gartengeräte. Elektrisch betriebene, handgeführte und handgehaltene Rasentrimmer und Rasenkantentrimmer. Mechanische</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Sicherheit</w:t>
            </w:r>
            <w:r w:rsidRPr="00C73AA4">
              <w:rPr>
                <w:rFonts w:ascii="Arial" w:eastAsia="Calibri" w:hAnsi="Arial" w:cs="Arial"/>
                <w:iCs/>
                <w:sz w:val="20"/>
                <w:szCs w:val="20"/>
              </w:rPr>
              <w:t xml:space="preserve"> </w:t>
            </w:r>
          </w:p>
          <w:p w:rsidR="00BD7ABA" w:rsidRPr="00C73AA4" w:rsidRDefault="00BD7ABA" w:rsidP="00C73AA4">
            <w:pPr>
              <w:autoSpaceDE w:val="0"/>
              <w:autoSpaceDN w:val="0"/>
              <w:adjustRightInd w:val="0"/>
              <w:jc w:val="both"/>
              <w:rPr>
                <w:rFonts w:ascii="Arial" w:eastAsia="Calibri" w:hAnsi="Arial" w:cs="Arial"/>
                <w:iCs/>
                <w:sz w:val="20"/>
                <w:szCs w:val="20"/>
                <w:lang w:val="en-US"/>
              </w:rPr>
            </w:pPr>
            <w:r w:rsidRPr="00C73AA4">
              <w:rPr>
                <w:rFonts w:ascii="Arial" w:eastAsia="Calibri" w:hAnsi="Arial" w:cs="Arial"/>
                <w:iCs/>
                <w:sz w:val="20"/>
                <w:szCs w:val="20"/>
              </w:rPr>
              <w:t>(</w:t>
            </w:r>
            <w:r w:rsidRPr="00C73AA4">
              <w:rPr>
                <w:rFonts w:ascii="Arial" w:hAnsi="Arial" w:cs="Arial"/>
                <w:sz w:val="20"/>
                <w:szCs w:val="20"/>
              </w:rPr>
              <w:t>Оборудование садовое. Электроприводные газонокосилки с ручным управлением идущим сзади оператором и газонокосилки кромкообрезные. Механическая безопасность</w:t>
            </w:r>
            <w:r w:rsidRPr="00C73AA4">
              <w:rPr>
                <w:rFonts w:ascii="Arial" w:eastAsia="Calibri" w:hAnsi="Arial" w:cs="Arial"/>
                <w:iCs/>
                <w:sz w:val="20"/>
                <w:szCs w:val="20"/>
                <w:lang w:val="en-US"/>
              </w:rPr>
              <w:t>)</w:t>
            </w:r>
          </w:p>
          <w:p w:rsidR="00BD7ABA" w:rsidRPr="00C73AA4" w:rsidRDefault="00BD7ABA" w:rsidP="00C73AA4">
            <w:pPr>
              <w:autoSpaceDE w:val="0"/>
              <w:autoSpaceDN w:val="0"/>
              <w:adjustRightInd w:val="0"/>
              <w:jc w:val="both"/>
              <w:rPr>
                <w:rFonts w:ascii="Arial" w:hAnsi="Arial" w:cs="Arial"/>
                <w:sz w:val="20"/>
                <w:szCs w:val="20"/>
                <w:lang w:val="en-US"/>
              </w:rPr>
            </w:pPr>
          </w:p>
        </w:tc>
      </w:tr>
      <w:tr w:rsidR="00BD7ABA" w:rsidRPr="00587566"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lang w:val="en-US"/>
              </w:rPr>
            </w:pPr>
            <w:r w:rsidRPr="00C73AA4">
              <w:rPr>
                <w:rFonts w:ascii="Arial" w:hAnsi="Arial" w:cs="Arial"/>
                <w:sz w:val="20"/>
                <w:szCs w:val="20"/>
                <w:lang w:val="en-US"/>
              </w:rPr>
              <w:t>[2]</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iCs/>
                <w:sz w:val="20"/>
                <w:szCs w:val="20"/>
                <w:lang w:val="en-US"/>
              </w:rPr>
            </w:pPr>
            <w:r w:rsidRPr="00C73AA4">
              <w:rPr>
                <w:rFonts w:ascii="Arial" w:eastAsia="Calibri" w:hAnsi="Arial" w:cs="Arial"/>
                <w:sz w:val="20"/>
                <w:szCs w:val="20"/>
                <w:lang w:val="en-US"/>
              </w:rPr>
              <w:t xml:space="preserve">EN 836:1997, </w:t>
            </w:r>
            <w:r w:rsidRPr="00C73AA4">
              <w:rPr>
                <w:rFonts w:ascii="Arial" w:eastAsia="Calibri" w:hAnsi="Arial" w:cs="Arial"/>
                <w:iCs/>
                <w:sz w:val="20"/>
                <w:szCs w:val="20"/>
                <w:lang w:val="en-US"/>
              </w:rPr>
              <w:t xml:space="preserve">Gartengeräte. Motorbetriebene Rasenmäher. Sicherheit </w:t>
            </w:r>
          </w:p>
          <w:p w:rsidR="00BD7ABA" w:rsidRPr="00C73AA4" w:rsidRDefault="00BD7ABA" w:rsidP="00C73AA4">
            <w:pPr>
              <w:autoSpaceDE w:val="0"/>
              <w:autoSpaceDN w:val="0"/>
              <w:adjustRightInd w:val="0"/>
              <w:jc w:val="both"/>
              <w:rPr>
                <w:rFonts w:ascii="Arial" w:eastAsia="Calibri" w:hAnsi="Arial" w:cs="Arial"/>
                <w:iCs/>
                <w:sz w:val="20"/>
                <w:szCs w:val="20"/>
              </w:rPr>
            </w:pPr>
            <w:r w:rsidRPr="006E1C56">
              <w:rPr>
                <w:rFonts w:ascii="Arial" w:eastAsia="Calibri" w:hAnsi="Arial" w:cs="Arial"/>
                <w:iCs/>
                <w:sz w:val="20"/>
                <w:szCs w:val="20"/>
                <w:lang w:val="en-US"/>
              </w:rPr>
              <w:t>(</w:t>
            </w:r>
            <w:r w:rsidRPr="00C73AA4">
              <w:rPr>
                <w:rFonts w:ascii="Arial" w:hAnsi="Arial" w:cs="Arial"/>
                <w:sz w:val="20"/>
                <w:szCs w:val="20"/>
              </w:rPr>
              <w:t>Оборудование</w:t>
            </w:r>
            <w:r w:rsidRPr="006E1C56">
              <w:rPr>
                <w:rFonts w:ascii="Arial" w:hAnsi="Arial" w:cs="Arial"/>
                <w:sz w:val="20"/>
                <w:szCs w:val="20"/>
                <w:lang w:val="en-US"/>
              </w:rPr>
              <w:t xml:space="preserve"> </w:t>
            </w:r>
            <w:r w:rsidRPr="00C73AA4">
              <w:rPr>
                <w:rFonts w:ascii="Arial" w:hAnsi="Arial" w:cs="Arial"/>
                <w:sz w:val="20"/>
                <w:szCs w:val="20"/>
              </w:rPr>
              <w:t>садовое</w:t>
            </w:r>
            <w:r w:rsidRPr="006E1C56">
              <w:rPr>
                <w:rFonts w:ascii="Arial" w:hAnsi="Arial" w:cs="Arial"/>
                <w:sz w:val="20"/>
                <w:szCs w:val="20"/>
                <w:lang w:val="en-US"/>
              </w:rPr>
              <w:t xml:space="preserve">. </w:t>
            </w:r>
            <w:r w:rsidRPr="00C73AA4">
              <w:rPr>
                <w:rFonts w:ascii="Arial" w:hAnsi="Arial" w:cs="Arial"/>
                <w:sz w:val="20"/>
                <w:szCs w:val="20"/>
              </w:rPr>
              <w:t>Газонокосилки механизированные. Безопасность</w:t>
            </w:r>
            <w:r w:rsidRPr="00C73AA4">
              <w:rPr>
                <w:rFonts w:ascii="Arial" w:eastAsia="Calibri" w:hAnsi="Arial" w:cs="Arial"/>
                <w:iCs/>
                <w:sz w:val="20"/>
                <w:szCs w:val="20"/>
              </w:rPr>
              <w:t>)</w:t>
            </w:r>
          </w:p>
          <w:p w:rsidR="00BD7ABA" w:rsidRPr="00C73AA4" w:rsidRDefault="00BD7ABA" w:rsidP="00C73AA4">
            <w:pPr>
              <w:autoSpaceDE w:val="0"/>
              <w:autoSpaceDN w:val="0"/>
              <w:adjustRightInd w:val="0"/>
              <w:jc w:val="both"/>
              <w:rPr>
                <w:rFonts w:ascii="Arial" w:hAnsi="Arial" w:cs="Arial"/>
                <w:sz w:val="20"/>
                <w:szCs w:val="20"/>
              </w:rPr>
            </w:pPr>
          </w:p>
        </w:tc>
      </w:tr>
      <w:tr w:rsidR="00BD7ABA" w:rsidRPr="00587566"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lang w:val="en-US"/>
              </w:rPr>
            </w:pPr>
            <w:r w:rsidRPr="00C73AA4">
              <w:rPr>
                <w:rFonts w:ascii="Arial" w:hAnsi="Arial" w:cs="Arial"/>
                <w:sz w:val="20"/>
                <w:szCs w:val="20"/>
                <w:lang w:val="en-US"/>
              </w:rPr>
              <w:t>[3]</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iCs/>
                <w:sz w:val="20"/>
                <w:szCs w:val="20"/>
              </w:rPr>
            </w:pPr>
            <w:r w:rsidRPr="00C73AA4">
              <w:rPr>
                <w:rFonts w:ascii="Arial" w:eastAsia="Calibri" w:hAnsi="Arial" w:cs="Arial"/>
                <w:sz w:val="20"/>
                <w:szCs w:val="20"/>
                <w:lang w:val="en-US"/>
              </w:rPr>
              <w:t xml:space="preserve">EN 12733:2001, </w:t>
            </w:r>
            <w:r w:rsidRPr="00C73AA4">
              <w:rPr>
                <w:rFonts w:ascii="Arial" w:eastAsia="Calibri" w:hAnsi="Arial" w:cs="Arial"/>
                <w:iCs/>
                <w:sz w:val="20"/>
                <w:szCs w:val="20"/>
                <w:lang w:val="en-US"/>
              </w:rPr>
              <w:t>Land- und forstwirtschaftliche Maschinen. Handgef</w:t>
            </w:r>
            <w:r w:rsidRPr="00C73AA4">
              <w:rPr>
                <w:rFonts w:ascii="Arial" w:eastAsia="Calibri" w:hAnsi="Arial" w:cs="Arial"/>
                <w:iCs/>
                <w:sz w:val="20"/>
                <w:szCs w:val="20"/>
              </w:rPr>
              <w:t>ü</w:t>
            </w:r>
            <w:r w:rsidRPr="00C73AA4">
              <w:rPr>
                <w:rFonts w:ascii="Arial" w:eastAsia="Calibri" w:hAnsi="Arial" w:cs="Arial"/>
                <w:iCs/>
                <w:sz w:val="20"/>
                <w:szCs w:val="20"/>
                <w:lang w:val="en-US"/>
              </w:rPr>
              <w:t>hrte</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Motorm</w:t>
            </w:r>
            <w:r w:rsidRPr="00C73AA4">
              <w:rPr>
                <w:rFonts w:ascii="Arial" w:eastAsia="Calibri" w:hAnsi="Arial" w:cs="Arial"/>
                <w:iCs/>
                <w:sz w:val="20"/>
                <w:szCs w:val="20"/>
              </w:rPr>
              <w:t>ä</w:t>
            </w:r>
            <w:r w:rsidRPr="00C73AA4">
              <w:rPr>
                <w:rFonts w:ascii="Arial" w:eastAsia="Calibri" w:hAnsi="Arial" w:cs="Arial"/>
                <w:iCs/>
                <w:sz w:val="20"/>
                <w:szCs w:val="20"/>
                <w:lang w:val="en-US"/>
              </w:rPr>
              <w:t>her</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Sicherheit</w:t>
            </w:r>
            <w:r w:rsidRPr="00C73AA4">
              <w:rPr>
                <w:rFonts w:ascii="Arial" w:eastAsia="Calibri" w:hAnsi="Arial" w:cs="Arial"/>
                <w:iCs/>
                <w:sz w:val="20"/>
                <w:szCs w:val="20"/>
              </w:rPr>
              <w:t xml:space="preserve"> </w:t>
            </w:r>
          </w:p>
          <w:p w:rsidR="00BD7ABA" w:rsidRPr="00C73AA4" w:rsidRDefault="00BD7ABA" w:rsidP="00C73AA4">
            <w:pPr>
              <w:autoSpaceDE w:val="0"/>
              <w:autoSpaceDN w:val="0"/>
              <w:adjustRightInd w:val="0"/>
              <w:jc w:val="both"/>
              <w:rPr>
                <w:rFonts w:ascii="Arial" w:eastAsia="Calibri" w:hAnsi="Arial" w:cs="Arial"/>
                <w:iCs/>
                <w:sz w:val="20"/>
                <w:szCs w:val="20"/>
              </w:rPr>
            </w:pPr>
            <w:r w:rsidRPr="00C73AA4">
              <w:rPr>
                <w:rFonts w:ascii="Arial" w:eastAsia="Calibri" w:hAnsi="Arial" w:cs="Arial"/>
                <w:iCs/>
                <w:sz w:val="20"/>
                <w:szCs w:val="20"/>
              </w:rPr>
              <w:t>(</w:t>
            </w:r>
            <w:r w:rsidRPr="00C73AA4">
              <w:rPr>
                <w:rFonts w:ascii="Arial" w:hAnsi="Arial" w:cs="Arial"/>
                <w:sz w:val="20"/>
                <w:szCs w:val="20"/>
              </w:rPr>
              <w:t>Машины для сельскохозяйственных работ и лесоводства. Механизированные косилки, управляемые рядом идущим оператором. Безопасность</w:t>
            </w:r>
            <w:r w:rsidRPr="00C73AA4">
              <w:rPr>
                <w:rFonts w:ascii="Arial" w:eastAsia="Calibri" w:hAnsi="Arial" w:cs="Arial"/>
                <w:iCs/>
                <w:sz w:val="20"/>
                <w:szCs w:val="20"/>
              </w:rPr>
              <w:t>)</w:t>
            </w:r>
          </w:p>
          <w:p w:rsidR="00BD7ABA" w:rsidRPr="00C73AA4" w:rsidRDefault="00BD7ABA" w:rsidP="00C73AA4">
            <w:pPr>
              <w:autoSpaceDE w:val="0"/>
              <w:autoSpaceDN w:val="0"/>
              <w:adjustRightInd w:val="0"/>
              <w:jc w:val="both"/>
              <w:rPr>
                <w:rFonts w:ascii="Arial" w:hAnsi="Arial" w:cs="Arial"/>
                <w:sz w:val="20"/>
                <w:szCs w:val="20"/>
              </w:rPr>
            </w:pPr>
          </w:p>
        </w:tc>
      </w:tr>
      <w:tr w:rsidR="00BD7ABA" w:rsidRPr="00D97131"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lang w:val="en-US"/>
              </w:rPr>
            </w:pPr>
            <w:r w:rsidRPr="00C73AA4">
              <w:rPr>
                <w:rFonts w:ascii="Arial" w:hAnsi="Arial" w:cs="Arial"/>
                <w:sz w:val="20"/>
                <w:szCs w:val="20"/>
                <w:lang w:val="en-US"/>
              </w:rPr>
              <w:t>[4]</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iCs/>
                <w:sz w:val="20"/>
                <w:szCs w:val="20"/>
                <w:lang w:val="en-US"/>
              </w:rPr>
            </w:pPr>
            <w:r w:rsidRPr="00C73AA4">
              <w:rPr>
                <w:rFonts w:ascii="Arial" w:eastAsia="Calibri" w:hAnsi="Arial" w:cs="Arial"/>
                <w:sz w:val="20"/>
                <w:szCs w:val="20"/>
                <w:lang w:val="en-US"/>
              </w:rPr>
              <w:t xml:space="preserve">EN ISO 11688-2:2000, </w:t>
            </w:r>
            <w:r w:rsidRPr="00C73AA4">
              <w:rPr>
                <w:rFonts w:ascii="Arial" w:eastAsia="Calibri" w:hAnsi="Arial" w:cs="Arial"/>
                <w:iCs/>
                <w:sz w:val="20"/>
                <w:szCs w:val="20"/>
                <w:lang w:val="en-US"/>
              </w:rPr>
              <w:t xml:space="preserve">Akustik. Richtlinien für die Gestaltung lärmarmer Maschinen und Geräte. Teil 2: Einführung in die Physik der Lärmminderung durch konstruktive Maßnahmen (ISO/TR 11688-2:1998) </w:t>
            </w:r>
          </w:p>
          <w:p w:rsidR="00BD7ABA" w:rsidRPr="00C73AA4" w:rsidRDefault="00BD7ABA" w:rsidP="00C73AA4">
            <w:pPr>
              <w:autoSpaceDE w:val="0"/>
              <w:autoSpaceDN w:val="0"/>
              <w:adjustRightInd w:val="0"/>
              <w:jc w:val="both"/>
              <w:rPr>
                <w:rFonts w:ascii="Arial" w:eastAsia="Calibri" w:hAnsi="Arial" w:cs="Arial"/>
                <w:iCs/>
                <w:sz w:val="20"/>
                <w:szCs w:val="20"/>
              </w:rPr>
            </w:pPr>
            <w:r w:rsidRPr="006E1C56">
              <w:rPr>
                <w:rFonts w:ascii="Arial" w:eastAsia="Calibri" w:hAnsi="Arial" w:cs="Arial"/>
                <w:iCs/>
                <w:sz w:val="20"/>
                <w:szCs w:val="20"/>
              </w:rPr>
              <w:t>(</w:t>
            </w:r>
            <w:r w:rsidRPr="00C73AA4">
              <w:rPr>
                <w:rFonts w:ascii="Arial" w:hAnsi="Arial" w:cs="Arial"/>
                <w:sz w:val="20"/>
                <w:szCs w:val="20"/>
              </w:rPr>
              <w:t>Акустика</w:t>
            </w:r>
            <w:r w:rsidRPr="006E1C56">
              <w:rPr>
                <w:rFonts w:ascii="Arial" w:hAnsi="Arial" w:cs="Arial"/>
                <w:sz w:val="20"/>
                <w:szCs w:val="20"/>
              </w:rPr>
              <w:t xml:space="preserve">. </w:t>
            </w:r>
            <w:r w:rsidRPr="00C73AA4">
              <w:rPr>
                <w:rFonts w:ascii="Arial" w:hAnsi="Arial" w:cs="Arial"/>
                <w:sz w:val="20"/>
                <w:szCs w:val="20"/>
              </w:rPr>
              <w:t>Практические рекомендации для проектирования машин и оборудования с низким уровнем шума. Часть 2. Введение в физику проектирования оборудования с низким уровнем шума</w:t>
            </w:r>
            <w:r w:rsidRPr="00C73AA4">
              <w:rPr>
                <w:rFonts w:ascii="Arial" w:eastAsia="Calibri" w:hAnsi="Arial" w:cs="Arial"/>
                <w:iCs/>
                <w:sz w:val="20"/>
                <w:szCs w:val="20"/>
              </w:rPr>
              <w:t>)</w:t>
            </w:r>
          </w:p>
          <w:p w:rsidR="00BD7ABA" w:rsidRPr="00C73AA4" w:rsidRDefault="00BD7ABA" w:rsidP="00C73AA4">
            <w:pPr>
              <w:autoSpaceDE w:val="0"/>
              <w:autoSpaceDN w:val="0"/>
              <w:adjustRightInd w:val="0"/>
              <w:jc w:val="both"/>
              <w:rPr>
                <w:rFonts w:ascii="Arial" w:hAnsi="Arial" w:cs="Arial"/>
                <w:sz w:val="20"/>
                <w:szCs w:val="20"/>
              </w:rPr>
            </w:pPr>
          </w:p>
        </w:tc>
      </w:tr>
      <w:tr w:rsidR="00BD7ABA" w:rsidRPr="00587566"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lang w:val="en-US"/>
              </w:rPr>
            </w:pPr>
            <w:r w:rsidRPr="00C73AA4">
              <w:rPr>
                <w:rFonts w:ascii="Arial" w:hAnsi="Arial" w:cs="Arial"/>
                <w:sz w:val="20"/>
                <w:szCs w:val="20"/>
                <w:lang w:val="en-US"/>
              </w:rPr>
              <w:t>[5]</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sz w:val="20"/>
                <w:szCs w:val="20"/>
              </w:rPr>
            </w:pPr>
            <w:r w:rsidRPr="00C73AA4">
              <w:rPr>
                <w:rFonts w:ascii="Arial" w:eastAsia="Calibri" w:hAnsi="Arial" w:cs="Arial"/>
                <w:sz w:val="20"/>
                <w:szCs w:val="20"/>
                <w:lang w:val="en-US"/>
              </w:rPr>
              <w:t xml:space="preserve">EN ISO 11691:1995, </w:t>
            </w:r>
            <w:r w:rsidRPr="00C73AA4">
              <w:rPr>
                <w:rFonts w:ascii="Arial" w:eastAsia="Calibri" w:hAnsi="Arial" w:cs="Arial"/>
                <w:iCs/>
                <w:sz w:val="20"/>
                <w:szCs w:val="20"/>
                <w:lang w:val="en-US"/>
              </w:rPr>
              <w:t>Akustik. Messung des Einfügungsdämpfungsmaßes von Schalldämpfern in Kanälen ohne Strömung. Laborverfahren</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der</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Genauigkeitsklasse</w:t>
            </w:r>
            <w:r w:rsidRPr="00C73AA4">
              <w:rPr>
                <w:rFonts w:ascii="Arial" w:eastAsia="Calibri" w:hAnsi="Arial" w:cs="Arial"/>
                <w:iCs/>
                <w:sz w:val="20"/>
                <w:szCs w:val="20"/>
              </w:rPr>
              <w:t xml:space="preserve"> 3 </w:t>
            </w:r>
            <w:r w:rsidRPr="00C73AA4">
              <w:rPr>
                <w:rFonts w:ascii="Arial" w:eastAsia="Calibri" w:hAnsi="Arial" w:cs="Arial"/>
                <w:sz w:val="20"/>
                <w:szCs w:val="20"/>
              </w:rPr>
              <w:t>(</w:t>
            </w:r>
            <w:r w:rsidRPr="00C73AA4">
              <w:rPr>
                <w:rFonts w:ascii="Arial" w:eastAsia="Calibri" w:hAnsi="Arial" w:cs="Arial"/>
                <w:sz w:val="20"/>
                <w:szCs w:val="20"/>
                <w:lang w:val="en-US"/>
              </w:rPr>
              <w:t>ISO</w:t>
            </w:r>
            <w:r w:rsidRPr="00C73AA4">
              <w:rPr>
                <w:rFonts w:ascii="Arial" w:eastAsia="Calibri" w:hAnsi="Arial" w:cs="Arial"/>
                <w:sz w:val="20"/>
                <w:szCs w:val="20"/>
              </w:rPr>
              <w:t xml:space="preserve"> 11691:1995) </w:t>
            </w:r>
          </w:p>
          <w:p w:rsidR="00BD7ABA" w:rsidRPr="00C73AA4" w:rsidRDefault="00BD7ABA" w:rsidP="00C73AA4">
            <w:pPr>
              <w:autoSpaceDE w:val="0"/>
              <w:autoSpaceDN w:val="0"/>
              <w:adjustRightInd w:val="0"/>
              <w:jc w:val="both"/>
              <w:rPr>
                <w:rFonts w:ascii="Arial" w:eastAsia="Calibri" w:hAnsi="Arial" w:cs="Arial"/>
                <w:sz w:val="20"/>
                <w:szCs w:val="20"/>
              </w:rPr>
            </w:pPr>
            <w:r w:rsidRPr="00C73AA4">
              <w:rPr>
                <w:rFonts w:ascii="Arial" w:eastAsia="Calibri" w:hAnsi="Arial" w:cs="Arial"/>
                <w:sz w:val="20"/>
                <w:szCs w:val="20"/>
              </w:rPr>
              <w:t>(</w:t>
            </w:r>
            <w:r w:rsidRPr="00C73AA4">
              <w:rPr>
                <w:rFonts w:ascii="Arial" w:hAnsi="Arial" w:cs="Arial"/>
                <w:sz w:val="20"/>
                <w:szCs w:val="20"/>
              </w:rPr>
              <w:t>Акустика. Измерение потерь, обусловленных глушителями шума, установленными в воздуховодах, в отсутствие воздушного потока. Лабораторный метод измерения</w:t>
            </w:r>
            <w:r w:rsidRPr="00C73AA4">
              <w:rPr>
                <w:rFonts w:ascii="Arial" w:eastAsia="Calibri" w:hAnsi="Arial" w:cs="Arial"/>
                <w:sz w:val="20"/>
                <w:szCs w:val="20"/>
              </w:rPr>
              <w:t>)</w:t>
            </w:r>
          </w:p>
          <w:p w:rsidR="00BD7ABA" w:rsidRPr="00C73AA4" w:rsidRDefault="00BD7ABA" w:rsidP="00C73AA4">
            <w:pPr>
              <w:autoSpaceDE w:val="0"/>
              <w:autoSpaceDN w:val="0"/>
              <w:adjustRightInd w:val="0"/>
              <w:jc w:val="both"/>
              <w:rPr>
                <w:rFonts w:ascii="Arial" w:hAnsi="Arial" w:cs="Arial"/>
                <w:sz w:val="20"/>
                <w:szCs w:val="20"/>
              </w:rPr>
            </w:pPr>
          </w:p>
        </w:tc>
      </w:tr>
      <w:tr w:rsidR="00BD7ABA" w:rsidRPr="00587566"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lang w:val="en-US"/>
              </w:rPr>
            </w:pPr>
            <w:r w:rsidRPr="00C73AA4">
              <w:rPr>
                <w:rFonts w:ascii="Arial" w:hAnsi="Arial" w:cs="Arial"/>
                <w:sz w:val="20"/>
                <w:szCs w:val="20"/>
                <w:lang w:val="en-US"/>
              </w:rPr>
              <w:t>[6]</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sz w:val="20"/>
                <w:szCs w:val="20"/>
                <w:lang w:val="en-US"/>
              </w:rPr>
            </w:pPr>
            <w:r w:rsidRPr="00C73AA4">
              <w:rPr>
                <w:rFonts w:ascii="Arial" w:eastAsia="Calibri" w:hAnsi="Arial" w:cs="Arial"/>
                <w:sz w:val="20"/>
                <w:szCs w:val="20"/>
                <w:lang w:val="en-US"/>
              </w:rPr>
              <w:t xml:space="preserve">EN ISO 11806:1997, </w:t>
            </w:r>
            <w:r w:rsidRPr="00C73AA4">
              <w:rPr>
                <w:rFonts w:ascii="Arial" w:eastAsia="Calibri" w:hAnsi="Arial" w:cs="Arial"/>
                <w:iCs/>
                <w:sz w:val="20"/>
                <w:szCs w:val="20"/>
                <w:lang w:val="en-US"/>
              </w:rPr>
              <w:t xml:space="preserve">Land- und Forstmaschinen. Tragbare handgeführte Freischneider und Trimmer mit Antrieb durch Verbrennungsmotor — Sicherheit </w:t>
            </w:r>
            <w:r w:rsidRPr="00C73AA4">
              <w:rPr>
                <w:rFonts w:ascii="Arial" w:eastAsia="Calibri" w:hAnsi="Arial" w:cs="Arial"/>
                <w:sz w:val="20"/>
                <w:szCs w:val="20"/>
                <w:lang w:val="en-US"/>
              </w:rPr>
              <w:t xml:space="preserve">(ISO 11806:1997) </w:t>
            </w:r>
          </w:p>
          <w:p w:rsidR="00BD7ABA" w:rsidRPr="00C73AA4" w:rsidRDefault="00BD7ABA" w:rsidP="00C73AA4">
            <w:pPr>
              <w:autoSpaceDE w:val="0"/>
              <w:autoSpaceDN w:val="0"/>
              <w:adjustRightInd w:val="0"/>
              <w:jc w:val="both"/>
              <w:rPr>
                <w:rFonts w:ascii="Arial" w:eastAsia="Calibri" w:hAnsi="Arial" w:cs="Arial"/>
                <w:sz w:val="20"/>
                <w:szCs w:val="20"/>
              </w:rPr>
            </w:pPr>
            <w:r w:rsidRPr="00C73AA4">
              <w:rPr>
                <w:rFonts w:ascii="Arial" w:eastAsia="Calibri" w:hAnsi="Arial" w:cs="Arial"/>
                <w:sz w:val="20"/>
                <w:szCs w:val="20"/>
              </w:rPr>
              <w:t>(</w:t>
            </w:r>
            <w:r w:rsidRPr="00C73AA4">
              <w:rPr>
                <w:rFonts w:ascii="Arial" w:hAnsi="Arial" w:cs="Arial"/>
                <w:sz w:val="20"/>
                <w:szCs w:val="20"/>
              </w:rPr>
              <w:t>Машины для сельскохозяйственных работ и лесоводства. Переносные ручные кусторезы и мотокосы с приводом от двигателя внутреннего сгорания. Безопасность</w:t>
            </w:r>
            <w:r w:rsidRPr="00C73AA4">
              <w:rPr>
                <w:rFonts w:ascii="Arial" w:eastAsia="Calibri" w:hAnsi="Arial" w:cs="Arial"/>
                <w:sz w:val="20"/>
                <w:szCs w:val="20"/>
              </w:rPr>
              <w:t>)</w:t>
            </w:r>
          </w:p>
          <w:p w:rsidR="00BD7ABA" w:rsidRPr="00C73AA4" w:rsidRDefault="00BD7ABA" w:rsidP="00C73AA4">
            <w:pPr>
              <w:autoSpaceDE w:val="0"/>
              <w:autoSpaceDN w:val="0"/>
              <w:adjustRightInd w:val="0"/>
              <w:jc w:val="both"/>
              <w:rPr>
                <w:rFonts w:ascii="Arial" w:hAnsi="Arial" w:cs="Arial"/>
                <w:sz w:val="20"/>
                <w:szCs w:val="20"/>
              </w:rPr>
            </w:pPr>
          </w:p>
        </w:tc>
      </w:tr>
      <w:tr w:rsidR="00BD7ABA" w:rsidRPr="000209AB"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rPr>
            </w:pPr>
            <w:r w:rsidRPr="00C73AA4">
              <w:rPr>
                <w:rFonts w:ascii="Arial" w:hAnsi="Arial" w:cs="Arial"/>
                <w:sz w:val="20"/>
                <w:szCs w:val="20"/>
                <w:lang w:val="en-US"/>
              </w:rPr>
              <w:t>[7]</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sz w:val="20"/>
                <w:szCs w:val="20"/>
                <w:lang w:val="en-US"/>
              </w:rPr>
            </w:pPr>
            <w:r w:rsidRPr="00C73AA4">
              <w:rPr>
                <w:rFonts w:ascii="Arial" w:eastAsia="Calibri" w:hAnsi="Arial" w:cs="Arial"/>
                <w:sz w:val="20"/>
                <w:szCs w:val="20"/>
                <w:lang w:val="en-US"/>
              </w:rPr>
              <w:t xml:space="preserve">EN ISO 11820:1996, </w:t>
            </w:r>
            <w:r w:rsidRPr="00C73AA4">
              <w:rPr>
                <w:rFonts w:ascii="Arial" w:eastAsia="Calibri" w:hAnsi="Arial" w:cs="Arial"/>
                <w:iCs/>
                <w:sz w:val="20"/>
                <w:szCs w:val="20"/>
                <w:lang w:val="en-US"/>
              </w:rPr>
              <w:t xml:space="preserve">Akustik. Messung an Schalldämpfern im Einsatzfall </w:t>
            </w:r>
            <w:r w:rsidRPr="00C73AA4">
              <w:rPr>
                <w:rFonts w:ascii="Arial" w:eastAsia="Calibri" w:hAnsi="Arial" w:cs="Arial"/>
                <w:sz w:val="20"/>
                <w:szCs w:val="20"/>
                <w:lang w:val="en-US"/>
              </w:rPr>
              <w:t>(ISO 11820:1996) (</w:t>
            </w:r>
            <w:r w:rsidRPr="00C73AA4">
              <w:rPr>
                <w:rFonts w:ascii="Arial" w:hAnsi="Arial" w:cs="Arial"/>
                <w:sz w:val="20"/>
                <w:szCs w:val="20"/>
              </w:rPr>
              <w:t>Акустика</w:t>
            </w:r>
            <w:r w:rsidRPr="00C73AA4">
              <w:rPr>
                <w:rFonts w:ascii="Arial" w:hAnsi="Arial" w:cs="Arial"/>
                <w:sz w:val="20"/>
                <w:szCs w:val="20"/>
                <w:lang w:val="en-US"/>
              </w:rPr>
              <w:t xml:space="preserve">. </w:t>
            </w:r>
            <w:r w:rsidRPr="00C73AA4">
              <w:rPr>
                <w:rFonts w:ascii="Arial" w:hAnsi="Arial" w:cs="Arial"/>
                <w:sz w:val="20"/>
                <w:szCs w:val="20"/>
              </w:rPr>
              <w:t>Измерение</w:t>
            </w:r>
            <w:r w:rsidRPr="00C73AA4">
              <w:rPr>
                <w:rFonts w:ascii="Arial" w:hAnsi="Arial" w:cs="Arial"/>
                <w:sz w:val="20"/>
                <w:szCs w:val="20"/>
                <w:lang w:val="en-US"/>
              </w:rPr>
              <w:t xml:space="preserve"> </w:t>
            </w:r>
            <w:r w:rsidRPr="00C73AA4">
              <w:rPr>
                <w:rFonts w:ascii="Arial" w:hAnsi="Arial" w:cs="Arial"/>
                <w:sz w:val="20"/>
                <w:szCs w:val="20"/>
              </w:rPr>
              <w:t>глушителей</w:t>
            </w:r>
            <w:r w:rsidRPr="00C73AA4">
              <w:rPr>
                <w:rFonts w:ascii="Arial" w:hAnsi="Arial" w:cs="Arial"/>
                <w:sz w:val="20"/>
                <w:szCs w:val="20"/>
                <w:lang w:val="en-US"/>
              </w:rPr>
              <w:t xml:space="preserve"> </w:t>
            </w:r>
            <w:r w:rsidRPr="00C73AA4">
              <w:rPr>
                <w:rFonts w:ascii="Arial" w:hAnsi="Arial" w:cs="Arial"/>
                <w:sz w:val="20"/>
                <w:szCs w:val="20"/>
              </w:rPr>
              <w:t>в</w:t>
            </w:r>
            <w:r w:rsidRPr="00C73AA4">
              <w:rPr>
                <w:rFonts w:ascii="Arial" w:hAnsi="Arial" w:cs="Arial"/>
                <w:sz w:val="20"/>
                <w:szCs w:val="20"/>
                <w:lang w:val="en-US"/>
              </w:rPr>
              <w:t xml:space="preserve"> </w:t>
            </w:r>
            <w:r w:rsidRPr="00C73AA4">
              <w:rPr>
                <w:rFonts w:ascii="Arial" w:hAnsi="Arial" w:cs="Arial"/>
                <w:sz w:val="20"/>
                <w:szCs w:val="20"/>
              </w:rPr>
              <w:t>условиях</w:t>
            </w:r>
            <w:r w:rsidRPr="00C73AA4">
              <w:rPr>
                <w:rFonts w:ascii="Arial" w:hAnsi="Arial" w:cs="Arial"/>
                <w:sz w:val="20"/>
                <w:szCs w:val="20"/>
                <w:lang w:val="en-US"/>
              </w:rPr>
              <w:t xml:space="preserve"> </w:t>
            </w:r>
            <w:r w:rsidRPr="00C73AA4">
              <w:rPr>
                <w:rFonts w:ascii="Arial" w:hAnsi="Arial" w:cs="Arial"/>
                <w:sz w:val="20"/>
                <w:szCs w:val="20"/>
              </w:rPr>
              <w:t>эксплуатации</w:t>
            </w:r>
            <w:r w:rsidRPr="00C73AA4">
              <w:rPr>
                <w:rFonts w:ascii="Arial" w:eastAsia="Calibri" w:hAnsi="Arial" w:cs="Arial"/>
                <w:sz w:val="20"/>
                <w:szCs w:val="20"/>
                <w:lang w:val="en-US"/>
              </w:rPr>
              <w:t>)</w:t>
            </w:r>
          </w:p>
          <w:p w:rsidR="00BD7ABA" w:rsidRPr="00C73AA4" w:rsidRDefault="00BD7ABA" w:rsidP="00C73AA4">
            <w:pPr>
              <w:autoSpaceDE w:val="0"/>
              <w:autoSpaceDN w:val="0"/>
              <w:adjustRightInd w:val="0"/>
              <w:jc w:val="both"/>
              <w:rPr>
                <w:rFonts w:ascii="Arial" w:hAnsi="Arial" w:cs="Arial"/>
                <w:sz w:val="20"/>
                <w:szCs w:val="20"/>
                <w:lang w:val="en-US"/>
              </w:rPr>
            </w:pPr>
          </w:p>
        </w:tc>
      </w:tr>
      <w:tr w:rsidR="00BD7ABA" w:rsidRPr="00D97131"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rPr>
            </w:pPr>
            <w:r w:rsidRPr="00C73AA4">
              <w:rPr>
                <w:rFonts w:ascii="Arial" w:hAnsi="Arial" w:cs="Arial"/>
                <w:sz w:val="20"/>
                <w:szCs w:val="20"/>
                <w:lang w:val="en-US"/>
              </w:rPr>
              <w:t>[8]</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iCs/>
                <w:sz w:val="20"/>
                <w:szCs w:val="20"/>
                <w:lang w:val="en-US"/>
              </w:rPr>
            </w:pPr>
            <w:r w:rsidRPr="00C73AA4">
              <w:rPr>
                <w:rFonts w:ascii="Arial" w:eastAsia="Calibri" w:hAnsi="Arial" w:cs="Arial"/>
                <w:sz w:val="20"/>
                <w:szCs w:val="20"/>
                <w:lang w:val="en-US"/>
              </w:rPr>
              <w:t xml:space="preserve">EN 14930:2007, </w:t>
            </w:r>
            <w:r w:rsidRPr="00C73AA4">
              <w:rPr>
                <w:rFonts w:ascii="Arial" w:eastAsia="Calibri" w:hAnsi="Arial" w:cs="Arial"/>
                <w:iCs/>
                <w:sz w:val="20"/>
                <w:szCs w:val="20"/>
                <w:lang w:val="en-US"/>
              </w:rPr>
              <w:t xml:space="preserve">Land- und forstwirtschaftliche Maschinen und Gartengeräte. Fußgesteuerte und handgeführte Maschinen. Bestimmung der unbeabsichtigten Zugänglichkeit von heißen Oberflächen </w:t>
            </w:r>
          </w:p>
          <w:p w:rsidR="00BD7ABA" w:rsidRPr="00C73AA4" w:rsidRDefault="00BD7ABA" w:rsidP="00C73AA4">
            <w:pPr>
              <w:autoSpaceDE w:val="0"/>
              <w:autoSpaceDN w:val="0"/>
              <w:adjustRightInd w:val="0"/>
              <w:jc w:val="both"/>
              <w:rPr>
                <w:rFonts w:ascii="Arial" w:eastAsia="Calibri" w:hAnsi="Arial" w:cs="Arial"/>
                <w:iCs/>
                <w:sz w:val="20"/>
                <w:szCs w:val="20"/>
              </w:rPr>
            </w:pPr>
            <w:r w:rsidRPr="00C73AA4">
              <w:rPr>
                <w:rFonts w:ascii="Arial" w:eastAsia="Calibri" w:hAnsi="Arial" w:cs="Arial"/>
                <w:iCs/>
                <w:sz w:val="20"/>
                <w:szCs w:val="20"/>
              </w:rPr>
              <w:t>(</w:t>
            </w:r>
            <w:r w:rsidRPr="00C73AA4">
              <w:rPr>
                <w:rFonts w:ascii="Arial" w:hAnsi="Arial" w:cs="Arial"/>
                <w:sz w:val="20"/>
                <w:szCs w:val="20"/>
              </w:rPr>
              <w:t>Машины для сельскохозяйственных работ и лесоводства и садовое оборудование. Машины, управляемые рядом идущим оператором, и ручные машины. Определение доступности рабочих поверхностей</w:t>
            </w:r>
            <w:r w:rsidRPr="00C73AA4">
              <w:rPr>
                <w:rFonts w:ascii="Arial" w:eastAsia="Calibri" w:hAnsi="Arial" w:cs="Arial"/>
                <w:iCs/>
                <w:sz w:val="20"/>
                <w:szCs w:val="20"/>
              </w:rPr>
              <w:t>)</w:t>
            </w:r>
          </w:p>
          <w:p w:rsidR="00BD7ABA" w:rsidRPr="00C73AA4" w:rsidRDefault="00BD7ABA" w:rsidP="00C73AA4">
            <w:pPr>
              <w:autoSpaceDE w:val="0"/>
              <w:autoSpaceDN w:val="0"/>
              <w:adjustRightInd w:val="0"/>
              <w:jc w:val="both"/>
              <w:rPr>
                <w:rFonts w:ascii="Arial" w:eastAsia="Calibri" w:hAnsi="Arial" w:cs="Arial"/>
                <w:iCs/>
                <w:sz w:val="20"/>
                <w:szCs w:val="20"/>
              </w:rPr>
            </w:pPr>
          </w:p>
        </w:tc>
      </w:tr>
      <w:tr w:rsidR="00BD7ABA"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lang w:val="en-US"/>
              </w:rPr>
            </w:pPr>
            <w:r w:rsidRPr="00C73AA4">
              <w:rPr>
                <w:rFonts w:ascii="Arial" w:hAnsi="Arial" w:cs="Arial"/>
                <w:sz w:val="20"/>
                <w:szCs w:val="20"/>
                <w:lang w:val="en-US"/>
              </w:rPr>
              <w:t>[9]</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iCs/>
                <w:sz w:val="20"/>
                <w:szCs w:val="20"/>
              </w:rPr>
            </w:pPr>
            <w:r w:rsidRPr="00C73AA4">
              <w:rPr>
                <w:rFonts w:ascii="Arial" w:eastAsia="Calibri" w:hAnsi="Arial" w:cs="Arial"/>
                <w:sz w:val="20"/>
                <w:szCs w:val="20"/>
                <w:lang w:val="en-US"/>
              </w:rPr>
              <w:t xml:space="preserve">CR 1030-1:1995, </w:t>
            </w:r>
            <w:r w:rsidRPr="00C73AA4">
              <w:rPr>
                <w:rFonts w:ascii="Arial" w:eastAsia="Calibri" w:hAnsi="Arial" w:cs="Arial"/>
                <w:iCs/>
                <w:sz w:val="20"/>
                <w:szCs w:val="20"/>
                <w:lang w:val="en-US"/>
              </w:rPr>
              <w:t>Hand-Arm-Vibration. Guidelines for vibration hazards reduction. Part</w:t>
            </w:r>
            <w:r w:rsidRPr="00C73AA4">
              <w:rPr>
                <w:rFonts w:ascii="Arial" w:eastAsia="Calibri" w:hAnsi="Arial" w:cs="Arial"/>
                <w:iCs/>
                <w:sz w:val="20"/>
                <w:szCs w:val="20"/>
              </w:rPr>
              <w:t xml:space="preserve"> 1: </w:t>
            </w:r>
            <w:r w:rsidRPr="00C73AA4">
              <w:rPr>
                <w:rFonts w:ascii="Arial" w:eastAsia="Calibri" w:hAnsi="Arial" w:cs="Arial"/>
                <w:iCs/>
                <w:sz w:val="20"/>
                <w:szCs w:val="20"/>
                <w:lang w:val="en-US"/>
              </w:rPr>
              <w:t>Engineering</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methods</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by</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design</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of</w:t>
            </w:r>
            <w:r w:rsidRPr="00C73AA4">
              <w:rPr>
                <w:rFonts w:ascii="Arial" w:eastAsia="Calibri" w:hAnsi="Arial" w:cs="Arial"/>
                <w:iCs/>
                <w:sz w:val="20"/>
                <w:szCs w:val="20"/>
              </w:rPr>
              <w:t xml:space="preserve"> </w:t>
            </w:r>
            <w:r w:rsidRPr="00C73AA4">
              <w:rPr>
                <w:rFonts w:ascii="Arial" w:eastAsia="Calibri" w:hAnsi="Arial" w:cs="Arial"/>
                <w:iCs/>
                <w:sz w:val="20"/>
                <w:szCs w:val="20"/>
                <w:lang w:val="en-US"/>
              </w:rPr>
              <w:t>machinery</w:t>
            </w:r>
            <w:r w:rsidRPr="00C73AA4">
              <w:rPr>
                <w:rFonts w:ascii="Arial" w:eastAsia="Calibri" w:hAnsi="Arial" w:cs="Arial"/>
                <w:iCs/>
                <w:sz w:val="20"/>
                <w:szCs w:val="20"/>
              </w:rPr>
              <w:t xml:space="preserve"> </w:t>
            </w:r>
          </w:p>
          <w:p w:rsidR="00BD7ABA" w:rsidRPr="00C73AA4" w:rsidRDefault="00BD7ABA" w:rsidP="00C73AA4">
            <w:pPr>
              <w:autoSpaceDE w:val="0"/>
              <w:autoSpaceDN w:val="0"/>
              <w:adjustRightInd w:val="0"/>
              <w:jc w:val="both"/>
              <w:rPr>
                <w:rFonts w:ascii="Arial" w:eastAsia="Calibri" w:hAnsi="Arial" w:cs="Arial"/>
                <w:iCs/>
                <w:sz w:val="20"/>
                <w:szCs w:val="20"/>
                <w:lang w:val="en-US"/>
              </w:rPr>
            </w:pPr>
            <w:r w:rsidRPr="00C73AA4">
              <w:rPr>
                <w:rFonts w:ascii="Arial" w:eastAsia="Calibri" w:hAnsi="Arial" w:cs="Arial"/>
                <w:iCs/>
                <w:sz w:val="20"/>
                <w:szCs w:val="20"/>
              </w:rPr>
              <w:t>(</w:t>
            </w:r>
            <w:r w:rsidRPr="00C73AA4">
              <w:rPr>
                <w:rFonts w:ascii="Arial" w:hAnsi="Arial" w:cs="Arial"/>
                <w:sz w:val="20"/>
                <w:szCs w:val="20"/>
              </w:rPr>
              <w:t>Вибрация руки. Руководство по уменьшению опасностей, связанных с вибрацией. Часть 1. Технические методы проектирования машин</w:t>
            </w:r>
            <w:r w:rsidRPr="00C73AA4">
              <w:rPr>
                <w:rFonts w:ascii="Arial" w:eastAsia="Calibri" w:hAnsi="Arial" w:cs="Arial"/>
                <w:iCs/>
                <w:sz w:val="20"/>
                <w:szCs w:val="20"/>
                <w:lang w:val="en-US"/>
              </w:rPr>
              <w:t>)</w:t>
            </w:r>
          </w:p>
          <w:p w:rsidR="00BD7ABA" w:rsidRPr="00C73AA4" w:rsidRDefault="00BD7ABA" w:rsidP="00C73AA4">
            <w:pPr>
              <w:autoSpaceDE w:val="0"/>
              <w:autoSpaceDN w:val="0"/>
              <w:adjustRightInd w:val="0"/>
              <w:jc w:val="both"/>
              <w:rPr>
                <w:rFonts w:ascii="Arial" w:hAnsi="Arial" w:cs="Arial"/>
                <w:sz w:val="20"/>
                <w:szCs w:val="20"/>
              </w:rPr>
            </w:pPr>
          </w:p>
        </w:tc>
      </w:tr>
      <w:tr w:rsidR="00BD7ABA" w:rsidRPr="00BD7ABA" w:rsidTr="00C73AA4">
        <w:tc>
          <w:tcPr>
            <w:tcW w:w="540" w:type="dxa"/>
            <w:shd w:val="clear" w:color="auto" w:fill="auto"/>
          </w:tcPr>
          <w:p w:rsidR="00BD7ABA" w:rsidRPr="00C73AA4" w:rsidRDefault="00BD7ABA" w:rsidP="00C73AA4">
            <w:pPr>
              <w:autoSpaceDE w:val="0"/>
              <w:autoSpaceDN w:val="0"/>
              <w:adjustRightInd w:val="0"/>
              <w:ind w:right="-76"/>
              <w:jc w:val="both"/>
              <w:rPr>
                <w:rFonts w:ascii="Arial" w:hAnsi="Arial" w:cs="Arial"/>
                <w:sz w:val="20"/>
                <w:szCs w:val="20"/>
              </w:rPr>
            </w:pPr>
            <w:r w:rsidRPr="00C73AA4">
              <w:rPr>
                <w:rFonts w:ascii="Arial" w:hAnsi="Arial" w:cs="Arial"/>
                <w:sz w:val="20"/>
                <w:szCs w:val="20"/>
                <w:lang w:val="en-US"/>
              </w:rPr>
              <w:t>[10]</w:t>
            </w:r>
          </w:p>
        </w:tc>
        <w:tc>
          <w:tcPr>
            <w:tcW w:w="8748" w:type="dxa"/>
            <w:shd w:val="clear" w:color="auto" w:fill="auto"/>
          </w:tcPr>
          <w:p w:rsidR="00BD7ABA" w:rsidRPr="00C73AA4" w:rsidRDefault="00BD7ABA" w:rsidP="00C73AA4">
            <w:pPr>
              <w:autoSpaceDE w:val="0"/>
              <w:autoSpaceDN w:val="0"/>
              <w:adjustRightInd w:val="0"/>
              <w:jc w:val="both"/>
              <w:rPr>
                <w:rFonts w:ascii="Arial" w:eastAsia="Calibri" w:hAnsi="Arial" w:cs="Arial"/>
                <w:iCs/>
                <w:sz w:val="20"/>
                <w:szCs w:val="20"/>
                <w:lang w:val="en-US"/>
              </w:rPr>
            </w:pPr>
            <w:r w:rsidRPr="00C73AA4">
              <w:rPr>
                <w:rFonts w:ascii="Arial" w:eastAsia="Calibri" w:hAnsi="Arial" w:cs="Arial"/>
                <w:sz w:val="20"/>
                <w:szCs w:val="20"/>
                <w:lang w:val="en-US"/>
              </w:rPr>
              <w:t xml:space="preserve">2000/14/EG, </w:t>
            </w:r>
            <w:r w:rsidRPr="00C73AA4">
              <w:rPr>
                <w:rFonts w:ascii="Arial" w:eastAsia="Calibri" w:hAnsi="Arial" w:cs="Arial"/>
                <w:iCs/>
                <w:sz w:val="20"/>
                <w:szCs w:val="20"/>
                <w:lang w:val="en-US"/>
              </w:rPr>
              <w:t xml:space="preserve">Richtlinie des Europäischen Parlaments und des Rates vom 8. Mai 2000 über die Angleichung der Rechtsvorschriften in den Mitgliedsländern über umweltbelastende Geräuschemissionen von im Freien betriebenen Maschinen </w:t>
            </w:r>
          </w:p>
          <w:p w:rsidR="00BD7ABA" w:rsidRPr="00C73AA4" w:rsidRDefault="00BD7ABA" w:rsidP="00C73AA4">
            <w:pPr>
              <w:autoSpaceDE w:val="0"/>
              <w:autoSpaceDN w:val="0"/>
              <w:adjustRightInd w:val="0"/>
              <w:jc w:val="both"/>
              <w:rPr>
                <w:rFonts w:ascii="Arial" w:eastAsia="Calibri" w:hAnsi="Arial" w:cs="Arial"/>
                <w:iCs/>
                <w:sz w:val="20"/>
                <w:szCs w:val="20"/>
              </w:rPr>
            </w:pPr>
            <w:r w:rsidRPr="00C73AA4">
              <w:rPr>
                <w:rFonts w:ascii="Arial" w:eastAsia="Calibri" w:hAnsi="Arial" w:cs="Arial"/>
                <w:iCs/>
                <w:sz w:val="20"/>
                <w:szCs w:val="20"/>
              </w:rPr>
              <w:t>(</w:t>
            </w:r>
            <w:r w:rsidRPr="00C73AA4">
              <w:rPr>
                <w:rFonts w:ascii="Arial" w:hAnsi="Arial" w:cs="Arial"/>
                <w:sz w:val="20"/>
                <w:szCs w:val="20"/>
              </w:rPr>
              <w:t xml:space="preserve">Директива </w:t>
            </w:r>
            <w:r w:rsidR="007D0F6B">
              <w:rPr>
                <w:rFonts w:ascii="Arial" w:hAnsi="Arial" w:cs="Arial"/>
                <w:sz w:val="20"/>
                <w:szCs w:val="20"/>
              </w:rPr>
              <w:t xml:space="preserve">2000/14/ЕС </w:t>
            </w:r>
            <w:r w:rsidRPr="00C73AA4">
              <w:rPr>
                <w:rFonts w:ascii="Arial" w:hAnsi="Arial" w:cs="Arial"/>
                <w:sz w:val="20"/>
                <w:szCs w:val="20"/>
              </w:rPr>
              <w:t>Европейского парламента и Совета от 8 мая 2000 г. относительно сближения законодательств государств-членов, касающихся уровня шума оборудования, используемого вне помещений</w:t>
            </w:r>
            <w:r w:rsidRPr="00C73AA4">
              <w:rPr>
                <w:rFonts w:ascii="Arial" w:eastAsia="Calibri" w:hAnsi="Arial" w:cs="Arial"/>
                <w:iCs/>
                <w:sz w:val="20"/>
                <w:szCs w:val="20"/>
              </w:rPr>
              <w:t>)</w:t>
            </w:r>
          </w:p>
        </w:tc>
      </w:tr>
    </w:tbl>
    <w:p w:rsidR="00E53E50" w:rsidRPr="00F54A94" w:rsidRDefault="00E53E50" w:rsidP="00531289">
      <w:pPr>
        <w:pStyle w:val="af1"/>
        <w:ind w:left="1980" w:hanging="1980"/>
        <w:jc w:val="both"/>
        <w:rPr>
          <w:rFonts w:ascii="Arial" w:hAnsi="Arial" w:cs="Arial"/>
          <w:b/>
          <w:bCs/>
        </w:rPr>
      </w:pPr>
    </w:p>
    <w:p w:rsidR="00F602B4" w:rsidRPr="00F54A94" w:rsidRDefault="00F602B4" w:rsidP="00DC7632">
      <w:pPr>
        <w:pStyle w:val="af1"/>
        <w:ind w:firstLine="426"/>
        <w:jc w:val="center"/>
        <w:rPr>
          <w:rFonts w:ascii="Arial" w:hAnsi="Arial" w:cs="Arial"/>
          <w:b/>
          <w:bCs/>
          <w:sz w:val="22"/>
        </w:rPr>
        <w:sectPr w:rsidR="00F602B4" w:rsidRPr="00F54A94" w:rsidSect="00461525">
          <w:pgSz w:w="11907" w:h="16840" w:code="9"/>
          <w:pgMar w:top="1701" w:right="851" w:bottom="1134" w:left="1418" w:header="1134" w:footer="1247" w:gutter="0"/>
          <w:paperSrc w:first="41" w:other="41"/>
          <w:cols w:space="60"/>
          <w:noEndnote/>
        </w:sectPr>
      </w:pPr>
    </w:p>
    <w:p w:rsidR="007C753B" w:rsidRPr="00F54A94" w:rsidRDefault="007C753B" w:rsidP="007C753B">
      <w:pPr>
        <w:jc w:val="center"/>
        <w:rPr>
          <w:rFonts w:ascii="Arial" w:hAnsi="Arial" w:cs="Arial"/>
          <w:sz w:val="22"/>
        </w:rPr>
      </w:pPr>
      <w:r w:rsidRPr="00F54A94">
        <w:rPr>
          <w:rFonts w:ascii="Arial" w:hAnsi="Arial" w:cs="Arial"/>
          <w:b/>
          <w:sz w:val="22"/>
        </w:rPr>
        <w:lastRenderedPageBreak/>
        <w:t>Приложение Д.А</w:t>
      </w:r>
    </w:p>
    <w:p w:rsidR="007C753B" w:rsidRPr="00F54A94" w:rsidRDefault="007C753B" w:rsidP="007C753B">
      <w:pPr>
        <w:jc w:val="center"/>
        <w:rPr>
          <w:rFonts w:ascii="Arial" w:hAnsi="Arial" w:cs="Arial"/>
          <w:b/>
          <w:sz w:val="20"/>
          <w:szCs w:val="20"/>
        </w:rPr>
      </w:pPr>
      <w:r w:rsidRPr="00F54A94">
        <w:rPr>
          <w:rFonts w:ascii="Arial" w:hAnsi="Arial" w:cs="Arial"/>
          <w:b/>
          <w:sz w:val="20"/>
          <w:szCs w:val="20"/>
        </w:rPr>
        <w:t>(справочное)</w:t>
      </w:r>
    </w:p>
    <w:p w:rsidR="00BC59F1" w:rsidRPr="00331709" w:rsidRDefault="00BC59F1" w:rsidP="00DC7632">
      <w:pPr>
        <w:pStyle w:val="af1"/>
        <w:ind w:firstLine="426"/>
        <w:jc w:val="center"/>
        <w:rPr>
          <w:rFonts w:ascii="Arial" w:hAnsi="Arial" w:cs="Arial"/>
          <w:b/>
          <w:bCs/>
          <w:sz w:val="22"/>
        </w:rPr>
      </w:pPr>
    </w:p>
    <w:p w:rsidR="0042587B" w:rsidRPr="00F54A94" w:rsidRDefault="0042587B" w:rsidP="0042587B">
      <w:pPr>
        <w:pStyle w:val="7"/>
        <w:numPr>
          <w:ilvl w:val="0"/>
          <w:numId w:val="0"/>
        </w:numPr>
        <w:spacing w:before="0"/>
        <w:jc w:val="center"/>
        <w:rPr>
          <w:rFonts w:cs="Arial"/>
          <w:b/>
          <w:sz w:val="22"/>
        </w:rPr>
      </w:pPr>
      <w:r w:rsidRPr="00F54A94">
        <w:rPr>
          <w:rFonts w:cs="Arial"/>
          <w:b/>
          <w:sz w:val="22"/>
        </w:rPr>
        <w:t>Сведения о соответствии межгосударственных стандартов ссылочным                       европейским стандартам</w:t>
      </w:r>
    </w:p>
    <w:p w:rsidR="0042587B" w:rsidRDefault="0042587B" w:rsidP="0042587B">
      <w:pPr>
        <w:ind w:left="2002" w:hanging="1605"/>
        <w:jc w:val="both"/>
        <w:rPr>
          <w:rFonts w:ascii="Arial" w:hAnsi="Arial" w:cs="Arial"/>
          <w:b/>
          <w:sz w:val="18"/>
          <w:szCs w:val="18"/>
        </w:rPr>
      </w:pPr>
      <w:r>
        <w:rPr>
          <w:rFonts w:ascii="Arial" w:hAnsi="Arial" w:cs="Arial"/>
          <w:b/>
          <w:sz w:val="18"/>
          <w:szCs w:val="18"/>
        </w:rPr>
        <w:t>Таблица Д</w:t>
      </w:r>
      <w:r w:rsidRPr="009976A8">
        <w:rPr>
          <w:rFonts w:ascii="Arial" w:hAnsi="Arial" w:cs="Arial"/>
          <w:b/>
          <w:sz w:val="18"/>
          <w:szCs w:val="18"/>
        </w:rPr>
        <w:t>А.</w:t>
      </w:r>
      <w:r>
        <w:rPr>
          <w:rFonts w:ascii="Arial" w:hAnsi="Arial" w:cs="Arial"/>
          <w:b/>
          <w:sz w:val="18"/>
          <w:szCs w:val="18"/>
        </w:rPr>
        <w:t>1</w:t>
      </w:r>
    </w:p>
    <w:tbl>
      <w:tblPr>
        <w:tblW w:w="964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557"/>
        <w:gridCol w:w="1246"/>
        <w:gridCol w:w="5844"/>
      </w:tblGrid>
      <w:tr w:rsidR="0042587B" w:rsidRPr="00725F00" w:rsidTr="00331709">
        <w:trPr>
          <w:trHeight w:val="585"/>
          <w:jc w:val="center"/>
        </w:trPr>
        <w:tc>
          <w:tcPr>
            <w:tcW w:w="2557" w:type="dxa"/>
            <w:tcBorders>
              <w:top w:val="single" w:sz="6" w:space="0" w:color="auto"/>
              <w:left w:val="single" w:sz="4" w:space="0" w:color="auto"/>
              <w:bottom w:val="double" w:sz="4" w:space="0" w:color="auto"/>
            </w:tcBorders>
            <w:vAlign w:val="center"/>
          </w:tcPr>
          <w:p w:rsidR="0042587B" w:rsidRPr="00725F00" w:rsidRDefault="0042587B" w:rsidP="00331709">
            <w:pPr>
              <w:widowControl w:val="0"/>
              <w:spacing w:before="40" w:after="40"/>
              <w:jc w:val="center"/>
              <w:rPr>
                <w:rFonts w:ascii="Arial" w:hAnsi="Arial" w:cs="Arial"/>
                <w:kern w:val="16"/>
                <w:sz w:val="18"/>
                <w:szCs w:val="18"/>
              </w:rPr>
            </w:pPr>
            <w:r w:rsidRPr="00725F00">
              <w:rPr>
                <w:rFonts w:ascii="Arial" w:hAnsi="Arial" w:cs="Arial"/>
                <w:kern w:val="16"/>
                <w:sz w:val="18"/>
                <w:szCs w:val="18"/>
              </w:rPr>
              <w:t>Обозначение ссылочного</w:t>
            </w:r>
            <w:r>
              <w:rPr>
                <w:rFonts w:ascii="Arial" w:hAnsi="Arial" w:cs="Arial"/>
                <w:kern w:val="16"/>
                <w:sz w:val="18"/>
                <w:szCs w:val="18"/>
              </w:rPr>
              <w:br/>
            </w:r>
            <w:r w:rsidRPr="00725F00">
              <w:rPr>
                <w:rFonts w:ascii="Arial" w:hAnsi="Arial" w:cs="Arial"/>
                <w:kern w:val="16"/>
                <w:sz w:val="18"/>
                <w:szCs w:val="18"/>
              </w:rPr>
              <w:t>европейского стандарта</w:t>
            </w:r>
          </w:p>
        </w:tc>
        <w:tc>
          <w:tcPr>
            <w:tcW w:w="1246" w:type="dxa"/>
            <w:tcBorders>
              <w:top w:val="single" w:sz="6" w:space="0" w:color="auto"/>
              <w:bottom w:val="double" w:sz="4" w:space="0" w:color="auto"/>
            </w:tcBorders>
            <w:vAlign w:val="center"/>
          </w:tcPr>
          <w:p w:rsidR="0042587B" w:rsidRPr="00725F00" w:rsidRDefault="0042587B" w:rsidP="00331709">
            <w:pPr>
              <w:pStyle w:val="--2"/>
              <w:spacing w:before="40" w:after="40"/>
              <w:rPr>
                <w:rFonts w:cs="Arial"/>
                <w:snapToGrid/>
                <w:kern w:val="16"/>
                <w:sz w:val="18"/>
                <w:szCs w:val="18"/>
                <w:lang w:val="ru-RU"/>
              </w:rPr>
            </w:pPr>
            <w:r w:rsidRPr="00725F00">
              <w:rPr>
                <w:rFonts w:cs="Arial"/>
                <w:kern w:val="16"/>
                <w:sz w:val="18"/>
                <w:szCs w:val="18"/>
                <w:lang w:val="ru-RU"/>
              </w:rPr>
              <w:t xml:space="preserve">Степень </w:t>
            </w:r>
            <w:r w:rsidRPr="00725F00">
              <w:rPr>
                <w:rFonts w:cs="Arial"/>
                <w:kern w:val="16"/>
                <w:sz w:val="18"/>
                <w:szCs w:val="18"/>
                <w:lang w:val="ru-RU"/>
              </w:rPr>
              <w:br/>
            </w:r>
            <w:r w:rsidRPr="00725F00">
              <w:rPr>
                <w:rFonts w:cs="Arial"/>
                <w:snapToGrid/>
                <w:kern w:val="16"/>
                <w:sz w:val="18"/>
                <w:szCs w:val="18"/>
                <w:lang w:val="ru-RU"/>
              </w:rPr>
              <w:t>соответствия</w:t>
            </w:r>
          </w:p>
        </w:tc>
        <w:tc>
          <w:tcPr>
            <w:tcW w:w="5844" w:type="dxa"/>
            <w:tcBorders>
              <w:top w:val="single" w:sz="6" w:space="0" w:color="auto"/>
              <w:bottom w:val="double" w:sz="4" w:space="0" w:color="auto"/>
              <w:right w:val="single" w:sz="4" w:space="0" w:color="auto"/>
            </w:tcBorders>
            <w:vAlign w:val="center"/>
          </w:tcPr>
          <w:p w:rsidR="0042587B" w:rsidRPr="00725F00" w:rsidRDefault="0042587B" w:rsidP="00331709">
            <w:pPr>
              <w:widowControl w:val="0"/>
              <w:spacing w:before="40" w:after="40"/>
              <w:jc w:val="center"/>
              <w:rPr>
                <w:rFonts w:ascii="Arial" w:hAnsi="Arial" w:cs="Arial"/>
                <w:kern w:val="16"/>
                <w:sz w:val="18"/>
                <w:szCs w:val="18"/>
              </w:rPr>
            </w:pPr>
            <w:r w:rsidRPr="00725F00">
              <w:rPr>
                <w:rFonts w:ascii="Arial" w:hAnsi="Arial" w:cs="Arial"/>
                <w:kern w:val="16"/>
                <w:sz w:val="18"/>
                <w:szCs w:val="18"/>
              </w:rPr>
              <w:t xml:space="preserve">Обозначение и наименование </w:t>
            </w:r>
            <w:r w:rsidRPr="00725F00">
              <w:rPr>
                <w:rFonts w:ascii="Arial" w:hAnsi="Arial" w:cs="Arial"/>
                <w:kern w:val="16"/>
                <w:sz w:val="18"/>
                <w:szCs w:val="18"/>
              </w:rPr>
              <w:br/>
              <w:t>соответствующего межгосударственного стандарта</w:t>
            </w:r>
          </w:p>
        </w:tc>
      </w:tr>
      <w:tr w:rsidR="007D0F6B" w:rsidRPr="00725F00" w:rsidTr="00331709">
        <w:trPr>
          <w:jc w:val="center"/>
        </w:trPr>
        <w:tc>
          <w:tcPr>
            <w:tcW w:w="2557" w:type="dxa"/>
            <w:tcBorders>
              <w:left w:val="single" w:sz="4" w:space="0" w:color="auto"/>
            </w:tcBorders>
          </w:tcPr>
          <w:p w:rsidR="007D0F6B" w:rsidRPr="00931E1E" w:rsidRDefault="007D0F6B" w:rsidP="007D0F6B">
            <w:pPr>
              <w:widowControl w:val="0"/>
              <w:rPr>
                <w:rFonts w:ascii="Arial" w:hAnsi="Arial" w:cs="Arial"/>
                <w:kern w:val="16"/>
                <w:sz w:val="20"/>
                <w:szCs w:val="20"/>
                <w:lang w:val="en-US"/>
              </w:rPr>
            </w:pPr>
            <w:r w:rsidRPr="00931E1E">
              <w:rPr>
                <w:rFonts w:ascii="Arial" w:hAnsi="Arial" w:cs="Arial"/>
                <w:kern w:val="16"/>
                <w:sz w:val="20"/>
                <w:szCs w:val="20"/>
                <w:lang w:val="en-US"/>
              </w:rPr>
              <w:t xml:space="preserve">EN </w:t>
            </w:r>
            <w:r>
              <w:rPr>
                <w:rFonts w:ascii="Arial" w:hAnsi="Arial" w:cs="Arial"/>
                <w:kern w:val="16"/>
                <w:sz w:val="20"/>
                <w:szCs w:val="20"/>
              </w:rPr>
              <w:t>294</w:t>
            </w:r>
            <w:r>
              <w:rPr>
                <w:rFonts w:ascii="Arial" w:hAnsi="Arial" w:cs="Arial"/>
                <w:kern w:val="16"/>
                <w:sz w:val="20"/>
                <w:szCs w:val="20"/>
                <w:lang w:val="en-US"/>
              </w:rPr>
              <w:t>:1992</w:t>
            </w:r>
            <w:r w:rsidRPr="00931E1E">
              <w:rPr>
                <w:rFonts w:ascii="Arial" w:hAnsi="Arial" w:cs="Arial"/>
                <w:kern w:val="16"/>
                <w:sz w:val="20"/>
                <w:szCs w:val="20"/>
                <w:lang w:val="en-US"/>
              </w:rPr>
              <w:t xml:space="preserve"> </w:t>
            </w:r>
          </w:p>
        </w:tc>
        <w:tc>
          <w:tcPr>
            <w:tcW w:w="1246" w:type="dxa"/>
          </w:tcPr>
          <w:p w:rsidR="007D0F6B" w:rsidRPr="00725F00" w:rsidRDefault="007D0F6B" w:rsidP="007D0F6B">
            <w:pPr>
              <w:widowControl w:val="0"/>
              <w:jc w:val="center"/>
              <w:rPr>
                <w:rFonts w:ascii="Arial" w:hAnsi="Arial" w:cs="Arial"/>
                <w:kern w:val="16"/>
                <w:sz w:val="20"/>
                <w:szCs w:val="20"/>
              </w:rPr>
            </w:pPr>
            <w:r w:rsidRPr="00725F00">
              <w:rPr>
                <w:rFonts w:ascii="Arial" w:hAnsi="Arial" w:cs="Arial"/>
                <w:kern w:val="16"/>
                <w:sz w:val="20"/>
                <w:szCs w:val="20"/>
              </w:rPr>
              <w:t>IDT</w:t>
            </w:r>
          </w:p>
        </w:tc>
        <w:tc>
          <w:tcPr>
            <w:tcW w:w="5844" w:type="dxa"/>
            <w:tcBorders>
              <w:right w:val="single" w:sz="4" w:space="0" w:color="auto"/>
            </w:tcBorders>
          </w:tcPr>
          <w:p w:rsidR="007D0F6B" w:rsidRPr="009976A8" w:rsidRDefault="007D0F6B" w:rsidP="007D0F6B">
            <w:pPr>
              <w:pStyle w:val="--3"/>
              <w:widowControl/>
              <w:rPr>
                <w:rFonts w:cs="Arial"/>
              </w:rPr>
            </w:pPr>
            <w:r>
              <w:t xml:space="preserve">ГОСТ </w:t>
            </w:r>
            <w:r>
              <w:rPr>
                <w:rFonts w:cs="Arial"/>
                <w:kern w:val="16"/>
              </w:rPr>
              <w:t>ЕН 294</w:t>
            </w:r>
            <w:r>
              <w:t>-2002 Безопасность машин. Безопасные расстояния для предохранения верхних конечностей от попадания в опасную зону</w:t>
            </w:r>
          </w:p>
        </w:tc>
      </w:tr>
      <w:tr w:rsidR="00BA58C2" w:rsidRPr="00725F00" w:rsidTr="00331709">
        <w:trPr>
          <w:jc w:val="center"/>
        </w:trPr>
        <w:tc>
          <w:tcPr>
            <w:tcW w:w="2557" w:type="dxa"/>
            <w:tcBorders>
              <w:left w:val="single" w:sz="4" w:space="0" w:color="auto"/>
            </w:tcBorders>
          </w:tcPr>
          <w:p w:rsidR="00BA58C2" w:rsidRPr="00931E1E" w:rsidRDefault="00BA58C2" w:rsidP="00BA58C2">
            <w:pPr>
              <w:widowControl w:val="0"/>
              <w:rPr>
                <w:rFonts w:ascii="Arial" w:hAnsi="Arial" w:cs="Arial"/>
                <w:kern w:val="16"/>
                <w:sz w:val="20"/>
                <w:szCs w:val="20"/>
                <w:lang w:val="en-US"/>
              </w:rPr>
            </w:pPr>
            <w:r w:rsidRPr="00931E1E">
              <w:rPr>
                <w:rFonts w:ascii="Arial" w:hAnsi="Arial" w:cs="Arial"/>
                <w:kern w:val="16"/>
                <w:sz w:val="20"/>
                <w:szCs w:val="20"/>
                <w:lang w:val="en-US"/>
              </w:rPr>
              <w:t xml:space="preserve">EN </w:t>
            </w:r>
            <w:r>
              <w:rPr>
                <w:rFonts w:ascii="Arial" w:hAnsi="Arial" w:cs="Arial"/>
                <w:kern w:val="16"/>
                <w:sz w:val="20"/>
                <w:szCs w:val="20"/>
              </w:rPr>
              <w:t>1033</w:t>
            </w:r>
            <w:r>
              <w:rPr>
                <w:rFonts w:ascii="Arial" w:hAnsi="Arial" w:cs="Arial"/>
                <w:kern w:val="16"/>
                <w:sz w:val="20"/>
                <w:szCs w:val="20"/>
                <w:lang w:val="en-US"/>
              </w:rPr>
              <w:t>:1995</w:t>
            </w:r>
            <w:r w:rsidRPr="00931E1E">
              <w:rPr>
                <w:rFonts w:ascii="Arial" w:hAnsi="Arial" w:cs="Arial"/>
                <w:kern w:val="16"/>
                <w:sz w:val="20"/>
                <w:szCs w:val="20"/>
                <w:lang w:val="en-US"/>
              </w:rPr>
              <w:t xml:space="preserve"> </w:t>
            </w:r>
          </w:p>
        </w:tc>
        <w:tc>
          <w:tcPr>
            <w:tcW w:w="1246" w:type="dxa"/>
          </w:tcPr>
          <w:p w:rsidR="00BA58C2" w:rsidRPr="00725F00" w:rsidRDefault="00BA58C2" w:rsidP="00BA58C2">
            <w:pPr>
              <w:widowControl w:val="0"/>
              <w:jc w:val="center"/>
              <w:rPr>
                <w:rFonts w:ascii="Arial" w:hAnsi="Arial" w:cs="Arial"/>
                <w:kern w:val="16"/>
                <w:sz w:val="20"/>
                <w:szCs w:val="20"/>
              </w:rPr>
            </w:pPr>
            <w:r>
              <w:rPr>
                <w:rFonts w:ascii="Arial" w:hAnsi="Arial" w:cs="Arial"/>
                <w:kern w:val="16"/>
                <w:sz w:val="20"/>
                <w:szCs w:val="20"/>
                <w:lang w:val="en-US"/>
              </w:rPr>
              <w:t>MOD</w:t>
            </w:r>
          </w:p>
        </w:tc>
        <w:tc>
          <w:tcPr>
            <w:tcW w:w="5844" w:type="dxa"/>
            <w:tcBorders>
              <w:right w:val="single" w:sz="4" w:space="0" w:color="auto"/>
            </w:tcBorders>
          </w:tcPr>
          <w:p w:rsidR="00BA58C2" w:rsidRPr="009976A8" w:rsidRDefault="00BA58C2" w:rsidP="00BA58C2">
            <w:pPr>
              <w:pStyle w:val="--3"/>
              <w:widowControl/>
              <w:rPr>
                <w:rFonts w:cs="Arial"/>
              </w:rPr>
            </w:pPr>
            <w:r>
              <w:t>ГОСТ 16519-2004 (</w:t>
            </w:r>
            <w:r>
              <w:rPr>
                <w:rFonts w:cs="Arial"/>
                <w:kern w:val="16"/>
              </w:rPr>
              <w:t>ЕН 1033:1995)*</w:t>
            </w:r>
            <w:r>
              <w:t xml:space="preserve"> Машины ручные. Измерение вибрации на рукоятках. Общие положения</w:t>
            </w:r>
          </w:p>
        </w:tc>
      </w:tr>
      <w:tr w:rsidR="00B56A9F" w:rsidRPr="00725F00" w:rsidTr="00331709">
        <w:trPr>
          <w:jc w:val="center"/>
        </w:trPr>
        <w:tc>
          <w:tcPr>
            <w:tcW w:w="2557" w:type="dxa"/>
            <w:tcBorders>
              <w:left w:val="single" w:sz="4" w:space="0" w:color="auto"/>
            </w:tcBorders>
          </w:tcPr>
          <w:p w:rsidR="00B56A9F" w:rsidRPr="00BA58C2" w:rsidRDefault="00B56A9F" w:rsidP="00B56A9F">
            <w:pPr>
              <w:widowControl w:val="0"/>
              <w:rPr>
                <w:rFonts w:ascii="Arial" w:hAnsi="Arial" w:cs="Arial"/>
                <w:kern w:val="16"/>
                <w:sz w:val="20"/>
                <w:szCs w:val="20"/>
              </w:rPr>
            </w:pPr>
            <w:r w:rsidRPr="00931E1E">
              <w:rPr>
                <w:rFonts w:ascii="Arial" w:hAnsi="Arial" w:cs="Arial"/>
                <w:kern w:val="16"/>
                <w:sz w:val="20"/>
                <w:szCs w:val="20"/>
                <w:lang w:val="en-US"/>
              </w:rPr>
              <w:t>EN</w:t>
            </w:r>
            <w:r w:rsidRPr="00BA58C2">
              <w:rPr>
                <w:rFonts w:ascii="Arial" w:hAnsi="Arial" w:cs="Arial"/>
                <w:kern w:val="16"/>
                <w:sz w:val="20"/>
                <w:szCs w:val="20"/>
              </w:rPr>
              <w:t xml:space="preserve"> </w:t>
            </w:r>
            <w:r w:rsidRPr="00931E1E">
              <w:rPr>
                <w:rFonts w:ascii="Arial" w:hAnsi="Arial" w:cs="Arial"/>
                <w:kern w:val="16"/>
                <w:sz w:val="20"/>
                <w:szCs w:val="20"/>
                <w:lang w:val="en-US"/>
              </w:rPr>
              <w:t>ISO</w:t>
            </w:r>
            <w:r w:rsidRPr="00BA58C2">
              <w:rPr>
                <w:rFonts w:ascii="Arial" w:hAnsi="Arial" w:cs="Arial"/>
                <w:kern w:val="16"/>
                <w:sz w:val="20"/>
                <w:szCs w:val="20"/>
              </w:rPr>
              <w:t xml:space="preserve"> 3</w:t>
            </w:r>
            <w:r>
              <w:rPr>
                <w:rFonts w:ascii="Arial" w:hAnsi="Arial" w:cs="Arial"/>
                <w:kern w:val="16"/>
                <w:sz w:val="20"/>
                <w:szCs w:val="20"/>
              </w:rPr>
              <w:t>5</w:t>
            </w:r>
            <w:r w:rsidRPr="00BA58C2">
              <w:rPr>
                <w:rFonts w:ascii="Arial" w:hAnsi="Arial" w:cs="Arial"/>
                <w:kern w:val="16"/>
                <w:sz w:val="20"/>
                <w:szCs w:val="20"/>
              </w:rPr>
              <w:t xml:space="preserve">4:2003 </w:t>
            </w:r>
          </w:p>
        </w:tc>
        <w:tc>
          <w:tcPr>
            <w:tcW w:w="1246" w:type="dxa"/>
          </w:tcPr>
          <w:p w:rsidR="00B56A9F" w:rsidRPr="00725F00" w:rsidRDefault="00B56A9F" w:rsidP="00B56A9F">
            <w:pPr>
              <w:widowControl w:val="0"/>
              <w:jc w:val="center"/>
              <w:rPr>
                <w:rFonts w:ascii="Arial" w:hAnsi="Arial" w:cs="Arial"/>
                <w:kern w:val="16"/>
                <w:sz w:val="20"/>
                <w:szCs w:val="20"/>
              </w:rPr>
            </w:pPr>
            <w:r>
              <w:rPr>
                <w:rFonts w:ascii="Arial" w:hAnsi="Arial" w:cs="Arial"/>
                <w:kern w:val="16"/>
                <w:sz w:val="20"/>
                <w:szCs w:val="20"/>
                <w:lang w:val="en-US"/>
              </w:rPr>
              <w:t>MOD</w:t>
            </w:r>
          </w:p>
        </w:tc>
        <w:tc>
          <w:tcPr>
            <w:tcW w:w="5844" w:type="dxa"/>
            <w:tcBorders>
              <w:right w:val="single" w:sz="4" w:space="0" w:color="auto"/>
            </w:tcBorders>
          </w:tcPr>
          <w:p w:rsidR="00B56A9F" w:rsidRPr="009976A8" w:rsidRDefault="00B56A9F" w:rsidP="00B56A9F">
            <w:pPr>
              <w:pStyle w:val="--3"/>
              <w:widowControl/>
              <w:rPr>
                <w:rFonts w:cs="Arial"/>
              </w:rPr>
            </w:pPr>
            <w:r>
              <w:t>ГОСТ 31704-2011 (</w:t>
            </w:r>
            <w:r w:rsidRPr="00931E1E">
              <w:rPr>
                <w:rFonts w:cs="Arial"/>
                <w:kern w:val="16"/>
                <w:lang w:val="en-US"/>
              </w:rPr>
              <w:t>EN</w:t>
            </w:r>
            <w:r w:rsidRPr="00BA58C2">
              <w:rPr>
                <w:rFonts w:cs="Arial"/>
                <w:kern w:val="16"/>
              </w:rPr>
              <w:t xml:space="preserve"> </w:t>
            </w:r>
            <w:r w:rsidRPr="00931E1E">
              <w:rPr>
                <w:rFonts w:cs="Arial"/>
                <w:kern w:val="16"/>
                <w:lang w:val="en-US"/>
              </w:rPr>
              <w:t>ISO</w:t>
            </w:r>
            <w:r w:rsidRPr="00BA58C2">
              <w:rPr>
                <w:rFonts w:cs="Arial"/>
                <w:kern w:val="16"/>
              </w:rPr>
              <w:t xml:space="preserve"> 3</w:t>
            </w:r>
            <w:r>
              <w:rPr>
                <w:rFonts w:cs="Arial"/>
                <w:kern w:val="16"/>
              </w:rPr>
              <w:t>5</w:t>
            </w:r>
            <w:r w:rsidRPr="00BA58C2">
              <w:rPr>
                <w:rFonts w:cs="Arial"/>
                <w:kern w:val="16"/>
              </w:rPr>
              <w:t>4:2003</w:t>
            </w:r>
            <w:r>
              <w:rPr>
                <w:rFonts w:cs="Arial"/>
                <w:kern w:val="16"/>
              </w:rPr>
              <w:t>)</w:t>
            </w:r>
            <w:r>
              <w:t xml:space="preserve"> Материалы звукопоглощающие. Метод измерения звукопоглощения в реверберационной камере</w:t>
            </w:r>
          </w:p>
        </w:tc>
      </w:tr>
      <w:tr w:rsidR="00BA66AE" w:rsidRPr="00725F00" w:rsidTr="00331709">
        <w:trPr>
          <w:jc w:val="center"/>
        </w:trPr>
        <w:tc>
          <w:tcPr>
            <w:tcW w:w="2557" w:type="dxa"/>
            <w:tcBorders>
              <w:left w:val="single" w:sz="4" w:space="0" w:color="auto"/>
            </w:tcBorders>
          </w:tcPr>
          <w:p w:rsidR="00BA66AE" w:rsidRPr="00BA58C2" w:rsidRDefault="00BA66AE" w:rsidP="00BA66AE">
            <w:pPr>
              <w:widowControl w:val="0"/>
              <w:rPr>
                <w:rFonts w:ascii="Arial" w:hAnsi="Arial" w:cs="Arial"/>
                <w:kern w:val="16"/>
                <w:sz w:val="20"/>
                <w:szCs w:val="20"/>
              </w:rPr>
            </w:pPr>
            <w:r w:rsidRPr="00931E1E">
              <w:rPr>
                <w:rFonts w:ascii="Arial" w:hAnsi="Arial" w:cs="Arial"/>
                <w:kern w:val="16"/>
                <w:sz w:val="20"/>
                <w:szCs w:val="20"/>
                <w:lang w:val="en-US"/>
              </w:rPr>
              <w:t>EN</w:t>
            </w:r>
            <w:r w:rsidRPr="00BA58C2">
              <w:rPr>
                <w:rFonts w:ascii="Arial" w:hAnsi="Arial" w:cs="Arial"/>
                <w:kern w:val="16"/>
                <w:sz w:val="20"/>
                <w:szCs w:val="20"/>
              </w:rPr>
              <w:t xml:space="preserve"> </w:t>
            </w:r>
            <w:r w:rsidRPr="00931E1E">
              <w:rPr>
                <w:rFonts w:ascii="Arial" w:hAnsi="Arial" w:cs="Arial"/>
                <w:kern w:val="16"/>
                <w:sz w:val="20"/>
                <w:szCs w:val="20"/>
                <w:lang w:val="en-US"/>
              </w:rPr>
              <w:t>ISO</w:t>
            </w:r>
            <w:r w:rsidRPr="00BA58C2">
              <w:rPr>
                <w:rFonts w:ascii="Arial" w:hAnsi="Arial" w:cs="Arial"/>
                <w:kern w:val="16"/>
                <w:sz w:val="20"/>
                <w:szCs w:val="20"/>
              </w:rPr>
              <w:t xml:space="preserve"> 3744:</w:t>
            </w:r>
            <w:r>
              <w:rPr>
                <w:rFonts w:ascii="Arial" w:hAnsi="Arial" w:cs="Arial"/>
                <w:kern w:val="16"/>
                <w:sz w:val="20"/>
                <w:szCs w:val="20"/>
              </w:rPr>
              <w:t>1995</w:t>
            </w:r>
            <w:r w:rsidRPr="00BA58C2">
              <w:rPr>
                <w:rFonts w:ascii="Arial" w:hAnsi="Arial" w:cs="Arial"/>
                <w:kern w:val="16"/>
                <w:sz w:val="20"/>
                <w:szCs w:val="20"/>
              </w:rPr>
              <w:t xml:space="preserve"> </w:t>
            </w:r>
          </w:p>
        </w:tc>
        <w:tc>
          <w:tcPr>
            <w:tcW w:w="1246" w:type="dxa"/>
          </w:tcPr>
          <w:p w:rsidR="00BA66AE" w:rsidRPr="00725F00" w:rsidRDefault="00BA66AE" w:rsidP="00BA66AE">
            <w:pPr>
              <w:widowControl w:val="0"/>
              <w:jc w:val="center"/>
              <w:rPr>
                <w:rFonts w:ascii="Arial" w:hAnsi="Arial" w:cs="Arial"/>
                <w:kern w:val="16"/>
                <w:sz w:val="20"/>
                <w:szCs w:val="20"/>
              </w:rPr>
            </w:pPr>
            <w:r>
              <w:rPr>
                <w:rFonts w:ascii="Arial" w:hAnsi="Arial" w:cs="Arial"/>
                <w:kern w:val="16"/>
                <w:sz w:val="20"/>
                <w:szCs w:val="20"/>
                <w:lang w:val="en-US"/>
              </w:rPr>
              <w:t>MOD</w:t>
            </w:r>
          </w:p>
        </w:tc>
        <w:tc>
          <w:tcPr>
            <w:tcW w:w="5844" w:type="dxa"/>
            <w:tcBorders>
              <w:right w:val="single" w:sz="4" w:space="0" w:color="auto"/>
            </w:tcBorders>
          </w:tcPr>
          <w:p w:rsidR="00BA66AE" w:rsidRPr="009976A8" w:rsidRDefault="00BA66AE" w:rsidP="00BA66AE">
            <w:pPr>
              <w:pStyle w:val="--3"/>
              <w:widowControl/>
              <w:rPr>
                <w:rFonts w:cs="Arial"/>
              </w:rPr>
            </w:pPr>
            <w:r>
              <w:t>ГОСТ 31275-2002 (</w:t>
            </w:r>
            <w:r>
              <w:rPr>
                <w:rFonts w:cs="Arial"/>
                <w:kern w:val="16"/>
              </w:rPr>
              <w:t>ИСО</w:t>
            </w:r>
            <w:r w:rsidRPr="00BA58C2">
              <w:rPr>
                <w:rFonts w:cs="Arial"/>
                <w:kern w:val="16"/>
              </w:rPr>
              <w:t xml:space="preserve"> </w:t>
            </w:r>
            <w:r>
              <w:rPr>
                <w:rFonts w:cs="Arial"/>
                <w:kern w:val="16"/>
              </w:rPr>
              <w:t>3744</w:t>
            </w:r>
            <w:r w:rsidRPr="00BA58C2">
              <w:rPr>
                <w:rFonts w:cs="Arial"/>
                <w:kern w:val="16"/>
              </w:rPr>
              <w:t>:</w:t>
            </w:r>
            <w:r>
              <w:rPr>
                <w:rFonts w:cs="Arial"/>
                <w:kern w:val="16"/>
              </w:rPr>
              <w:t>1994)</w:t>
            </w:r>
            <w:r>
              <w:t xml:space="preserve"> Шум машин. Определение уровней звуковой мощности источников шума по звуковому давлению. Технический метод в существенно свободном звуковом поле над звукоотражающей плоскостью</w:t>
            </w:r>
          </w:p>
        </w:tc>
      </w:tr>
      <w:tr w:rsidR="00B02C19" w:rsidRPr="00725F00" w:rsidTr="00331709">
        <w:trPr>
          <w:jc w:val="center"/>
        </w:trPr>
        <w:tc>
          <w:tcPr>
            <w:tcW w:w="2557" w:type="dxa"/>
            <w:tcBorders>
              <w:left w:val="single" w:sz="4" w:space="0" w:color="auto"/>
            </w:tcBorders>
          </w:tcPr>
          <w:p w:rsidR="00B02C19" w:rsidRPr="00BA58C2" w:rsidRDefault="00B02C19" w:rsidP="00B02C19">
            <w:pPr>
              <w:widowControl w:val="0"/>
              <w:rPr>
                <w:rFonts w:ascii="Arial" w:hAnsi="Arial" w:cs="Arial"/>
                <w:kern w:val="16"/>
                <w:sz w:val="20"/>
                <w:szCs w:val="20"/>
              </w:rPr>
            </w:pPr>
            <w:r w:rsidRPr="00931E1E">
              <w:rPr>
                <w:rFonts w:ascii="Arial" w:hAnsi="Arial" w:cs="Arial"/>
                <w:kern w:val="16"/>
                <w:sz w:val="20"/>
                <w:szCs w:val="20"/>
                <w:lang w:val="en-US"/>
              </w:rPr>
              <w:t>EN</w:t>
            </w:r>
            <w:r w:rsidRPr="00BA58C2">
              <w:rPr>
                <w:rFonts w:ascii="Arial" w:hAnsi="Arial" w:cs="Arial"/>
                <w:kern w:val="16"/>
                <w:sz w:val="20"/>
                <w:szCs w:val="20"/>
              </w:rPr>
              <w:t xml:space="preserve"> </w:t>
            </w:r>
            <w:r w:rsidRPr="00931E1E">
              <w:rPr>
                <w:rFonts w:ascii="Arial" w:hAnsi="Arial" w:cs="Arial"/>
                <w:kern w:val="16"/>
                <w:sz w:val="20"/>
                <w:szCs w:val="20"/>
                <w:lang w:val="en-US"/>
              </w:rPr>
              <w:t>ISO</w:t>
            </w:r>
            <w:r w:rsidRPr="00BA58C2">
              <w:rPr>
                <w:rFonts w:ascii="Arial" w:hAnsi="Arial" w:cs="Arial"/>
                <w:kern w:val="16"/>
                <w:sz w:val="20"/>
                <w:szCs w:val="20"/>
              </w:rPr>
              <w:t xml:space="preserve"> </w:t>
            </w:r>
            <w:r>
              <w:rPr>
                <w:rFonts w:ascii="Arial" w:hAnsi="Arial" w:cs="Arial"/>
                <w:kern w:val="16"/>
                <w:sz w:val="20"/>
                <w:szCs w:val="20"/>
              </w:rPr>
              <w:t>11201</w:t>
            </w:r>
            <w:r w:rsidRPr="00BA58C2">
              <w:rPr>
                <w:rFonts w:ascii="Arial" w:hAnsi="Arial" w:cs="Arial"/>
                <w:kern w:val="16"/>
                <w:sz w:val="20"/>
                <w:szCs w:val="20"/>
              </w:rPr>
              <w:t>:</w:t>
            </w:r>
            <w:r>
              <w:rPr>
                <w:rFonts w:ascii="Arial" w:hAnsi="Arial" w:cs="Arial"/>
                <w:kern w:val="16"/>
                <w:sz w:val="20"/>
                <w:szCs w:val="20"/>
              </w:rPr>
              <w:t>1995</w:t>
            </w:r>
            <w:r w:rsidRPr="00BA58C2">
              <w:rPr>
                <w:rFonts w:ascii="Arial" w:hAnsi="Arial" w:cs="Arial"/>
                <w:kern w:val="16"/>
                <w:sz w:val="20"/>
                <w:szCs w:val="20"/>
              </w:rPr>
              <w:t xml:space="preserve"> </w:t>
            </w:r>
          </w:p>
        </w:tc>
        <w:tc>
          <w:tcPr>
            <w:tcW w:w="1246" w:type="dxa"/>
          </w:tcPr>
          <w:p w:rsidR="00B02C19" w:rsidRPr="00725F00" w:rsidRDefault="00B02C19" w:rsidP="00B02C19">
            <w:pPr>
              <w:widowControl w:val="0"/>
              <w:jc w:val="center"/>
              <w:rPr>
                <w:rFonts w:ascii="Arial" w:hAnsi="Arial" w:cs="Arial"/>
                <w:kern w:val="16"/>
                <w:sz w:val="20"/>
                <w:szCs w:val="20"/>
              </w:rPr>
            </w:pPr>
            <w:r>
              <w:rPr>
                <w:rFonts w:ascii="Arial" w:hAnsi="Arial" w:cs="Arial"/>
                <w:kern w:val="16"/>
                <w:sz w:val="20"/>
                <w:szCs w:val="20"/>
                <w:lang w:val="en-US"/>
              </w:rPr>
              <w:t>MOD</w:t>
            </w:r>
          </w:p>
        </w:tc>
        <w:tc>
          <w:tcPr>
            <w:tcW w:w="5844" w:type="dxa"/>
            <w:tcBorders>
              <w:right w:val="single" w:sz="4" w:space="0" w:color="auto"/>
            </w:tcBorders>
          </w:tcPr>
          <w:p w:rsidR="00B02C19" w:rsidRPr="009976A8" w:rsidRDefault="00B02C19" w:rsidP="00B02C19">
            <w:pPr>
              <w:pStyle w:val="--3"/>
              <w:widowControl/>
              <w:rPr>
                <w:rFonts w:cs="Arial"/>
              </w:rPr>
            </w:pPr>
            <w:r>
              <w:t>ГОСТ 31172-2003 (</w:t>
            </w:r>
            <w:r>
              <w:rPr>
                <w:rFonts w:cs="Arial"/>
                <w:kern w:val="16"/>
              </w:rPr>
              <w:t>ИСО</w:t>
            </w:r>
            <w:r w:rsidRPr="00BA58C2">
              <w:rPr>
                <w:rFonts w:cs="Arial"/>
                <w:kern w:val="16"/>
              </w:rPr>
              <w:t xml:space="preserve"> </w:t>
            </w:r>
            <w:r>
              <w:rPr>
                <w:rFonts w:cs="Arial"/>
                <w:kern w:val="16"/>
              </w:rPr>
              <w:t>11201</w:t>
            </w:r>
            <w:r w:rsidRPr="00BA58C2">
              <w:rPr>
                <w:rFonts w:cs="Arial"/>
                <w:kern w:val="16"/>
              </w:rPr>
              <w:t>:</w:t>
            </w:r>
            <w:r>
              <w:rPr>
                <w:rFonts w:cs="Arial"/>
                <w:kern w:val="16"/>
              </w:rPr>
              <w:t>1995)**</w:t>
            </w:r>
            <w:r>
              <w:t xml:space="preserve"> Шум машин. Измерение уровней звукового давления излучения на рабочем месте и в других контрольных точках. Технический метод в существенно свободном звуковом поле над звукоотражающей плоскостью</w:t>
            </w:r>
          </w:p>
        </w:tc>
      </w:tr>
      <w:tr w:rsidR="00B02C19" w:rsidRPr="00725F00" w:rsidTr="00331709">
        <w:trPr>
          <w:jc w:val="center"/>
        </w:trPr>
        <w:tc>
          <w:tcPr>
            <w:tcW w:w="2557" w:type="dxa"/>
            <w:tcBorders>
              <w:left w:val="single" w:sz="4" w:space="0" w:color="auto"/>
            </w:tcBorders>
          </w:tcPr>
          <w:p w:rsidR="00B02C19" w:rsidRPr="00931E1E" w:rsidRDefault="00B02C19" w:rsidP="00B02C19">
            <w:pPr>
              <w:widowControl w:val="0"/>
              <w:rPr>
                <w:rFonts w:ascii="Arial" w:hAnsi="Arial" w:cs="Arial"/>
                <w:kern w:val="16"/>
                <w:sz w:val="20"/>
                <w:szCs w:val="20"/>
                <w:lang w:val="en-US"/>
              </w:rPr>
            </w:pPr>
            <w:r w:rsidRPr="00931E1E">
              <w:rPr>
                <w:rFonts w:ascii="Arial" w:hAnsi="Arial" w:cs="Arial"/>
                <w:kern w:val="16"/>
                <w:sz w:val="20"/>
                <w:szCs w:val="20"/>
                <w:lang w:val="en-US"/>
              </w:rPr>
              <w:t>EN</w:t>
            </w:r>
            <w:r w:rsidRPr="00BA58C2">
              <w:rPr>
                <w:rFonts w:ascii="Arial" w:hAnsi="Arial" w:cs="Arial"/>
                <w:kern w:val="16"/>
                <w:sz w:val="20"/>
                <w:szCs w:val="20"/>
              </w:rPr>
              <w:t xml:space="preserve"> </w:t>
            </w:r>
            <w:r w:rsidRPr="00931E1E">
              <w:rPr>
                <w:rFonts w:ascii="Arial" w:hAnsi="Arial" w:cs="Arial"/>
                <w:kern w:val="16"/>
                <w:sz w:val="20"/>
                <w:szCs w:val="20"/>
                <w:lang w:val="en-US"/>
              </w:rPr>
              <w:t>ISO</w:t>
            </w:r>
            <w:r w:rsidRPr="00BA58C2">
              <w:rPr>
                <w:rFonts w:ascii="Arial" w:hAnsi="Arial" w:cs="Arial"/>
                <w:kern w:val="16"/>
                <w:sz w:val="20"/>
                <w:szCs w:val="20"/>
              </w:rPr>
              <w:t xml:space="preserve"> </w:t>
            </w:r>
            <w:r>
              <w:rPr>
                <w:rFonts w:ascii="Arial" w:hAnsi="Arial" w:cs="Arial"/>
                <w:kern w:val="16"/>
                <w:sz w:val="20"/>
                <w:szCs w:val="20"/>
              </w:rPr>
              <w:t>11688-1</w:t>
            </w:r>
            <w:r w:rsidRPr="00BA58C2">
              <w:rPr>
                <w:rFonts w:ascii="Arial" w:hAnsi="Arial" w:cs="Arial"/>
                <w:kern w:val="16"/>
                <w:sz w:val="20"/>
                <w:szCs w:val="20"/>
              </w:rPr>
              <w:t>:</w:t>
            </w:r>
            <w:r>
              <w:rPr>
                <w:rFonts w:ascii="Arial" w:hAnsi="Arial" w:cs="Arial"/>
                <w:kern w:val="16"/>
                <w:sz w:val="20"/>
                <w:szCs w:val="20"/>
              </w:rPr>
              <w:t>1998</w:t>
            </w:r>
          </w:p>
        </w:tc>
        <w:tc>
          <w:tcPr>
            <w:tcW w:w="1246" w:type="dxa"/>
          </w:tcPr>
          <w:p w:rsidR="00B02C19" w:rsidRPr="00725F00" w:rsidRDefault="00B02C19" w:rsidP="00B02C19">
            <w:pPr>
              <w:widowControl w:val="0"/>
              <w:jc w:val="center"/>
              <w:rPr>
                <w:rFonts w:ascii="Arial" w:hAnsi="Arial" w:cs="Arial"/>
                <w:kern w:val="16"/>
                <w:sz w:val="20"/>
                <w:szCs w:val="20"/>
              </w:rPr>
            </w:pPr>
            <w:r>
              <w:rPr>
                <w:rFonts w:ascii="Arial" w:hAnsi="Arial" w:cs="Arial"/>
                <w:kern w:val="16"/>
                <w:sz w:val="20"/>
                <w:szCs w:val="20"/>
              </w:rPr>
              <w:t>-</w:t>
            </w:r>
          </w:p>
        </w:tc>
        <w:tc>
          <w:tcPr>
            <w:tcW w:w="5844" w:type="dxa"/>
            <w:tcBorders>
              <w:right w:val="single" w:sz="4" w:space="0" w:color="auto"/>
            </w:tcBorders>
          </w:tcPr>
          <w:p w:rsidR="00B02C19" w:rsidRPr="009976A8" w:rsidRDefault="00B02C19" w:rsidP="00B02C19">
            <w:pPr>
              <w:pStyle w:val="--3"/>
              <w:widowControl/>
              <w:jc w:val="center"/>
              <w:rPr>
                <w:rFonts w:cs="Arial"/>
              </w:rPr>
            </w:pPr>
            <w:r w:rsidRPr="00725F00">
              <w:rPr>
                <w:spacing w:val="20"/>
                <w:kern w:val="16"/>
              </w:rPr>
              <w:t>*</w:t>
            </w:r>
            <w:r>
              <w:rPr>
                <w:spacing w:val="20"/>
                <w:kern w:val="16"/>
              </w:rPr>
              <w:t>**</w:t>
            </w:r>
          </w:p>
        </w:tc>
      </w:tr>
      <w:tr w:rsidR="001462C9" w:rsidRPr="00725F00" w:rsidTr="00331709">
        <w:trPr>
          <w:jc w:val="center"/>
        </w:trPr>
        <w:tc>
          <w:tcPr>
            <w:tcW w:w="2557" w:type="dxa"/>
            <w:tcBorders>
              <w:left w:val="single" w:sz="4" w:space="0" w:color="auto"/>
            </w:tcBorders>
          </w:tcPr>
          <w:p w:rsidR="001462C9" w:rsidRPr="00931E1E" w:rsidRDefault="001462C9" w:rsidP="001462C9">
            <w:pPr>
              <w:widowControl w:val="0"/>
              <w:rPr>
                <w:rFonts w:ascii="Arial" w:hAnsi="Arial" w:cs="Arial"/>
                <w:kern w:val="16"/>
                <w:sz w:val="20"/>
                <w:szCs w:val="20"/>
                <w:lang w:val="en-US"/>
              </w:rPr>
            </w:pPr>
            <w:r w:rsidRPr="00931E1E">
              <w:rPr>
                <w:rFonts w:ascii="Arial" w:hAnsi="Arial" w:cs="Arial"/>
                <w:kern w:val="16"/>
                <w:sz w:val="20"/>
                <w:szCs w:val="20"/>
                <w:lang w:val="en-US"/>
              </w:rPr>
              <w:t>EN ISO 12100</w:t>
            </w:r>
            <w:r>
              <w:rPr>
                <w:rFonts w:ascii="Arial" w:hAnsi="Arial" w:cs="Arial"/>
                <w:kern w:val="16"/>
                <w:sz w:val="20"/>
                <w:szCs w:val="20"/>
              </w:rPr>
              <w:t>-1</w:t>
            </w:r>
            <w:r>
              <w:rPr>
                <w:rFonts w:ascii="Arial" w:hAnsi="Arial" w:cs="Arial"/>
                <w:kern w:val="16"/>
                <w:sz w:val="20"/>
                <w:szCs w:val="20"/>
                <w:lang w:val="en-US"/>
              </w:rPr>
              <w:t>:2003</w:t>
            </w:r>
            <w:r w:rsidRPr="00931E1E">
              <w:rPr>
                <w:rFonts w:ascii="Arial" w:hAnsi="Arial" w:cs="Arial"/>
                <w:kern w:val="16"/>
                <w:sz w:val="20"/>
                <w:szCs w:val="20"/>
                <w:lang w:val="en-US"/>
              </w:rPr>
              <w:t xml:space="preserve"> </w:t>
            </w:r>
          </w:p>
        </w:tc>
        <w:tc>
          <w:tcPr>
            <w:tcW w:w="1246" w:type="dxa"/>
          </w:tcPr>
          <w:p w:rsidR="001462C9" w:rsidRPr="00725F00" w:rsidRDefault="001462C9" w:rsidP="001462C9">
            <w:pPr>
              <w:widowControl w:val="0"/>
              <w:jc w:val="center"/>
              <w:rPr>
                <w:rFonts w:ascii="Arial" w:hAnsi="Arial" w:cs="Arial"/>
                <w:kern w:val="16"/>
                <w:sz w:val="20"/>
                <w:szCs w:val="20"/>
              </w:rPr>
            </w:pPr>
            <w:r>
              <w:rPr>
                <w:rFonts w:ascii="Arial" w:hAnsi="Arial" w:cs="Arial"/>
                <w:kern w:val="16"/>
                <w:sz w:val="20"/>
                <w:szCs w:val="20"/>
              </w:rPr>
              <w:t>-</w:t>
            </w:r>
          </w:p>
        </w:tc>
        <w:tc>
          <w:tcPr>
            <w:tcW w:w="5844" w:type="dxa"/>
            <w:tcBorders>
              <w:right w:val="single" w:sz="4" w:space="0" w:color="auto"/>
            </w:tcBorders>
          </w:tcPr>
          <w:p w:rsidR="001462C9" w:rsidRPr="009976A8" w:rsidRDefault="001462C9" w:rsidP="001462C9">
            <w:pPr>
              <w:pStyle w:val="--3"/>
              <w:widowControl/>
              <w:jc w:val="center"/>
              <w:rPr>
                <w:rFonts w:cs="Arial"/>
              </w:rPr>
            </w:pPr>
            <w:r w:rsidRPr="00725F00">
              <w:rPr>
                <w:spacing w:val="20"/>
                <w:kern w:val="16"/>
              </w:rPr>
              <w:t>*</w:t>
            </w:r>
            <w:r w:rsidR="00BA58C2">
              <w:rPr>
                <w:spacing w:val="20"/>
                <w:kern w:val="16"/>
              </w:rPr>
              <w:t>*</w:t>
            </w:r>
            <w:r w:rsidR="00B02C19">
              <w:rPr>
                <w:spacing w:val="20"/>
                <w:kern w:val="16"/>
              </w:rPr>
              <w:t>*</w:t>
            </w:r>
          </w:p>
        </w:tc>
      </w:tr>
      <w:tr w:rsidR="001462C9" w:rsidRPr="00725F00" w:rsidTr="00331709">
        <w:trPr>
          <w:jc w:val="center"/>
        </w:trPr>
        <w:tc>
          <w:tcPr>
            <w:tcW w:w="2557" w:type="dxa"/>
            <w:tcBorders>
              <w:left w:val="single" w:sz="4" w:space="0" w:color="auto"/>
            </w:tcBorders>
          </w:tcPr>
          <w:p w:rsidR="001462C9" w:rsidRPr="00931E1E" w:rsidRDefault="001462C9" w:rsidP="001462C9">
            <w:pPr>
              <w:widowControl w:val="0"/>
              <w:rPr>
                <w:rFonts w:ascii="Arial" w:hAnsi="Arial" w:cs="Arial"/>
                <w:kern w:val="16"/>
                <w:sz w:val="20"/>
                <w:szCs w:val="20"/>
                <w:lang w:val="en-US"/>
              </w:rPr>
            </w:pPr>
            <w:r w:rsidRPr="00931E1E">
              <w:rPr>
                <w:rFonts w:ascii="Arial" w:hAnsi="Arial" w:cs="Arial"/>
                <w:kern w:val="16"/>
                <w:sz w:val="20"/>
                <w:szCs w:val="20"/>
                <w:lang w:val="en-US"/>
              </w:rPr>
              <w:t>EN ISO 12100</w:t>
            </w:r>
            <w:r>
              <w:rPr>
                <w:rFonts w:ascii="Arial" w:hAnsi="Arial" w:cs="Arial"/>
                <w:kern w:val="16"/>
                <w:sz w:val="20"/>
                <w:szCs w:val="20"/>
              </w:rPr>
              <w:t>-2</w:t>
            </w:r>
            <w:r>
              <w:rPr>
                <w:rFonts w:ascii="Arial" w:hAnsi="Arial" w:cs="Arial"/>
                <w:kern w:val="16"/>
                <w:sz w:val="20"/>
                <w:szCs w:val="20"/>
                <w:lang w:val="en-US"/>
              </w:rPr>
              <w:t>:2003</w:t>
            </w:r>
          </w:p>
        </w:tc>
        <w:tc>
          <w:tcPr>
            <w:tcW w:w="1246" w:type="dxa"/>
          </w:tcPr>
          <w:p w:rsidR="001462C9" w:rsidRPr="00725F00" w:rsidRDefault="001462C9" w:rsidP="001462C9">
            <w:pPr>
              <w:widowControl w:val="0"/>
              <w:jc w:val="center"/>
              <w:rPr>
                <w:rFonts w:ascii="Arial" w:hAnsi="Arial" w:cs="Arial"/>
                <w:kern w:val="16"/>
                <w:sz w:val="20"/>
                <w:szCs w:val="20"/>
              </w:rPr>
            </w:pPr>
            <w:r>
              <w:rPr>
                <w:rFonts w:ascii="Arial" w:hAnsi="Arial" w:cs="Arial"/>
                <w:kern w:val="16"/>
                <w:sz w:val="20"/>
                <w:szCs w:val="20"/>
              </w:rPr>
              <w:t>-</w:t>
            </w:r>
          </w:p>
        </w:tc>
        <w:tc>
          <w:tcPr>
            <w:tcW w:w="5844" w:type="dxa"/>
            <w:tcBorders>
              <w:right w:val="single" w:sz="4" w:space="0" w:color="auto"/>
            </w:tcBorders>
          </w:tcPr>
          <w:p w:rsidR="001462C9" w:rsidRPr="009976A8" w:rsidRDefault="001462C9" w:rsidP="001462C9">
            <w:pPr>
              <w:pStyle w:val="--3"/>
              <w:widowControl/>
              <w:jc w:val="center"/>
              <w:rPr>
                <w:rFonts w:cs="Arial"/>
              </w:rPr>
            </w:pPr>
            <w:r w:rsidRPr="00725F00">
              <w:rPr>
                <w:spacing w:val="20"/>
                <w:kern w:val="16"/>
              </w:rPr>
              <w:t>*</w:t>
            </w:r>
            <w:r w:rsidR="00BA58C2">
              <w:rPr>
                <w:spacing w:val="20"/>
                <w:kern w:val="16"/>
              </w:rPr>
              <w:t>*</w:t>
            </w:r>
            <w:r w:rsidR="00B02C19">
              <w:rPr>
                <w:spacing w:val="20"/>
                <w:kern w:val="16"/>
              </w:rPr>
              <w:t>*</w:t>
            </w:r>
          </w:p>
        </w:tc>
      </w:tr>
      <w:tr w:rsidR="0042587B" w:rsidRPr="00725F00" w:rsidTr="00331709">
        <w:trPr>
          <w:jc w:val="center"/>
        </w:trPr>
        <w:tc>
          <w:tcPr>
            <w:tcW w:w="2557" w:type="dxa"/>
            <w:tcBorders>
              <w:left w:val="single" w:sz="4" w:space="0" w:color="auto"/>
            </w:tcBorders>
          </w:tcPr>
          <w:p w:rsidR="0042587B" w:rsidRPr="00931E1E" w:rsidRDefault="0042587B" w:rsidP="00331709">
            <w:pPr>
              <w:widowControl w:val="0"/>
              <w:rPr>
                <w:rFonts w:ascii="Arial" w:hAnsi="Arial" w:cs="Arial"/>
                <w:kern w:val="16"/>
                <w:sz w:val="20"/>
                <w:szCs w:val="20"/>
                <w:lang w:val="en-US"/>
              </w:rPr>
            </w:pPr>
            <w:r w:rsidRPr="00931E1E">
              <w:rPr>
                <w:rFonts w:ascii="Arial" w:hAnsi="Arial" w:cs="Arial"/>
                <w:kern w:val="16"/>
                <w:sz w:val="20"/>
                <w:szCs w:val="20"/>
                <w:lang w:val="en-US"/>
              </w:rPr>
              <w:t xml:space="preserve">EN ISO 12100:2010 </w:t>
            </w:r>
          </w:p>
        </w:tc>
        <w:tc>
          <w:tcPr>
            <w:tcW w:w="1246" w:type="dxa"/>
          </w:tcPr>
          <w:p w:rsidR="0042587B" w:rsidRPr="00725F00" w:rsidRDefault="0042587B" w:rsidP="00331709">
            <w:pPr>
              <w:widowControl w:val="0"/>
              <w:jc w:val="center"/>
              <w:rPr>
                <w:rFonts w:ascii="Arial" w:hAnsi="Arial" w:cs="Arial"/>
                <w:kern w:val="16"/>
                <w:sz w:val="20"/>
                <w:szCs w:val="20"/>
              </w:rPr>
            </w:pPr>
            <w:r w:rsidRPr="00725F00">
              <w:rPr>
                <w:rFonts w:ascii="Arial" w:hAnsi="Arial" w:cs="Arial"/>
                <w:kern w:val="16"/>
                <w:sz w:val="20"/>
                <w:szCs w:val="20"/>
              </w:rPr>
              <w:t>IDT</w:t>
            </w:r>
          </w:p>
        </w:tc>
        <w:tc>
          <w:tcPr>
            <w:tcW w:w="5844" w:type="dxa"/>
            <w:tcBorders>
              <w:right w:val="single" w:sz="4" w:space="0" w:color="auto"/>
            </w:tcBorders>
          </w:tcPr>
          <w:p w:rsidR="0042587B" w:rsidRPr="001111B2" w:rsidRDefault="0042587B" w:rsidP="00331709">
            <w:pPr>
              <w:pStyle w:val="--3"/>
              <w:widowControl/>
            </w:pPr>
            <w:r>
              <w:t xml:space="preserve">ГОСТ </w:t>
            </w:r>
            <w:r w:rsidRPr="001111B2">
              <w:t>ISO 12100</w:t>
            </w:r>
            <w:r>
              <w:t xml:space="preserve">-2013 </w:t>
            </w:r>
            <w:r w:rsidRPr="001111B2">
              <w:t>Безопасность машин. Основные принципы конструирования. Оценки риска и снижения риска</w:t>
            </w:r>
            <w:r>
              <w:t xml:space="preserve"> </w:t>
            </w:r>
          </w:p>
        </w:tc>
      </w:tr>
      <w:tr w:rsidR="0042587B" w:rsidRPr="00725F00" w:rsidTr="00331709">
        <w:trPr>
          <w:jc w:val="center"/>
        </w:trPr>
        <w:tc>
          <w:tcPr>
            <w:tcW w:w="9647" w:type="dxa"/>
            <w:gridSpan w:val="3"/>
            <w:tcBorders>
              <w:top w:val="single" w:sz="4" w:space="0" w:color="auto"/>
              <w:left w:val="single" w:sz="4" w:space="0" w:color="auto"/>
              <w:bottom w:val="single" w:sz="6" w:space="0" w:color="auto"/>
              <w:right w:val="single" w:sz="4" w:space="0" w:color="auto"/>
            </w:tcBorders>
          </w:tcPr>
          <w:p w:rsidR="00BA58C2" w:rsidRDefault="00BA58C2" w:rsidP="00BA58C2">
            <w:pPr>
              <w:pStyle w:val="-c"/>
              <w:widowControl w:val="0"/>
              <w:spacing w:after="0"/>
              <w:ind w:firstLine="170"/>
              <w:jc w:val="both"/>
              <w:rPr>
                <w:kern w:val="16"/>
              </w:rPr>
            </w:pPr>
            <w:r w:rsidRPr="00B873A9">
              <w:rPr>
                <w:kern w:val="16"/>
              </w:rPr>
              <w:t>*</w:t>
            </w:r>
            <w:r w:rsidR="00BA66AE">
              <w:rPr>
                <w:kern w:val="16"/>
              </w:rPr>
              <w:t> </w:t>
            </w:r>
            <w:r w:rsidRPr="00B873A9">
              <w:rPr>
                <w:kern w:val="16"/>
              </w:rPr>
              <w:t xml:space="preserve">Соответствующий межгосударственный стандарт </w:t>
            </w:r>
            <w:r>
              <w:rPr>
                <w:kern w:val="16"/>
              </w:rPr>
              <w:t>отменен, взамен действует ГОСТ 16519-2006 (ИСО 20643:2005).</w:t>
            </w:r>
          </w:p>
          <w:p w:rsidR="00B02C19" w:rsidRPr="00B873A9" w:rsidRDefault="00B02C19" w:rsidP="00B02C19">
            <w:pPr>
              <w:pStyle w:val="-c"/>
              <w:widowControl w:val="0"/>
              <w:spacing w:after="0"/>
              <w:ind w:firstLine="170"/>
              <w:jc w:val="both"/>
              <w:rPr>
                <w:kern w:val="16"/>
              </w:rPr>
            </w:pPr>
            <w:r w:rsidRPr="00B873A9">
              <w:rPr>
                <w:kern w:val="16"/>
              </w:rPr>
              <w:t>*</w:t>
            </w:r>
            <w:r>
              <w:rPr>
                <w:kern w:val="16"/>
              </w:rPr>
              <w:t>* </w:t>
            </w:r>
            <w:r w:rsidRPr="00B873A9">
              <w:rPr>
                <w:kern w:val="16"/>
              </w:rPr>
              <w:t xml:space="preserve">Соответствующий межгосударственный стандарт </w:t>
            </w:r>
            <w:r>
              <w:rPr>
                <w:kern w:val="16"/>
              </w:rPr>
              <w:t>отменен, взамен действует ГОСТ </w:t>
            </w:r>
            <w:r>
              <w:rPr>
                <w:kern w:val="16"/>
                <w:lang w:val="en-US"/>
              </w:rPr>
              <w:t>ISO</w:t>
            </w:r>
            <w:r>
              <w:rPr>
                <w:kern w:val="16"/>
              </w:rPr>
              <w:t xml:space="preserve"> 11201-2016.</w:t>
            </w:r>
          </w:p>
          <w:p w:rsidR="0042587B" w:rsidRPr="00B873A9" w:rsidRDefault="00EA7B70" w:rsidP="00331709">
            <w:pPr>
              <w:pStyle w:val="-c"/>
              <w:widowControl w:val="0"/>
              <w:spacing w:after="0"/>
              <w:ind w:firstLine="170"/>
              <w:jc w:val="both"/>
              <w:rPr>
                <w:kern w:val="16"/>
              </w:rPr>
            </w:pPr>
            <w:r>
              <w:rPr>
                <w:kern w:val="16"/>
              </w:rPr>
              <w:t>*</w:t>
            </w:r>
            <w:r w:rsidR="0042587B" w:rsidRPr="00B873A9">
              <w:rPr>
                <w:kern w:val="16"/>
              </w:rPr>
              <w:t>*</w:t>
            </w:r>
            <w:r w:rsidR="00BA58C2">
              <w:rPr>
                <w:kern w:val="16"/>
              </w:rPr>
              <w:t>*</w:t>
            </w:r>
            <w:r w:rsidR="0042587B" w:rsidRPr="00B873A9">
              <w:rPr>
                <w:kern w:val="16"/>
              </w:rPr>
              <w:t xml:space="preserve"> Соответствующий межгосударственный стандарт отсутствует. До его принятия рекомендуется использовать перевод на русский язык соответствующего европейского стандарта</w:t>
            </w:r>
            <w:r w:rsidR="0042587B">
              <w:rPr>
                <w:kern w:val="16"/>
              </w:rPr>
              <w:t>.</w:t>
            </w:r>
          </w:p>
          <w:p w:rsidR="0042587B" w:rsidRDefault="0042587B" w:rsidP="00331709">
            <w:pPr>
              <w:pStyle w:val="-c"/>
              <w:widowControl w:val="0"/>
              <w:spacing w:after="0"/>
              <w:ind w:firstLine="170"/>
              <w:jc w:val="both"/>
              <w:rPr>
                <w:kern w:val="16"/>
              </w:rPr>
            </w:pPr>
            <w:r w:rsidRPr="00FA4D70">
              <w:rPr>
                <w:spacing w:val="40"/>
                <w:kern w:val="16"/>
              </w:rPr>
              <w:t>Примечание</w:t>
            </w:r>
            <w:r w:rsidRPr="00725F00">
              <w:rPr>
                <w:kern w:val="16"/>
              </w:rPr>
              <w:t xml:space="preserve"> </w:t>
            </w:r>
            <w:r>
              <w:rPr>
                <w:kern w:val="16"/>
              </w:rPr>
              <w:t>—</w:t>
            </w:r>
            <w:r w:rsidRPr="00725F00">
              <w:rPr>
                <w:kern w:val="16"/>
              </w:rPr>
              <w:t xml:space="preserve"> В настоящей таблице использовано следующее условное обозначение степени соответствия стандартов: </w:t>
            </w:r>
          </w:p>
          <w:p w:rsidR="007D0F6B" w:rsidRPr="00B873A9" w:rsidRDefault="007D0F6B" w:rsidP="007D0F6B">
            <w:pPr>
              <w:pStyle w:val="-c"/>
              <w:widowControl w:val="0"/>
              <w:spacing w:before="0" w:after="80"/>
              <w:ind w:firstLine="170"/>
              <w:jc w:val="both"/>
              <w:rPr>
                <w:kern w:val="16"/>
              </w:rPr>
            </w:pPr>
            <w:r>
              <w:rPr>
                <w:kern w:val="16"/>
              </w:rPr>
              <w:t xml:space="preserve">- </w:t>
            </w:r>
            <w:r w:rsidRPr="00B873A9">
              <w:rPr>
                <w:kern w:val="16"/>
              </w:rPr>
              <w:t>IDT — идентичные стандарты;</w:t>
            </w:r>
          </w:p>
          <w:p w:rsidR="0042587B" w:rsidRPr="001462C9" w:rsidRDefault="007D0F6B" w:rsidP="007D0F6B">
            <w:pPr>
              <w:pStyle w:val="-c"/>
              <w:widowControl w:val="0"/>
              <w:spacing w:before="0" w:after="80"/>
              <w:ind w:firstLine="170"/>
              <w:jc w:val="both"/>
              <w:rPr>
                <w:kern w:val="16"/>
              </w:rPr>
            </w:pPr>
            <w:r>
              <w:rPr>
                <w:kern w:val="16"/>
              </w:rPr>
              <w:t xml:space="preserve">- </w:t>
            </w:r>
            <w:r w:rsidRPr="00B873A9">
              <w:rPr>
                <w:kern w:val="16"/>
              </w:rPr>
              <w:t xml:space="preserve">MOD — </w:t>
            </w:r>
            <w:r>
              <w:rPr>
                <w:kern w:val="16"/>
              </w:rPr>
              <w:t>модифицированные</w:t>
            </w:r>
            <w:r w:rsidRPr="00B873A9">
              <w:rPr>
                <w:kern w:val="16"/>
              </w:rPr>
              <w:t xml:space="preserve"> стандарты.</w:t>
            </w:r>
          </w:p>
        </w:tc>
      </w:tr>
    </w:tbl>
    <w:p w:rsidR="0042587B" w:rsidRDefault="0042587B" w:rsidP="0042587B">
      <w:pPr>
        <w:ind w:left="2002" w:hanging="1605"/>
        <w:jc w:val="both"/>
        <w:rPr>
          <w:rFonts w:ascii="Arial" w:hAnsi="Arial" w:cs="Arial"/>
          <w:b/>
          <w:sz w:val="18"/>
          <w:szCs w:val="18"/>
        </w:rPr>
      </w:pPr>
    </w:p>
    <w:p w:rsidR="00BC59F1" w:rsidRPr="0042587B" w:rsidRDefault="00BC59F1" w:rsidP="00DC7632">
      <w:pPr>
        <w:pStyle w:val="af1"/>
        <w:ind w:firstLine="426"/>
        <w:jc w:val="center"/>
        <w:rPr>
          <w:rFonts w:ascii="Arial" w:hAnsi="Arial" w:cs="Arial"/>
          <w:b/>
          <w:bCs/>
          <w:sz w:val="22"/>
        </w:rPr>
      </w:pPr>
    </w:p>
    <w:p w:rsidR="002636B7" w:rsidRPr="00F54A94" w:rsidRDefault="001C4E74" w:rsidP="00EE4F00">
      <w:pPr>
        <w:pStyle w:val="--2"/>
        <w:widowControl/>
        <w:jc w:val="left"/>
        <w:rPr>
          <w:lang w:val="ru-RU"/>
        </w:rPr>
      </w:pPr>
      <w:r w:rsidRPr="00F54A94">
        <w:rPr>
          <w:rFonts w:cs="Arial"/>
          <w:bCs/>
          <w:sz w:val="22"/>
          <w:lang w:val="ru-RU"/>
        </w:rPr>
        <w:br w:type="page"/>
      </w:r>
      <w:r w:rsidR="009708F6" w:rsidRPr="00F54A94">
        <w:rPr>
          <w:lang w:val="ru-RU"/>
        </w:rPr>
        <w:lastRenderedPageBreak/>
        <w:t>________________________________________________________________________________</w:t>
      </w:r>
      <w:r w:rsidR="00EE4F00" w:rsidRPr="00F54A94">
        <w:rPr>
          <w:lang w:val="ru-RU"/>
        </w:rPr>
        <w:t>______</w:t>
      </w:r>
    </w:p>
    <w:p w:rsidR="009708F6" w:rsidRPr="00F54A94" w:rsidRDefault="009708F6" w:rsidP="009708F6">
      <w:pPr>
        <w:jc w:val="both"/>
        <w:rPr>
          <w:rFonts w:ascii="Arial" w:hAnsi="Arial" w:cs="Arial"/>
          <w:sz w:val="20"/>
          <w:szCs w:val="20"/>
        </w:rPr>
      </w:pPr>
      <w:r w:rsidRPr="00F54A94">
        <w:rPr>
          <w:rFonts w:ascii="Arial" w:hAnsi="Arial" w:cs="Arial"/>
          <w:sz w:val="20"/>
          <w:szCs w:val="20"/>
        </w:rPr>
        <w:t>УДК</w:t>
      </w:r>
      <w:r w:rsidR="00EE4F00" w:rsidRPr="00F54A94">
        <w:rPr>
          <w:rFonts w:ascii="Arial" w:hAnsi="Arial" w:cs="Arial"/>
          <w:sz w:val="20"/>
          <w:szCs w:val="20"/>
        </w:rPr>
        <w:tab/>
      </w:r>
      <w:r w:rsidR="00EE4F00" w:rsidRPr="00F54A94">
        <w:rPr>
          <w:rFonts w:ascii="Arial" w:hAnsi="Arial" w:cs="Arial"/>
          <w:sz w:val="20"/>
          <w:szCs w:val="20"/>
        </w:rPr>
        <w:tab/>
      </w:r>
      <w:r w:rsidR="00EE4F00" w:rsidRPr="00F54A94">
        <w:rPr>
          <w:rFonts w:ascii="Arial" w:hAnsi="Arial" w:cs="Arial"/>
          <w:sz w:val="20"/>
          <w:szCs w:val="20"/>
        </w:rPr>
        <w:tab/>
      </w:r>
      <w:r w:rsidR="00EE4F00" w:rsidRPr="00F54A94">
        <w:rPr>
          <w:rFonts w:ascii="Arial" w:hAnsi="Arial" w:cs="Arial"/>
          <w:sz w:val="20"/>
          <w:szCs w:val="20"/>
        </w:rPr>
        <w:tab/>
      </w:r>
      <w:r w:rsidR="00EE4F00" w:rsidRPr="00F54A94">
        <w:rPr>
          <w:rFonts w:ascii="Arial" w:hAnsi="Arial" w:cs="Arial"/>
          <w:sz w:val="20"/>
          <w:szCs w:val="20"/>
        </w:rPr>
        <w:tab/>
      </w:r>
      <w:r w:rsidR="005C230E" w:rsidRPr="00F54A94">
        <w:rPr>
          <w:rFonts w:ascii="Arial" w:hAnsi="Arial" w:cs="Arial"/>
          <w:sz w:val="20"/>
          <w:szCs w:val="20"/>
        </w:rPr>
        <w:t xml:space="preserve">МКС </w:t>
      </w:r>
      <w:r w:rsidR="00FA1D3D" w:rsidRPr="00F54A94">
        <w:rPr>
          <w:rFonts w:ascii="Arial" w:hAnsi="Arial" w:cs="Arial"/>
          <w:sz w:val="20"/>
          <w:szCs w:val="20"/>
        </w:rPr>
        <w:t>65</w:t>
      </w:r>
      <w:r w:rsidR="005C230E" w:rsidRPr="00F54A94">
        <w:rPr>
          <w:rFonts w:ascii="Arial" w:hAnsi="Arial" w:cs="Arial"/>
          <w:sz w:val="20"/>
          <w:szCs w:val="20"/>
        </w:rPr>
        <w:t>.</w:t>
      </w:r>
      <w:r w:rsidR="001462C9">
        <w:rPr>
          <w:rFonts w:ascii="Arial" w:hAnsi="Arial" w:cs="Arial"/>
          <w:sz w:val="20"/>
          <w:szCs w:val="20"/>
        </w:rPr>
        <w:t>060.7</w:t>
      </w:r>
      <w:r w:rsidR="005C230E" w:rsidRPr="00F54A94">
        <w:rPr>
          <w:rFonts w:ascii="Arial" w:hAnsi="Arial" w:cs="Arial"/>
          <w:sz w:val="20"/>
          <w:szCs w:val="20"/>
        </w:rPr>
        <w:t>0</w:t>
      </w:r>
      <w:r w:rsidRPr="00F54A94">
        <w:rPr>
          <w:rFonts w:ascii="Arial" w:hAnsi="Arial" w:cs="Arial"/>
          <w:sz w:val="20"/>
          <w:szCs w:val="20"/>
        </w:rPr>
        <w:tab/>
      </w:r>
      <w:r w:rsidRPr="00F54A94">
        <w:rPr>
          <w:rFonts w:ascii="Arial" w:hAnsi="Arial" w:cs="Arial"/>
          <w:sz w:val="20"/>
          <w:szCs w:val="20"/>
        </w:rPr>
        <w:tab/>
      </w:r>
      <w:r w:rsidRPr="00F54A94">
        <w:rPr>
          <w:rFonts w:ascii="Arial" w:hAnsi="Arial" w:cs="Arial"/>
          <w:sz w:val="20"/>
          <w:szCs w:val="20"/>
        </w:rPr>
        <w:tab/>
      </w:r>
      <w:r w:rsidR="001462C9">
        <w:rPr>
          <w:rFonts w:ascii="Arial" w:hAnsi="Arial" w:cs="Arial"/>
          <w:sz w:val="20"/>
          <w:szCs w:val="20"/>
        </w:rPr>
        <w:tab/>
      </w:r>
      <w:r w:rsidR="001462C9">
        <w:rPr>
          <w:rFonts w:ascii="Arial" w:hAnsi="Arial" w:cs="Arial"/>
          <w:sz w:val="20"/>
          <w:szCs w:val="20"/>
        </w:rPr>
        <w:tab/>
      </w:r>
      <w:r w:rsidRPr="00F54A94">
        <w:rPr>
          <w:rFonts w:ascii="Arial" w:hAnsi="Arial" w:cs="Arial"/>
          <w:sz w:val="20"/>
          <w:szCs w:val="20"/>
        </w:rPr>
        <w:tab/>
        <w:t>IDT</w:t>
      </w:r>
    </w:p>
    <w:p w:rsidR="009708F6" w:rsidRPr="00F54A94" w:rsidRDefault="009708F6" w:rsidP="009708F6">
      <w:pPr>
        <w:jc w:val="both"/>
        <w:rPr>
          <w:rFonts w:ascii="Arial" w:hAnsi="Arial" w:cs="Arial"/>
          <w:sz w:val="20"/>
          <w:szCs w:val="20"/>
        </w:rPr>
      </w:pPr>
    </w:p>
    <w:p w:rsidR="009708F6" w:rsidRPr="00F54A94" w:rsidRDefault="009708F6" w:rsidP="009708F6">
      <w:pPr>
        <w:jc w:val="both"/>
        <w:rPr>
          <w:rFonts w:ascii="Arial" w:hAnsi="Arial" w:cs="Arial"/>
          <w:sz w:val="20"/>
          <w:szCs w:val="20"/>
        </w:rPr>
      </w:pPr>
      <w:r w:rsidRPr="00F54A94">
        <w:rPr>
          <w:rFonts w:ascii="Arial" w:hAnsi="Arial" w:cs="Arial"/>
          <w:sz w:val="20"/>
          <w:szCs w:val="20"/>
        </w:rPr>
        <w:t xml:space="preserve">Ключевые слова: </w:t>
      </w:r>
      <w:r w:rsidR="001462C9">
        <w:rPr>
          <w:rFonts w:ascii="Arial" w:hAnsi="Arial" w:cs="Arial"/>
          <w:sz w:val="20"/>
          <w:szCs w:val="20"/>
        </w:rPr>
        <w:t>косилки</w:t>
      </w:r>
      <w:r w:rsidR="00090348">
        <w:rPr>
          <w:rFonts w:ascii="Arial" w:hAnsi="Arial" w:cs="Arial"/>
          <w:sz w:val="20"/>
          <w:szCs w:val="20"/>
        </w:rPr>
        <w:t xml:space="preserve">, </w:t>
      </w:r>
      <w:r w:rsidR="008A504C" w:rsidRPr="00F54A94">
        <w:rPr>
          <w:rFonts w:ascii="Arial" w:hAnsi="Arial" w:cs="Arial"/>
          <w:sz w:val="20"/>
          <w:szCs w:val="20"/>
        </w:rPr>
        <w:t xml:space="preserve">управляемые рядом идущим оператором, </w:t>
      </w:r>
      <w:r w:rsidR="001462C9">
        <w:rPr>
          <w:rFonts w:ascii="Arial" w:hAnsi="Arial" w:cs="Arial"/>
          <w:sz w:val="20"/>
          <w:szCs w:val="20"/>
        </w:rPr>
        <w:t>неметаллические режущие         элементы, требования безопасности методы контроля</w:t>
      </w:r>
      <w:r w:rsidRPr="00F54A94">
        <w:rPr>
          <w:rFonts w:ascii="Arial" w:hAnsi="Arial" w:cs="Arial"/>
          <w:sz w:val="20"/>
          <w:szCs w:val="20"/>
        </w:rPr>
        <w:t xml:space="preserve"> </w:t>
      </w:r>
      <w:r w:rsidR="005C230E" w:rsidRPr="00F54A94">
        <w:rPr>
          <w:rFonts w:ascii="Arial" w:hAnsi="Arial" w:cs="Arial"/>
          <w:sz w:val="20"/>
          <w:szCs w:val="20"/>
        </w:rPr>
        <w:t xml:space="preserve">           </w:t>
      </w:r>
    </w:p>
    <w:p w:rsidR="009708F6" w:rsidRPr="00F54A94" w:rsidRDefault="009708F6" w:rsidP="009708F6">
      <w:pPr>
        <w:jc w:val="both"/>
        <w:rPr>
          <w:rFonts w:ascii="Arial" w:hAnsi="Arial" w:cs="Arial"/>
          <w:sz w:val="20"/>
          <w:szCs w:val="20"/>
        </w:rPr>
      </w:pPr>
      <w:r w:rsidRPr="00F54A94">
        <w:rPr>
          <w:rFonts w:ascii="Arial" w:hAnsi="Arial" w:cs="Arial"/>
          <w:sz w:val="20"/>
          <w:szCs w:val="20"/>
        </w:rPr>
        <w:t>______________________________________________________________________________________</w:t>
      </w:r>
    </w:p>
    <w:p w:rsidR="009708F6" w:rsidRPr="00F54A94" w:rsidRDefault="009708F6" w:rsidP="009708F6">
      <w:pPr>
        <w:jc w:val="both"/>
        <w:rPr>
          <w:rFonts w:ascii="Arial" w:hAnsi="Arial" w:cs="Arial"/>
          <w:sz w:val="20"/>
          <w:szCs w:val="20"/>
        </w:rPr>
      </w:pPr>
    </w:p>
    <w:p w:rsidR="009708F6" w:rsidRPr="00F54A94" w:rsidRDefault="009708F6" w:rsidP="009708F6">
      <w:pPr>
        <w:jc w:val="both"/>
        <w:rPr>
          <w:rFonts w:ascii="Arial" w:hAnsi="Arial" w:cs="Arial"/>
          <w:sz w:val="20"/>
          <w:szCs w:val="20"/>
        </w:rPr>
      </w:pPr>
    </w:p>
    <w:p w:rsidR="009708F6" w:rsidRPr="00F54A94" w:rsidRDefault="009708F6" w:rsidP="009708F6">
      <w:pPr>
        <w:jc w:val="both"/>
        <w:rPr>
          <w:rFonts w:ascii="Arial" w:hAnsi="Arial" w:cs="Arial"/>
          <w:sz w:val="20"/>
          <w:szCs w:val="20"/>
        </w:rPr>
      </w:pPr>
    </w:p>
    <w:tbl>
      <w:tblPr>
        <w:tblW w:w="5000" w:type="pct"/>
        <w:tblCellMar>
          <w:top w:w="851" w:type="dxa"/>
          <w:left w:w="0" w:type="dxa"/>
          <w:right w:w="0" w:type="dxa"/>
        </w:tblCellMar>
        <w:tblLook w:val="04A0" w:firstRow="1" w:lastRow="0" w:firstColumn="1" w:lastColumn="0" w:noHBand="0" w:noVBand="1"/>
      </w:tblPr>
      <w:tblGrid>
        <w:gridCol w:w="5668"/>
        <w:gridCol w:w="1985"/>
        <w:gridCol w:w="1985"/>
      </w:tblGrid>
      <w:tr w:rsidR="009708F6" w:rsidRPr="00F54A94" w:rsidTr="00244F84">
        <w:trPr>
          <w:cantSplit/>
          <w:trHeight w:val="870"/>
        </w:trPr>
        <w:tc>
          <w:tcPr>
            <w:tcW w:w="0" w:type="auto"/>
            <w:vAlign w:val="bottom"/>
          </w:tcPr>
          <w:p w:rsidR="00190318" w:rsidRPr="00F54A94" w:rsidRDefault="00ED2A49" w:rsidP="002F74D8">
            <w:pPr>
              <w:pStyle w:val="afff3"/>
            </w:pPr>
            <w:r>
              <w:t>Директор</w:t>
            </w:r>
            <w:r w:rsidR="00190318" w:rsidRPr="00F54A94">
              <w:t xml:space="preserve"> </w:t>
            </w:r>
            <w:r w:rsidR="00244F84" w:rsidRPr="00F54A94">
              <w:t>БелГ</w:t>
            </w:r>
            <w:r w:rsidR="00FA1D3D" w:rsidRPr="00F54A94">
              <w:t>ИСС</w:t>
            </w:r>
          </w:p>
        </w:tc>
        <w:tc>
          <w:tcPr>
            <w:tcW w:w="1985" w:type="dxa"/>
            <w:vAlign w:val="bottom"/>
          </w:tcPr>
          <w:p w:rsidR="009708F6" w:rsidRPr="00F54A94" w:rsidRDefault="009708F6" w:rsidP="002F74D8">
            <w:pPr>
              <w:pStyle w:val="afff4"/>
            </w:pPr>
          </w:p>
        </w:tc>
        <w:tc>
          <w:tcPr>
            <w:tcW w:w="1985" w:type="dxa"/>
            <w:vAlign w:val="bottom"/>
          </w:tcPr>
          <w:p w:rsidR="009708F6" w:rsidRPr="00F54A94" w:rsidRDefault="00AC32DE" w:rsidP="00AC32DE">
            <w:pPr>
              <w:pStyle w:val="afff5"/>
              <w:jc w:val="left"/>
            </w:pPr>
            <w:r>
              <w:t>А.Г</w:t>
            </w:r>
            <w:r w:rsidR="00ED2A49">
              <w:t>.</w:t>
            </w:r>
            <w:r>
              <w:t>Скуратов</w:t>
            </w:r>
          </w:p>
        </w:tc>
      </w:tr>
      <w:tr w:rsidR="009708F6" w:rsidRPr="00F54A94">
        <w:trPr>
          <w:cantSplit/>
        </w:trPr>
        <w:tc>
          <w:tcPr>
            <w:tcW w:w="0" w:type="auto"/>
            <w:vAlign w:val="bottom"/>
          </w:tcPr>
          <w:p w:rsidR="009708F6" w:rsidRPr="00F54A94" w:rsidRDefault="009708F6" w:rsidP="002F74D8">
            <w:pPr>
              <w:pStyle w:val="afff3"/>
            </w:pPr>
            <w:r w:rsidRPr="00F54A94">
              <w:t>ИСПОЛНИТЕЛИ</w:t>
            </w:r>
          </w:p>
        </w:tc>
        <w:tc>
          <w:tcPr>
            <w:tcW w:w="1985" w:type="dxa"/>
            <w:vAlign w:val="bottom"/>
          </w:tcPr>
          <w:p w:rsidR="009708F6" w:rsidRPr="00F54A94" w:rsidRDefault="009708F6" w:rsidP="002F74D8">
            <w:pPr>
              <w:pStyle w:val="afff4"/>
            </w:pPr>
          </w:p>
        </w:tc>
        <w:tc>
          <w:tcPr>
            <w:tcW w:w="1985" w:type="dxa"/>
            <w:vAlign w:val="bottom"/>
          </w:tcPr>
          <w:p w:rsidR="009708F6" w:rsidRPr="00F54A94" w:rsidRDefault="009708F6" w:rsidP="002F74D8">
            <w:pPr>
              <w:pStyle w:val="afff5"/>
            </w:pPr>
          </w:p>
        </w:tc>
      </w:tr>
      <w:tr w:rsidR="00ED2A49" w:rsidRPr="00F54A94" w:rsidTr="00E50FCC">
        <w:trPr>
          <w:cantSplit/>
          <w:trHeight w:val="870"/>
        </w:trPr>
        <w:tc>
          <w:tcPr>
            <w:tcW w:w="0" w:type="auto"/>
            <w:vAlign w:val="bottom"/>
          </w:tcPr>
          <w:p w:rsidR="00ED2A49" w:rsidRDefault="00ED2A49" w:rsidP="00E50FCC">
            <w:pPr>
              <w:pStyle w:val="afff3"/>
            </w:pPr>
            <w:r w:rsidRPr="00F54A94">
              <w:t xml:space="preserve">Заместитель директора </w:t>
            </w:r>
          </w:p>
          <w:p w:rsidR="00ED2A49" w:rsidRPr="00F54A94" w:rsidRDefault="00ED2A49" w:rsidP="00E50FCC">
            <w:pPr>
              <w:pStyle w:val="afff3"/>
            </w:pPr>
            <w:r w:rsidRPr="00F54A94">
              <w:t>по техническому но</w:t>
            </w:r>
            <w:r>
              <w:t>р</w:t>
            </w:r>
            <w:r w:rsidRPr="00F54A94">
              <w:t xml:space="preserve">мированию, </w:t>
            </w:r>
          </w:p>
          <w:p w:rsidR="00ED2A49" w:rsidRPr="00F54A94" w:rsidRDefault="00ED2A49" w:rsidP="00AC32DE">
            <w:pPr>
              <w:pStyle w:val="afff3"/>
            </w:pPr>
            <w:r w:rsidRPr="00F54A94">
              <w:t xml:space="preserve">стандартизации и </w:t>
            </w:r>
            <w:r w:rsidR="00AC32DE">
              <w:t>методологии оценки соответствия</w:t>
            </w:r>
          </w:p>
        </w:tc>
        <w:tc>
          <w:tcPr>
            <w:tcW w:w="1985" w:type="dxa"/>
            <w:vAlign w:val="bottom"/>
          </w:tcPr>
          <w:p w:rsidR="00ED2A49" w:rsidRPr="00F54A94" w:rsidRDefault="00ED2A49" w:rsidP="00E50FCC">
            <w:pPr>
              <w:pStyle w:val="afff4"/>
            </w:pPr>
          </w:p>
        </w:tc>
        <w:tc>
          <w:tcPr>
            <w:tcW w:w="1985" w:type="dxa"/>
            <w:vAlign w:val="bottom"/>
          </w:tcPr>
          <w:p w:rsidR="00ED2A49" w:rsidRPr="00F54A94" w:rsidRDefault="00AC32DE" w:rsidP="00AC32DE">
            <w:pPr>
              <w:pStyle w:val="afff5"/>
              <w:jc w:val="left"/>
            </w:pPr>
            <w:r>
              <w:t>О.Ф</w:t>
            </w:r>
            <w:r w:rsidR="00ED2A49">
              <w:t>.</w:t>
            </w:r>
            <w:r>
              <w:t>Ильянкова</w:t>
            </w:r>
          </w:p>
        </w:tc>
      </w:tr>
      <w:tr w:rsidR="00ED2A49" w:rsidRPr="00F54A94" w:rsidTr="00E50FCC">
        <w:trPr>
          <w:cantSplit/>
        </w:trPr>
        <w:tc>
          <w:tcPr>
            <w:tcW w:w="0" w:type="auto"/>
            <w:vAlign w:val="bottom"/>
          </w:tcPr>
          <w:p w:rsidR="00ED2A49" w:rsidRPr="00F54A94" w:rsidRDefault="00ED2A49" w:rsidP="00E50FCC">
            <w:pPr>
              <w:pStyle w:val="afff3"/>
            </w:pPr>
            <w:r w:rsidRPr="00F54A94">
              <w:t>Начальник отдела ТО-12</w:t>
            </w:r>
          </w:p>
        </w:tc>
        <w:tc>
          <w:tcPr>
            <w:tcW w:w="1985" w:type="dxa"/>
            <w:vAlign w:val="bottom"/>
          </w:tcPr>
          <w:p w:rsidR="00ED2A49" w:rsidRPr="00F54A94" w:rsidRDefault="00ED2A49" w:rsidP="00E50FCC">
            <w:pPr>
              <w:pStyle w:val="afff4"/>
            </w:pPr>
          </w:p>
        </w:tc>
        <w:tc>
          <w:tcPr>
            <w:tcW w:w="1985" w:type="dxa"/>
            <w:vAlign w:val="bottom"/>
          </w:tcPr>
          <w:p w:rsidR="00ED2A49" w:rsidRPr="00BC59F1" w:rsidRDefault="00ED2A49" w:rsidP="00E50FCC">
            <w:pPr>
              <w:pStyle w:val="afff5"/>
              <w:jc w:val="left"/>
            </w:pPr>
            <w:r>
              <w:t>С.В.Шавель</w:t>
            </w:r>
          </w:p>
        </w:tc>
      </w:tr>
      <w:tr w:rsidR="00ED2A49" w:rsidRPr="00F54A94" w:rsidTr="00E50FCC">
        <w:trPr>
          <w:cantSplit/>
        </w:trPr>
        <w:tc>
          <w:tcPr>
            <w:tcW w:w="0" w:type="auto"/>
            <w:vAlign w:val="bottom"/>
          </w:tcPr>
          <w:p w:rsidR="00ED2A49" w:rsidRPr="00F54A94" w:rsidRDefault="00ED2A49" w:rsidP="00E50FCC">
            <w:pPr>
              <w:pStyle w:val="afff3"/>
            </w:pPr>
            <w:r w:rsidRPr="00F54A94">
              <w:t xml:space="preserve">Ведущий инженер </w:t>
            </w:r>
            <w:r>
              <w:t>ТО-12</w:t>
            </w:r>
          </w:p>
        </w:tc>
        <w:tc>
          <w:tcPr>
            <w:tcW w:w="1985" w:type="dxa"/>
            <w:vAlign w:val="bottom"/>
          </w:tcPr>
          <w:p w:rsidR="00ED2A49" w:rsidRPr="00F54A94" w:rsidRDefault="00ED2A49" w:rsidP="00E50FCC">
            <w:pPr>
              <w:pStyle w:val="afff4"/>
            </w:pPr>
          </w:p>
        </w:tc>
        <w:tc>
          <w:tcPr>
            <w:tcW w:w="1985" w:type="dxa"/>
            <w:vAlign w:val="bottom"/>
          </w:tcPr>
          <w:p w:rsidR="00ED2A49" w:rsidRPr="00F54A94" w:rsidRDefault="00ED2A49" w:rsidP="00E50FCC">
            <w:pPr>
              <w:pStyle w:val="afff5"/>
              <w:jc w:val="left"/>
            </w:pPr>
            <w:r>
              <w:t>Е.А.</w:t>
            </w:r>
            <w:r w:rsidRPr="00F54A94">
              <w:t>Каритько</w:t>
            </w:r>
          </w:p>
        </w:tc>
      </w:tr>
    </w:tbl>
    <w:p w:rsidR="009708F6" w:rsidRPr="00F54A94" w:rsidRDefault="009708F6" w:rsidP="009708F6">
      <w:pPr>
        <w:jc w:val="both"/>
        <w:rPr>
          <w:rFonts w:ascii="Arial" w:hAnsi="Arial" w:cs="Arial"/>
          <w:sz w:val="20"/>
          <w:szCs w:val="20"/>
        </w:rPr>
      </w:pPr>
    </w:p>
    <w:p w:rsidR="009708F6" w:rsidRPr="00F54A94" w:rsidRDefault="009708F6" w:rsidP="00DC7632">
      <w:pPr>
        <w:jc w:val="center"/>
        <w:rPr>
          <w:rFonts w:ascii="Arial" w:hAnsi="Arial" w:cs="Arial"/>
          <w:sz w:val="20"/>
          <w:szCs w:val="20"/>
        </w:rPr>
      </w:pPr>
    </w:p>
    <w:p w:rsidR="009708F6" w:rsidRPr="00F54A94" w:rsidRDefault="009708F6" w:rsidP="00DC7632">
      <w:pPr>
        <w:jc w:val="center"/>
        <w:rPr>
          <w:rFonts w:ascii="Arial" w:hAnsi="Arial" w:cs="Arial"/>
          <w:sz w:val="20"/>
          <w:szCs w:val="20"/>
        </w:rPr>
      </w:pPr>
    </w:p>
    <w:p w:rsidR="009708F6" w:rsidRPr="00F54A94" w:rsidRDefault="009708F6" w:rsidP="00DC7632">
      <w:pPr>
        <w:jc w:val="center"/>
        <w:rPr>
          <w:rFonts w:ascii="Arial" w:hAnsi="Arial" w:cs="Arial"/>
          <w:sz w:val="20"/>
          <w:szCs w:val="20"/>
        </w:rPr>
      </w:pPr>
    </w:p>
    <w:p w:rsidR="009708F6" w:rsidRPr="00F54A94" w:rsidRDefault="009708F6" w:rsidP="00DC7632">
      <w:pPr>
        <w:jc w:val="center"/>
        <w:rPr>
          <w:rFonts w:ascii="Arial" w:hAnsi="Arial" w:cs="Arial"/>
          <w:sz w:val="20"/>
          <w:szCs w:val="20"/>
        </w:rPr>
      </w:pPr>
    </w:p>
    <w:sectPr w:rsidR="009708F6" w:rsidRPr="00F54A94" w:rsidSect="00461525">
      <w:pgSz w:w="11907" w:h="16840" w:code="9"/>
      <w:pgMar w:top="1701" w:right="851" w:bottom="1134" w:left="1418" w:header="1134" w:footer="1247" w:gutter="0"/>
      <w:paperSrc w:first="41" w:other="41"/>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9B2" w:rsidRDefault="00EC49B2">
      <w:r>
        <w:separator/>
      </w:r>
    </w:p>
  </w:endnote>
  <w:endnote w:type="continuationSeparator" w:id="0">
    <w:p w:rsidR="00EC49B2" w:rsidRDefault="00EC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FF5016" w:rsidRDefault="00331709">
    <w:pPr>
      <w:pStyle w:val="af7"/>
      <w:ind w:right="360" w:firstLine="360"/>
      <w:rPr>
        <w:rFonts w:ascii="Arial" w:hAnsi="Arial" w:cs="Arial"/>
        <w:lang w:val="en-US"/>
      </w:rPr>
    </w:pPr>
    <w:r w:rsidRPr="00FF5016">
      <w:rPr>
        <w:rFonts w:ascii="Arial" w:hAnsi="Arial" w:cs="Arial"/>
        <w:lang w:val="en-US"/>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3190483"/>
      <w:docPartObj>
        <w:docPartGallery w:val="Page Numbers (Bottom of Page)"/>
        <w:docPartUnique/>
      </w:docPartObj>
    </w:sdtPr>
    <w:sdtEndPr>
      <w:rPr>
        <w:rFonts w:ascii="Arial" w:hAnsi="Arial" w:cs="Arial"/>
      </w:rPr>
    </w:sdtEndPr>
    <w:sdtContent>
      <w:p w:rsidR="00F25547" w:rsidRPr="00F25547" w:rsidRDefault="00F25547" w:rsidP="00F25547">
        <w:pPr>
          <w:pStyle w:val="af7"/>
          <w:rPr>
            <w:rFonts w:ascii="Arial" w:hAnsi="Arial" w:cs="Arial"/>
          </w:rPr>
        </w:pPr>
        <w:r w:rsidRPr="00F25547">
          <w:rPr>
            <w:rFonts w:ascii="Arial" w:hAnsi="Arial" w:cs="Arial"/>
          </w:rPr>
          <w:fldChar w:fldCharType="begin"/>
        </w:r>
        <w:r w:rsidRPr="00F25547">
          <w:rPr>
            <w:rFonts w:ascii="Arial" w:hAnsi="Arial" w:cs="Arial"/>
          </w:rPr>
          <w:instrText>PAGE   \* MERGEFORMAT</w:instrText>
        </w:r>
        <w:r w:rsidRPr="00F25547">
          <w:rPr>
            <w:rFonts w:ascii="Arial" w:hAnsi="Arial" w:cs="Arial"/>
          </w:rPr>
          <w:fldChar w:fldCharType="separate"/>
        </w:r>
        <w:r w:rsidR="00A67D23">
          <w:rPr>
            <w:rFonts w:ascii="Arial" w:hAnsi="Arial" w:cs="Arial"/>
            <w:noProof/>
          </w:rPr>
          <w:t>34</w:t>
        </w:r>
        <w:r w:rsidRPr="00F25547">
          <w:rPr>
            <w:rFonts w:ascii="Arial" w:hAnsi="Arial" w:cs="Arial"/>
          </w:rPr>
          <w:fldChar w:fldCharType="end"/>
        </w:r>
      </w:p>
    </w:sdtContent>
  </w:sdt>
  <w:p w:rsidR="00331709" w:rsidRDefault="00331709" w:rsidP="00F25547">
    <w:pPr>
      <w:pStyle w:val="-e"/>
      <w:framePr w:wrap="auto" w:vAnchor="margin" w:hAnchor="text" w:xAlign="left" w:yAlign="inline"/>
      <w:ind w:firstLine="2127"/>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7C5B34" w:rsidRDefault="00331709" w:rsidP="007C5B34">
    <w:pPr>
      <w:pStyle w:val="af7"/>
      <w:rPr>
        <w:rFonts w:ascii="Arial" w:hAnsi="Arial" w:cs="Arial"/>
        <w:lang w:val="en-US"/>
      </w:rPr>
    </w:pPr>
    <w:r w:rsidRPr="007C5B34">
      <w:rPr>
        <w:rFonts w:ascii="Arial" w:hAnsi="Arial" w:cs="Arial"/>
        <w:lang w:val="en-US"/>
      </w:rPr>
      <w:t>I</w:t>
    </w:r>
    <w:r>
      <w:rPr>
        <w:rFonts w:ascii="Arial" w:hAnsi="Arial" w:cs="Arial"/>
        <w:lang w:val="en-US"/>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D33247" w:rsidRDefault="00331709">
    <w:pPr>
      <w:pStyle w:val="af7"/>
      <w:ind w:right="360"/>
      <w:rPr>
        <w:rFonts w:ascii="Arial" w:hAnsi="Arial" w:cs="Arial"/>
        <w:lang w:val="en-US"/>
      </w:rPr>
    </w:pPr>
    <w:r w:rsidRPr="00D33247">
      <w:rPr>
        <w:rFonts w:ascii="Arial" w:hAnsi="Arial" w:cs="Arial"/>
        <w:lang w:val="en-US"/>
      </w:rPr>
      <w:t>I</w:t>
    </w:r>
    <w:r>
      <w:rPr>
        <w:rFonts w:ascii="Arial" w:hAnsi="Arial" w:cs="Arial"/>
        <w:lang w:val="en-US"/>
      </w:rPr>
      <w:t>V</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D33247" w:rsidRDefault="00331709">
    <w:pPr>
      <w:pStyle w:val="af7"/>
      <w:ind w:right="360"/>
      <w:rPr>
        <w:rFonts w:ascii="Arial" w:hAnsi="Arial" w:cs="Arial"/>
        <w:lang w:val="en-US"/>
      </w:rPr>
    </w:pPr>
    <w:r w:rsidRPr="00D33247">
      <w:rPr>
        <w:rFonts w:ascii="Arial" w:hAnsi="Arial" w:cs="Arial"/>
        <w:lang w:val="en-US"/>
      </w:rPr>
      <w:t>I</w:t>
    </w:r>
    <w:r>
      <w:rPr>
        <w:rFonts w:ascii="Arial" w:hAnsi="Arial" w:cs="Arial"/>
        <w:lang w:val="en-US"/>
      </w:rPr>
      <w:t>V</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B25560" w:rsidRDefault="00331709" w:rsidP="00B25560">
    <w:pPr>
      <w:pStyle w:val="af7"/>
      <w:jc w:val="right"/>
      <w:rPr>
        <w:rFonts w:ascii="Arial" w:hAnsi="Arial" w:cs="Arial"/>
      </w:rPr>
    </w:pPr>
    <w:r w:rsidRPr="00B25560">
      <w:rPr>
        <w:rStyle w:val="af9"/>
        <w:rFonts w:ascii="Arial" w:hAnsi="Arial" w:cs="Arial"/>
      </w:rPr>
      <w:fldChar w:fldCharType="begin"/>
    </w:r>
    <w:r w:rsidRPr="00B25560">
      <w:rPr>
        <w:rStyle w:val="af9"/>
        <w:rFonts w:ascii="Arial" w:hAnsi="Arial" w:cs="Arial"/>
      </w:rPr>
      <w:instrText xml:space="preserve"> PAGE </w:instrText>
    </w:r>
    <w:r w:rsidRPr="00B25560">
      <w:rPr>
        <w:rStyle w:val="af9"/>
        <w:rFonts w:ascii="Arial" w:hAnsi="Arial" w:cs="Arial"/>
      </w:rPr>
      <w:fldChar w:fldCharType="separate"/>
    </w:r>
    <w:r w:rsidR="00A67D23">
      <w:rPr>
        <w:rStyle w:val="af9"/>
        <w:rFonts w:ascii="Arial" w:hAnsi="Arial" w:cs="Arial"/>
        <w:noProof/>
      </w:rPr>
      <w:t>33</w:t>
    </w:r>
    <w:r w:rsidRPr="00B25560">
      <w:rPr>
        <w:rStyle w:val="af9"/>
        <w:rFonts w:ascii="Arial" w:hAnsi="Arial" w:cs="Arial"/>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B25560" w:rsidRDefault="00331709" w:rsidP="00B25560">
    <w:pPr>
      <w:pStyle w:val="af7"/>
      <w:jc w:val="right"/>
      <w:rPr>
        <w:rFonts w:ascii="Arial" w:hAnsi="Arial" w:cs="Arial"/>
      </w:rPr>
    </w:pPr>
    <w:r w:rsidRPr="00B25560">
      <w:rPr>
        <w:rStyle w:val="af9"/>
        <w:rFonts w:ascii="Arial" w:hAnsi="Arial" w:cs="Arial"/>
      </w:rPr>
      <w:fldChar w:fldCharType="begin"/>
    </w:r>
    <w:r w:rsidRPr="00B25560">
      <w:rPr>
        <w:rStyle w:val="af9"/>
        <w:rFonts w:ascii="Arial" w:hAnsi="Arial" w:cs="Arial"/>
      </w:rPr>
      <w:instrText xml:space="preserve"> PAGE </w:instrText>
    </w:r>
    <w:r w:rsidRPr="00B25560">
      <w:rPr>
        <w:rStyle w:val="af9"/>
        <w:rFonts w:ascii="Arial" w:hAnsi="Arial" w:cs="Arial"/>
      </w:rPr>
      <w:fldChar w:fldCharType="separate"/>
    </w:r>
    <w:r w:rsidR="00A67D23">
      <w:rPr>
        <w:rStyle w:val="af9"/>
        <w:rFonts w:ascii="Arial" w:hAnsi="Arial" w:cs="Arial"/>
        <w:noProof/>
      </w:rPr>
      <w:t>39</w:t>
    </w:r>
    <w:r w:rsidRPr="00B25560">
      <w:rPr>
        <w:rStyle w:val="af9"/>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9B2" w:rsidRDefault="00EC49B2">
      <w:r>
        <w:separator/>
      </w:r>
    </w:p>
  </w:footnote>
  <w:footnote w:type="continuationSeparator" w:id="0">
    <w:p w:rsidR="00EC49B2" w:rsidRDefault="00EC49B2">
      <w:r>
        <w:continuationSeparator/>
      </w:r>
    </w:p>
  </w:footnote>
  <w:footnote w:id="1">
    <w:p w:rsidR="00331709" w:rsidRPr="00B4029C" w:rsidRDefault="00331709" w:rsidP="00C92748">
      <w:pPr>
        <w:pStyle w:val="af5"/>
      </w:pPr>
      <w:r w:rsidRPr="00B4029C">
        <w:rPr>
          <w:rStyle w:val="afff8"/>
        </w:rPr>
        <w:footnoteRef/>
      </w:r>
      <w:r w:rsidRPr="00B4029C">
        <w:rPr>
          <w:vertAlign w:val="superscript"/>
        </w:rPr>
        <w:t xml:space="preserve">) </w:t>
      </w:r>
      <w:r w:rsidRPr="00336ACC">
        <w:rPr>
          <w:rFonts w:ascii="Arial" w:hAnsi="Arial" w:cs="Arial"/>
          <w:sz w:val="18"/>
          <w:szCs w:val="18"/>
        </w:rPr>
        <w:t xml:space="preserve">Настоящий подпункт будет пересмотрен после завершения пересмотра </w:t>
      </w:r>
      <w:r w:rsidRPr="00336ACC">
        <w:rPr>
          <w:rFonts w:ascii="Arial" w:hAnsi="Arial" w:cs="Arial"/>
          <w:sz w:val="18"/>
          <w:szCs w:val="18"/>
          <w:lang w:val="en-US"/>
        </w:rPr>
        <w:t>EN</w:t>
      </w:r>
      <w:r w:rsidRPr="00336ACC">
        <w:rPr>
          <w:rFonts w:ascii="Arial" w:hAnsi="Arial" w:cs="Arial"/>
          <w:sz w:val="18"/>
          <w:szCs w:val="18"/>
        </w:rPr>
        <w:t xml:space="preserve"> 14930:2007</w:t>
      </w:r>
      <w:r w:rsidRPr="00B4029C">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Default="00331709">
    <w:pPr>
      <w:pStyle w:val="a9"/>
      <w:jc w:val="right"/>
      <w:rPr>
        <w:rFonts w:ascii="Arial" w:hAnsi="Arial"/>
        <w:b/>
        <w:color w:val="FF0000"/>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090348" w:rsidRDefault="00331709" w:rsidP="00E44232">
    <w:pPr>
      <w:pStyle w:val="a9"/>
      <w:jc w:val="right"/>
      <w:rPr>
        <w:rFonts w:ascii="Arial" w:hAnsi="Arial"/>
        <w:b/>
        <w:sz w:val="22"/>
      </w:rPr>
    </w:pPr>
    <w:r>
      <w:rPr>
        <w:rFonts w:ascii="Arial" w:hAnsi="Arial"/>
        <w:b/>
        <w:sz w:val="22"/>
      </w:rPr>
      <w:t xml:space="preserve">ГОСТ </w:t>
    </w:r>
    <w:r>
      <w:rPr>
        <w:rFonts w:ascii="Arial" w:hAnsi="Arial"/>
        <w:b/>
        <w:sz w:val="22"/>
        <w:lang w:val="en-US"/>
      </w:rPr>
      <w:t>EN</w:t>
    </w:r>
    <w:r>
      <w:rPr>
        <w:rFonts w:ascii="Arial" w:hAnsi="Arial"/>
        <w:b/>
        <w:sz w:val="22"/>
      </w:rPr>
      <w:t xml:space="preserve"> 14910</w:t>
    </w:r>
  </w:p>
  <w:p w:rsidR="00331709" w:rsidRPr="00A87903" w:rsidRDefault="00331709" w:rsidP="00E44232">
    <w:pPr>
      <w:pStyle w:val="a9"/>
      <w:jc w:val="right"/>
      <w:rPr>
        <w:i/>
        <w:sz w:val="22"/>
      </w:rPr>
    </w:pPr>
    <w:r w:rsidRPr="00A87903">
      <w:rPr>
        <w:rFonts w:ascii="Arial" w:hAnsi="Arial"/>
        <w:i/>
        <w:sz w:val="22"/>
      </w:rPr>
      <w:t>(проект,</w:t>
    </w:r>
    <w:r>
      <w:rPr>
        <w:rFonts w:ascii="Arial" w:hAnsi="Arial"/>
        <w:i/>
        <w:sz w:val="22"/>
      </w:rPr>
      <w:t xml:space="preserve"> </w:t>
    </w:r>
    <w:r>
      <w:rPr>
        <w:rFonts w:ascii="Arial" w:hAnsi="Arial"/>
        <w:i/>
        <w:sz w:val="22"/>
        <w:lang w:val="en-US"/>
      </w:rPr>
      <w:t>BY</w:t>
    </w:r>
    <w:r>
      <w:rPr>
        <w:rFonts w:ascii="Arial" w:hAnsi="Arial"/>
        <w:i/>
        <w:sz w:val="22"/>
      </w:rPr>
      <w:t>,</w:t>
    </w:r>
    <w:r w:rsidRPr="00A87903">
      <w:rPr>
        <w:rFonts w:ascii="Arial" w:hAnsi="Arial"/>
        <w:i/>
        <w:sz w:val="22"/>
      </w:rPr>
      <w:t xml:space="preserve"> </w:t>
    </w:r>
    <w:r>
      <w:rPr>
        <w:rFonts w:ascii="Arial" w:hAnsi="Arial"/>
        <w:i/>
        <w:sz w:val="22"/>
      </w:rPr>
      <w:t>первая</w:t>
    </w:r>
    <w:r w:rsidRPr="00A87903">
      <w:rPr>
        <w:rFonts w:ascii="Arial" w:hAnsi="Arial"/>
        <w:i/>
        <w:sz w:val="22"/>
      </w:rPr>
      <w:t xml:space="preserve"> редакция)</w:t>
    </w:r>
  </w:p>
  <w:p w:rsidR="00331709" w:rsidRPr="00E44232" w:rsidRDefault="00331709" w:rsidP="00E4423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090348" w:rsidRDefault="00331709">
    <w:pPr>
      <w:pStyle w:val="a9"/>
      <w:rPr>
        <w:rFonts w:ascii="Arial" w:hAnsi="Arial"/>
        <w:b/>
        <w:sz w:val="22"/>
      </w:rPr>
    </w:pPr>
    <w:r>
      <w:rPr>
        <w:rFonts w:ascii="Arial" w:hAnsi="Arial"/>
        <w:b/>
        <w:sz w:val="22"/>
      </w:rPr>
      <w:t xml:space="preserve">ГОСТ </w:t>
    </w:r>
    <w:r>
      <w:rPr>
        <w:rFonts w:ascii="Arial" w:hAnsi="Arial"/>
        <w:b/>
        <w:sz w:val="22"/>
        <w:lang w:val="en-US"/>
      </w:rPr>
      <w:t>EN</w:t>
    </w:r>
    <w:r>
      <w:rPr>
        <w:rFonts w:ascii="Arial" w:hAnsi="Arial"/>
        <w:b/>
        <w:sz w:val="22"/>
      </w:rPr>
      <w:t xml:space="preserve"> 14910</w:t>
    </w:r>
  </w:p>
  <w:p w:rsidR="00331709" w:rsidRPr="00A87903" w:rsidRDefault="00331709">
    <w:pPr>
      <w:pStyle w:val="a9"/>
      <w:rPr>
        <w:i/>
        <w:sz w:val="22"/>
      </w:rPr>
    </w:pPr>
    <w:r>
      <w:rPr>
        <w:rFonts w:ascii="Arial" w:hAnsi="Arial"/>
        <w:i/>
        <w:sz w:val="22"/>
      </w:rPr>
      <w:t>(проект</w:t>
    </w:r>
    <w:r w:rsidRPr="00A87903">
      <w:rPr>
        <w:rFonts w:ascii="Arial" w:hAnsi="Arial"/>
        <w:i/>
        <w:sz w:val="22"/>
      </w:rPr>
      <w:t>,</w:t>
    </w:r>
    <w:r>
      <w:rPr>
        <w:rFonts w:ascii="Arial" w:hAnsi="Arial"/>
        <w:i/>
        <w:sz w:val="22"/>
      </w:rPr>
      <w:t xml:space="preserve"> </w:t>
    </w:r>
    <w:r>
      <w:rPr>
        <w:rFonts w:ascii="Arial" w:hAnsi="Arial"/>
        <w:i/>
        <w:sz w:val="22"/>
        <w:lang w:val="en-US"/>
      </w:rPr>
      <w:t>BY</w:t>
    </w:r>
    <w:r>
      <w:rPr>
        <w:rFonts w:ascii="Arial" w:hAnsi="Arial"/>
        <w:i/>
        <w:sz w:val="22"/>
      </w:rPr>
      <w:t>,</w:t>
    </w:r>
    <w:r w:rsidRPr="00A87903">
      <w:rPr>
        <w:rFonts w:ascii="Arial" w:hAnsi="Arial"/>
        <w:i/>
        <w:sz w:val="22"/>
      </w:rPr>
      <w:t xml:space="preserve"> </w:t>
    </w:r>
    <w:r>
      <w:rPr>
        <w:rFonts w:ascii="Arial" w:hAnsi="Arial"/>
        <w:i/>
        <w:sz w:val="22"/>
      </w:rPr>
      <w:t>первая</w:t>
    </w:r>
    <w:r w:rsidRPr="00A87903">
      <w:rPr>
        <w:rFonts w:ascii="Arial" w:hAnsi="Arial"/>
        <w:i/>
        <w:sz w:val="22"/>
      </w:rPr>
      <w:t xml:space="preserve">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47" w:rsidRPr="00090348" w:rsidRDefault="00F25547" w:rsidP="00F25547">
    <w:pPr>
      <w:pStyle w:val="a9"/>
      <w:rPr>
        <w:rFonts w:ascii="Arial" w:hAnsi="Arial"/>
        <w:b/>
        <w:sz w:val="22"/>
      </w:rPr>
    </w:pPr>
    <w:r>
      <w:rPr>
        <w:rFonts w:ascii="Arial" w:hAnsi="Arial"/>
        <w:b/>
        <w:sz w:val="22"/>
      </w:rPr>
      <w:t xml:space="preserve">ГОСТ </w:t>
    </w:r>
    <w:r>
      <w:rPr>
        <w:rFonts w:ascii="Arial" w:hAnsi="Arial"/>
        <w:b/>
        <w:sz w:val="22"/>
        <w:lang w:val="en-US"/>
      </w:rPr>
      <w:t>EN</w:t>
    </w:r>
    <w:r>
      <w:rPr>
        <w:rFonts w:ascii="Arial" w:hAnsi="Arial"/>
        <w:b/>
        <w:sz w:val="22"/>
      </w:rPr>
      <w:t xml:space="preserve"> 14910</w:t>
    </w:r>
  </w:p>
  <w:p w:rsidR="00F25547" w:rsidRPr="00A87903" w:rsidRDefault="00F25547" w:rsidP="00F25547">
    <w:pPr>
      <w:pStyle w:val="a9"/>
      <w:rPr>
        <w:i/>
        <w:sz w:val="22"/>
      </w:rPr>
    </w:pPr>
    <w:r w:rsidRPr="00A87903">
      <w:rPr>
        <w:rFonts w:ascii="Arial" w:hAnsi="Arial"/>
        <w:i/>
        <w:sz w:val="22"/>
      </w:rPr>
      <w:t>(проект,</w:t>
    </w:r>
    <w:r>
      <w:rPr>
        <w:rFonts w:ascii="Arial" w:hAnsi="Arial"/>
        <w:i/>
        <w:sz w:val="22"/>
      </w:rPr>
      <w:t xml:space="preserve"> </w:t>
    </w:r>
    <w:r>
      <w:rPr>
        <w:rFonts w:ascii="Arial" w:hAnsi="Arial"/>
        <w:i/>
        <w:sz w:val="22"/>
        <w:lang w:val="en-US"/>
      </w:rPr>
      <w:t>BY</w:t>
    </w:r>
    <w:r>
      <w:rPr>
        <w:rFonts w:ascii="Arial" w:hAnsi="Arial"/>
        <w:i/>
        <w:sz w:val="22"/>
      </w:rPr>
      <w:t>,</w:t>
    </w:r>
    <w:r w:rsidRPr="00A87903">
      <w:rPr>
        <w:rFonts w:ascii="Arial" w:hAnsi="Arial"/>
        <w:i/>
        <w:sz w:val="22"/>
      </w:rPr>
      <w:t xml:space="preserve"> </w:t>
    </w:r>
    <w:r>
      <w:rPr>
        <w:rFonts w:ascii="Arial" w:hAnsi="Arial"/>
        <w:i/>
        <w:sz w:val="22"/>
      </w:rPr>
      <w:t>первая</w:t>
    </w:r>
    <w:r w:rsidRPr="00A87903">
      <w:rPr>
        <w:rFonts w:ascii="Arial" w:hAnsi="Arial"/>
        <w:i/>
        <w:sz w:val="22"/>
      </w:rPr>
      <w:t xml:space="preserve"> редакция)</w:t>
    </w:r>
  </w:p>
  <w:p w:rsidR="00F25547" w:rsidRPr="00E44232" w:rsidRDefault="00F25547" w:rsidP="00E44232">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090348" w:rsidRDefault="00331709" w:rsidP="00B25560">
    <w:pPr>
      <w:pStyle w:val="a9"/>
      <w:jc w:val="right"/>
      <w:rPr>
        <w:rFonts w:ascii="Arial" w:hAnsi="Arial"/>
        <w:b/>
        <w:sz w:val="22"/>
      </w:rPr>
    </w:pPr>
    <w:r>
      <w:rPr>
        <w:rFonts w:ascii="Arial" w:hAnsi="Arial"/>
        <w:b/>
        <w:sz w:val="22"/>
      </w:rPr>
      <w:t xml:space="preserve">ГОСТ </w:t>
    </w:r>
    <w:r>
      <w:rPr>
        <w:rFonts w:ascii="Arial" w:hAnsi="Arial"/>
        <w:b/>
        <w:sz w:val="22"/>
        <w:lang w:val="en-US"/>
      </w:rPr>
      <w:t>EN</w:t>
    </w:r>
    <w:r w:rsidRPr="00404B68">
      <w:rPr>
        <w:rFonts w:ascii="Arial" w:hAnsi="Arial"/>
        <w:b/>
        <w:sz w:val="22"/>
      </w:rPr>
      <w:t xml:space="preserve"> </w:t>
    </w:r>
    <w:r>
      <w:rPr>
        <w:rFonts w:ascii="Arial" w:hAnsi="Arial"/>
        <w:b/>
        <w:sz w:val="22"/>
      </w:rPr>
      <w:t>14910</w:t>
    </w:r>
  </w:p>
  <w:p w:rsidR="00331709" w:rsidRPr="00A87903" w:rsidRDefault="00331709" w:rsidP="00B25560">
    <w:pPr>
      <w:pStyle w:val="a9"/>
      <w:jc w:val="right"/>
      <w:rPr>
        <w:i/>
        <w:sz w:val="22"/>
      </w:rPr>
    </w:pPr>
    <w:r>
      <w:rPr>
        <w:rFonts w:ascii="Arial" w:hAnsi="Arial"/>
        <w:i/>
        <w:sz w:val="22"/>
      </w:rPr>
      <w:t>(проект</w:t>
    </w:r>
    <w:r w:rsidRPr="00A87903">
      <w:rPr>
        <w:rFonts w:ascii="Arial" w:hAnsi="Arial"/>
        <w:i/>
        <w:sz w:val="22"/>
      </w:rPr>
      <w:t xml:space="preserve">, </w:t>
    </w:r>
    <w:r>
      <w:rPr>
        <w:rFonts w:ascii="Arial" w:hAnsi="Arial"/>
        <w:i/>
        <w:sz w:val="22"/>
        <w:lang w:val="en-US"/>
      </w:rPr>
      <w:t>BY</w:t>
    </w:r>
    <w:r>
      <w:rPr>
        <w:rFonts w:ascii="Arial" w:hAnsi="Arial"/>
        <w:i/>
        <w:sz w:val="22"/>
      </w:rPr>
      <w:t>, первая</w:t>
    </w:r>
    <w:r w:rsidRPr="00A87903">
      <w:rPr>
        <w:rFonts w:ascii="Arial" w:hAnsi="Arial"/>
        <w:i/>
        <w:sz w:val="22"/>
      </w:rPr>
      <w:t xml:space="preserve"> редакция)</w:t>
    </w:r>
  </w:p>
  <w:p w:rsidR="00331709" w:rsidRPr="00934CDC" w:rsidRDefault="00331709" w:rsidP="00B25560">
    <w:pPr>
      <w:pStyle w:val="a9"/>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709" w:rsidRPr="004B22C7" w:rsidRDefault="00331709" w:rsidP="00B25560">
    <w:pPr>
      <w:pStyle w:val="a9"/>
      <w:jc w:val="right"/>
      <w:rPr>
        <w:rFonts w:ascii="Arial" w:hAnsi="Arial"/>
        <w:b/>
        <w:sz w:val="22"/>
      </w:rPr>
    </w:pPr>
    <w:r>
      <w:rPr>
        <w:rFonts w:ascii="Arial" w:hAnsi="Arial"/>
        <w:b/>
        <w:sz w:val="22"/>
      </w:rPr>
      <w:t xml:space="preserve">ГОСТ </w:t>
    </w:r>
    <w:r>
      <w:rPr>
        <w:rFonts w:ascii="Arial" w:hAnsi="Arial"/>
        <w:b/>
        <w:sz w:val="22"/>
        <w:lang w:val="en-US"/>
      </w:rPr>
      <w:t>EN</w:t>
    </w:r>
    <w:r w:rsidRPr="00404B68">
      <w:rPr>
        <w:rFonts w:ascii="Arial" w:hAnsi="Arial"/>
        <w:b/>
        <w:sz w:val="22"/>
      </w:rPr>
      <w:t xml:space="preserve"> </w:t>
    </w:r>
    <w:r>
      <w:rPr>
        <w:rFonts w:ascii="Arial" w:hAnsi="Arial"/>
        <w:b/>
        <w:sz w:val="22"/>
      </w:rPr>
      <w:t>14910</w:t>
    </w:r>
  </w:p>
  <w:p w:rsidR="00331709" w:rsidRPr="00A87903" w:rsidRDefault="00331709" w:rsidP="00B25560">
    <w:pPr>
      <w:pStyle w:val="a9"/>
      <w:jc w:val="right"/>
      <w:rPr>
        <w:i/>
        <w:sz w:val="22"/>
      </w:rPr>
    </w:pPr>
    <w:r>
      <w:rPr>
        <w:rFonts w:ascii="Arial" w:hAnsi="Arial"/>
        <w:i/>
        <w:sz w:val="22"/>
      </w:rPr>
      <w:t>(проект</w:t>
    </w:r>
    <w:r w:rsidRPr="00A87903">
      <w:rPr>
        <w:rFonts w:ascii="Arial" w:hAnsi="Arial"/>
        <w:i/>
        <w:sz w:val="22"/>
      </w:rPr>
      <w:t xml:space="preserve">, </w:t>
    </w:r>
    <w:r>
      <w:rPr>
        <w:rFonts w:ascii="Arial" w:hAnsi="Arial"/>
        <w:i/>
        <w:sz w:val="22"/>
        <w:lang w:val="en-US"/>
      </w:rPr>
      <w:t>BY</w:t>
    </w:r>
    <w:r>
      <w:rPr>
        <w:rFonts w:ascii="Arial" w:hAnsi="Arial"/>
        <w:i/>
        <w:sz w:val="22"/>
      </w:rPr>
      <w:t>, первая</w:t>
    </w:r>
    <w:r w:rsidRPr="00A87903">
      <w:rPr>
        <w:rFonts w:ascii="Arial" w:hAnsi="Arial"/>
        <w:i/>
        <w:sz w:val="22"/>
      </w:rPr>
      <w:t xml:space="preserve"> редакция)</w:t>
    </w:r>
  </w:p>
  <w:p w:rsidR="00331709" w:rsidRPr="00934CDC" w:rsidRDefault="00331709" w:rsidP="00B25560">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A888FD4E"/>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A230B936"/>
    <w:lvl w:ilvl="0">
      <w:numFmt w:val="bullet"/>
      <w:lvlText w:val="*"/>
      <w:lvlJc w:val="left"/>
    </w:lvl>
  </w:abstractNum>
  <w:abstractNum w:abstractNumId="2" w15:restartNumberingAfterBreak="0">
    <w:nsid w:val="005B428D"/>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9E59BC"/>
    <w:multiLevelType w:val="hybridMultilevel"/>
    <w:tmpl w:val="8A184E04"/>
    <w:lvl w:ilvl="0" w:tplc="22F0B7B8">
      <w:start w:val="1"/>
      <w:numFmt w:val="decimal"/>
      <w:lvlText w:val="%1)"/>
      <w:lvlJc w:val="left"/>
      <w:pPr>
        <w:tabs>
          <w:tab w:val="num" w:pos="1080"/>
        </w:tabs>
        <w:ind w:left="1080" w:hanging="360"/>
      </w:pPr>
      <w:rPr>
        <w:rFonts w:hint="default"/>
        <w:sz w:val="22"/>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0CEA1E04"/>
    <w:multiLevelType w:val="singleLevel"/>
    <w:tmpl w:val="8DF6BD7A"/>
    <w:lvl w:ilvl="0">
      <w:start w:val="1"/>
      <w:numFmt w:val="decimal"/>
      <w:lvlText w:val="%1"/>
      <w:legacy w:legacy="1" w:legacySpace="0" w:legacyIndent="418"/>
      <w:lvlJc w:val="left"/>
      <w:rPr>
        <w:rFonts w:ascii="Times New Roman" w:eastAsia="Times New Roman" w:hAnsi="Times New Roman" w:cs="Times New Roman"/>
      </w:rPr>
    </w:lvl>
  </w:abstractNum>
  <w:abstractNum w:abstractNumId="5" w15:restartNumberingAfterBreak="0">
    <w:nsid w:val="1EE45954"/>
    <w:multiLevelType w:val="singleLevel"/>
    <w:tmpl w:val="19ECC8A4"/>
    <w:lvl w:ilvl="0">
      <w:start w:val="1"/>
      <w:numFmt w:val="decimal"/>
      <w:pStyle w:val="1"/>
      <w:lvlText w:val="%1)"/>
      <w:lvlJc w:val="left"/>
      <w:pPr>
        <w:tabs>
          <w:tab w:val="num" w:pos="757"/>
        </w:tabs>
        <w:ind w:left="0" w:firstLine="397"/>
      </w:pPr>
    </w:lvl>
  </w:abstractNum>
  <w:abstractNum w:abstractNumId="6" w15:restartNumberingAfterBreak="0">
    <w:nsid w:val="35924ED0"/>
    <w:multiLevelType w:val="hybridMultilevel"/>
    <w:tmpl w:val="D35C1218"/>
    <w:lvl w:ilvl="0" w:tplc="308027F2">
      <w:start w:val="4"/>
      <w:numFmt w:val="bullet"/>
      <w:lvlText w:val="–"/>
      <w:lvlJc w:val="left"/>
      <w:pPr>
        <w:tabs>
          <w:tab w:val="num" w:pos="720"/>
        </w:tabs>
        <w:ind w:left="720" w:hanging="360"/>
      </w:pPr>
      <w:rPr>
        <w:rFonts w:ascii="Arial" w:eastAsia="Calibri"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36621"/>
    <w:multiLevelType w:val="singleLevel"/>
    <w:tmpl w:val="867A7142"/>
    <w:lvl w:ilvl="0">
      <w:start w:val="5"/>
      <w:numFmt w:val="bullet"/>
      <w:lvlText w:val="-"/>
      <w:lvlJc w:val="left"/>
      <w:pPr>
        <w:tabs>
          <w:tab w:val="num" w:pos="880"/>
        </w:tabs>
        <w:ind w:left="880" w:hanging="360"/>
      </w:pPr>
      <w:rPr>
        <w:rFonts w:hint="default"/>
      </w:rPr>
    </w:lvl>
  </w:abstractNum>
  <w:abstractNum w:abstractNumId="8" w15:restartNumberingAfterBreak="0">
    <w:nsid w:val="3F3A515C"/>
    <w:multiLevelType w:val="multilevel"/>
    <w:tmpl w:val="C78CD97C"/>
    <w:lvl w:ilvl="0">
      <w:start w:val="1"/>
      <w:numFmt w:val="upperLetter"/>
      <w:pStyle w:val="a"/>
      <w:suff w:val="space"/>
      <w:lvlText w:val="%1"/>
      <w:lvlJc w:val="left"/>
      <w:pPr>
        <w:ind w:left="0" w:firstLine="397"/>
      </w:pPr>
    </w:lvl>
    <w:lvl w:ilvl="1">
      <w:start w:val="1"/>
      <w:numFmt w:val="decimal"/>
      <w:pStyle w:val="-"/>
      <w:suff w:val="space"/>
      <w:lvlText w:val="%1.%2"/>
      <w:lvlJc w:val="left"/>
      <w:pPr>
        <w:ind w:left="0" w:firstLine="397"/>
      </w:pPr>
    </w:lvl>
    <w:lvl w:ilvl="2">
      <w:start w:val="1"/>
      <w:numFmt w:val="decimal"/>
      <w:pStyle w:val="-0"/>
      <w:suff w:val="space"/>
      <w:lvlText w:val="%1.%2.%3"/>
      <w:lvlJc w:val="left"/>
      <w:pPr>
        <w:ind w:left="0" w:firstLine="397"/>
      </w:pPr>
      <w:rPr>
        <w:b/>
        <w:i w:val="0"/>
      </w:rPr>
    </w:lvl>
    <w:lvl w:ilvl="3">
      <w:start w:val="1"/>
      <w:numFmt w:val="decimal"/>
      <w:pStyle w:val="-1"/>
      <w:suff w:val="space"/>
      <w:lvlText w:val="%1.%2.%3.%4"/>
      <w:lvlJc w:val="left"/>
      <w:pPr>
        <w:ind w:left="0" w:firstLine="397"/>
      </w:pPr>
      <w:rPr>
        <w:b/>
        <w:i w:val="0"/>
      </w:rPr>
    </w:lvl>
    <w:lvl w:ilvl="4">
      <w:start w:val="1"/>
      <w:numFmt w:val="decimal"/>
      <w:pStyle w:val="-1"/>
      <w:suff w:val="space"/>
      <w:lvlText w:val="%1.%2.%3.%4.%5"/>
      <w:lvlJc w:val="left"/>
      <w:pPr>
        <w:ind w:left="0" w:firstLine="397"/>
      </w:pPr>
      <w:rPr>
        <w:b/>
        <w:i w:val="0"/>
      </w:r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44E969EA"/>
    <w:multiLevelType w:val="multilevel"/>
    <w:tmpl w:val="D9AC21B6"/>
    <w:lvl w:ilvl="0">
      <w:start w:val="5"/>
      <w:numFmt w:val="decimal"/>
      <w:lvlText w:val="%1"/>
      <w:lvlJc w:val="left"/>
      <w:pPr>
        <w:tabs>
          <w:tab w:val="num" w:pos="600"/>
        </w:tabs>
        <w:ind w:left="600" w:hanging="600"/>
      </w:pPr>
      <w:rPr>
        <w:rFonts w:hint="default"/>
      </w:rPr>
    </w:lvl>
    <w:lvl w:ilvl="1">
      <w:start w:val="11"/>
      <w:numFmt w:val="decimal"/>
      <w:lvlText w:val="%1.%2"/>
      <w:lvlJc w:val="left"/>
      <w:pPr>
        <w:tabs>
          <w:tab w:val="num" w:pos="869"/>
        </w:tabs>
        <w:ind w:left="869" w:hanging="600"/>
      </w:pPr>
      <w:rPr>
        <w:rFonts w:hint="default"/>
      </w:rPr>
    </w:lvl>
    <w:lvl w:ilvl="2">
      <w:start w:val="3"/>
      <w:numFmt w:val="decimal"/>
      <w:lvlText w:val="%1.%2.%3"/>
      <w:lvlJc w:val="left"/>
      <w:pPr>
        <w:tabs>
          <w:tab w:val="num" w:pos="1258"/>
        </w:tabs>
        <w:ind w:left="1258" w:hanging="720"/>
      </w:pPr>
      <w:rPr>
        <w:rFonts w:hint="default"/>
      </w:rPr>
    </w:lvl>
    <w:lvl w:ilvl="3">
      <w:start w:val="1"/>
      <w:numFmt w:val="decimal"/>
      <w:lvlText w:val="%1.%2.%3.%4"/>
      <w:lvlJc w:val="left"/>
      <w:pPr>
        <w:tabs>
          <w:tab w:val="num" w:pos="1527"/>
        </w:tabs>
        <w:ind w:left="1527" w:hanging="72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425"/>
        </w:tabs>
        <w:ind w:left="2425" w:hanging="1080"/>
      </w:pPr>
      <w:rPr>
        <w:rFonts w:hint="default"/>
      </w:rPr>
    </w:lvl>
    <w:lvl w:ilvl="6">
      <w:start w:val="1"/>
      <w:numFmt w:val="decimal"/>
      <w:lvlText w:val="%1.%2.%3.%4.%5.%6.%7"/>
      <w:lvlJc w:val="left"/>
      <w:pPr>
        <w:tabs>
          <w:tab w:val="num" w:pos="3054"/>
        </w:tabs>
        <w:ind w:left="3054" w:hanging="1440"/>
      </w:pPr>
      <w:rPr>
        <w:rFonts w:hint="default"/>
      </w:rPr>
    </w:lvl>
    <w:lvl w:ilvl="7">
      <w:start w:val="1"/>
      <w:numFmt w:val="decimal"/>
      <w:lvlText w:val="%1.%2.%3.%4.%5.%6.%7.%8"/>
      <w:lvlJc w:val="left"/>
      <w:pPr>
        <w:tabs>
          <w:tab w:val="num" w:pos="3323"/>
        </w:tabs>
        <w:ind w:left="3323" w:hanging="1440"/>
      </w:pPr>
      <w:rPr>
        <w:rFonts w:hint="default"/>
      </w:rPr>
    </w:lvl>
    <w:lvl w:ilvl="8">
      <w:start w:val="1"/>
      <w:numFmt w:val="decimal"/>
      <w:lvlText w:val="%1.%2.%3.%4.%5.%6.%7.%8.%9"/>
      <w:lvlJc w:val="left"/>
      <w:pPr>
        <w:tabs>
          <w:tab w:val="num" w:pos="3952"/>
        </w:tabs>
        <w:ind w:left="3952" w:hanging="1800"/>
      </w:pPr>
      <w:rPr>
        <w:rFonts w:hint="default"/>
      </w:rPr>
    </w:lvl>
  </w:abstractNum>
  <w:abstractNum w:abstractNumId="10" w15:restartNumberingAfterBreak="0">
    <w:nsid w:val="4777647C"/>
    <w:multiLevelType w:val="multilevel"/>
    <w:tmpl w:val="706A1C98"/>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3A06228"/>
    <w:multiLevelType w:val="hybridMultilevel"/>
    <w:tmpl w:val="4906D8A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9F2425"/>
    <w:multiLevelType w:val="singleLevel"/>
    <w:tmpl w:val="9444758A"/>
    <w:lvl w:ilvl="0">
      <w:start w:val="1"/>
      <w:numFmt w:val="decimal"/>
      <w:pStyle w:val="a0"/>
      <w:lvlText w:val="%1"/>
      <w:lvlJc w:val="left"/>
      <w:pPr>
        <w:tabs>
          <w:tab w:val="num" w:pos="1080"/>
        </w:tabs>
        <w:ind w:left="0" w:firstLine="720"/>
      </w:pPr>
    </w:lvl>
  </w:abstractNum>
  <w:abstractNum w:abstractNumId="13" w15:restartNumberingAfterBreak="0">
    <w:nsid w:val="61EF5630"/>
    <w:multiLevelType w:val="multilevel"/>
    <w:tmpl w:val="1CE4C5C2"/>
    <w:lvl w:ilvl="0">
      <w:start w:val="1"/>
      <w:numFmt w:val="decimal"/>
      <w:pStyle w:val="-3"/>
      <w:lvlText w:val="%1"/>
      <w:lvlJc w:val="left"/>
      <w:pPr>
        <w:tabs>
          <w:tab w:val="num" w:pos="757"/>
        </w:tabs>
        <w:ind w:left="0" w:firstLine="397"/>
      </w:pPr>
    </w:lvl>
    <w:lvl w:ilvl="1">
      <w:start w:val="1"/>
      <w:numFmt w:val="decimal"/>
      <w:suff w:val="space"/>
      <w:lvlText w:val="%1.%2"/>
      <w:lvlJc w:val="left"/>
      <w:pPr>
        <w:ind w:left="0" w:firstLine="397"/>
      </w:pPr>
    </w:lvl>
    <w:lvl w:ilvl="2">
      <w:start w:val="1"/>
      <w:numFmt w:val="decimal"/>
      <w:pStyle w:val="-4"/>
      <w:suff w:val="space"/>
      <w:lvlText w:val="%1.%2.%3"/>
      <w:lvlJc w:val="left"/>
      <w:pPr>
        <w:ind w:left="0" w:firstLine="397"/>
      </w:pPr>
      <w:rPr>
        <w:b/>
        <w:i w:val="0"/>
      </w:rPr>
    </w:lvl>
    <w:lvl w:ilvl="3">
      <w:start w:val="1"/>
      <w:numFmt w:val="decimal"/>
      <w:pStyle w:val="-5"/>
      <w:suff w:val="space"/>
      <w:lvlText w:val="%1.%2.%3.%4"/>
      <w:lvlJc w:val="left"/>
      <w:pPr>
        <w:ind w:left="0" w:firstLine="397"/>
      </w:pPr>
      <w:rPr>
        <w:b/>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4C751DA"/>
    <w:multiLevelType w:val="singleLevel"/>
    <w:tmpl w:val="DB4EDEA0"/>
    <w:lvl w:ilvl="0">
      <w:numFmt w:val="bullet"/>
      <w:pStyle w:val="-6"/>
      <w:lvlText w:val="–"/>
      <w:lvlJc w:val="left"/>
      <w:pPr>
        <w:tabs>
          <w:tab w:val="num" w:pos="757"/>
        </w:tabs>
        <w:ind w:left="0" w:firstLine="397"/>
      </w:pPr>
      <w:rPr>
        <w:rFonts w:ascii="Arial" w:hAnsi="Arial" w:hint="default"/>
        <w:b/>
        <w:i w:val="0"/>
        <w:sz w:val="20"/>
      </w:rPr>
    </w:lvl>
  </w:abstractNum>
  <w:abstractNum w:abstractNumId="15" w15:restartNumberingAfterBreak="0">
    <w:nsid w:val="76FA1C9A"/>
    <w:multiLevelType w:val="hybridMultilevel"/>
    <w:tmpl w:val="AE38348A"/>
    <w:lvl w:ilvl="0" w:tplc="20F0E390">
      <w:start w:val="1"/>
      <w:numFmt w:val="decimal"/>
      <w:pStyle w:val="a1"/>
      <w:suff w:val="space"/>
      <w:lvlText w:val="%1"/>
      <w:lvlJc w:val="left"/>
      <w:pPr>
        <w:ind w:left="0" w:firstLine="397"/>
      </w:pPr>
      <w:rPr>
        <w:rFonts w:hint="default"/>
      </w:rPr>
    </w:lvl>
    <w:lvl w:ilvl="1" w:tplc="ADA64E90">
      <w:numFmt w:val="none"/>
      <w:lvlText w:val=""/>
      <w:lvlJc w:val="left"/>
      <w:pPr>
        <w:tabs>
          <w:tab w:val="num" w:pos="360"/>
        </w:tabs>
      </w:pPr>
    </w:lvl>
    <w:lvl w:ilvl="2" w:tplc="4956CA04">
      <w:numFmt w:val="none"/>
      <w:lvlText w:val=""/>
      <w:lvlJc w:val="left"/>
      <w:pPr>
        <w:tabs>
          <w:tab w:val="num" w:pos="360"/>
        </w:tabs>
      </w:pPr>
    </w:lvl>
    <w:lvl w:ilvl="3" w:tplc="7DA6BFA2">
      <w:numFmt w:val="none"/>
      <w:lvlText w:val=""/>
      <w:lvlJc w:val="left"/>
      <w:pPr>
        <w:tabs>
          <w:tab w:val="num" w:pos="360"/>
        </w:tabs>
      </w:pPr>
    </w:lvl>
    <w:lvl w:ilvl="4" w:tplc="210E8504">
      <w:numFmt w:val="none"/>
      <w:lvlText w:val=""/>
      <w:lvlJc w:val="left"/>
      <w:pPr>
        <w:tabs>
          <w:tab w:val="num" w:pos="360"/>
        </w:tabs>
      </w:pPr>
    </w:lvl>
    <w:lvl w:ilvl="5" w:tplc="7FB6056E">
      <w:numFmt w:val="none"/>
      <w:lvlText w:val=""/>
      <w:lvlJc w:val="left"/>
      <w:pPr>
        <w:tabs>
          <w:tab w:val="num" w:pos="360"/>
        </w:tabs>
      </w:pPr>
    </w:lvl>
    <w:lvl w:ilvl="6" w:tplc="8818746A">
      <w:numFmt w:val="none"/>
      <w:lvlText w:val=""/>
      <w:lvlJc w:val="left"/>
      <w:pPr>
        <w:tabs>
          <w:tab w:val="num" w:pos="360"/>
        </w:tabs>
      </w:pPr>
    </w:lvl>
    <w:lvl w:ilvl="7" w:tplc="7AD82460">
      <w:numFmt w:val="none"/>
      <w:lvlText w:val=""/>
      <w:lvlJc w:val="left"/>
      <w:pPr>
        <w:tabs>
          <w:tab w:val="num" w:pos="360"/>
        </w:tabs>
      </w:pPr>
    </w:lvl>
    <w:lvl w:ilvl="8" w:tplc="CF047F12">
      <w:numFmt w:val="none"/>
      <w:lvlText w:val=""/>
      <w:lvlJc w:val="left"/>
      <w:pPr>
        <w:tabs>
          <w:tab w:val="num" w:pos="360"/>
        </w:tabs>
      </w:pPr>
    </w:lvl>
  </w:abstractNum>
  <w:num w:numId="1">
    <w:abstractNumId w:val="14"/>
  </w:num>
  <w:num w:numId="2">
    <w:abstractNumId w:val="5"/>
  </w:num>
  <w:num w:numId="3">
    <w:abstractNumId w:val="13"/>
  </w:num>
  <w:num w:numId="4">
    <w:abstractNumId w:val="8"/>
  </w:num>
  <w:num w:numId="5">
    <w:abstractNumId w:val="3"/>
  </w:num>
  <w:num w:numId="6">
    <w:abstractNumId w:val="15"/>
  </w:num>
  <w:num w:numId="7">
    <w:abstractNumId w:val="0"/>
  </w:num>
  <w:num w:numId="8">
    <w:abstractNumId w:val="6"/>
  </w:num>
  <w:num w:numId="9">
    <w:abstractNumId w:val="1"/>
    <w:lvlOverride w:ilvl="0">
      <w:lvl w:ilvl="0">
        <w:start w:val="65535"/>
        <w:numFmt w:val="bullet"/>
        <w:lvlText w:val="—"/>
        <w:legacy w:legacy="1" w:legacySpace="0" w:legacyIndent="421"/>
        <w:lvlJc w:val="left"/>
        <w:rPr>
          <w:rFonts w:ascii="Arial" w:hAnsi="Arial" w:cs="Arial" w:hint="default"/>
        </w:rPr>
      </w:lvl>
    </w:lvlOverride>
  </w:num>
  <w:num w:numId="10">
    <w:abstractNumId w:val="4"/>
  </w:num>
  <w:num w:numId="11">
    <w:abstractNumId w:val="12"/>
  </w:num>
  <w:num w:numId="12">
    <w:abstractNumId w:val="7"/>
  </w:num>
  <w:num w:numId="13">
    <w:abstractNumId w:val="9"/>
  </w:num>
  <w:num w:numId="14">
    <w:abstractNumId w:val="11"/>
  </w:num>
  <w:num w:numId="1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C5F"/>
    <w:rsid w:val="00002299"/>
    <w:rsid w:val="0000230A"/>
    <w:rsid w:val="00002A74"/>
    <w:rsid w:val="00003318"/>
    <w:rsid w:val="00003E1B"/>
    <w:rsid w:val="00006E62"/>
    <w:rsid w:val="00007083"/>
    <w:rsid w:val="00007BAB"/>
    <w:rsid w:val="00013787"/>
    <w:rsid w:val="000145D9"/>
    <w:rsid w:val="000167F9"/>
    <w:rsid w:val="00016D60"/>
    <w:rsid w:val="00022FF2"/>
    <w:rsid w:val="000236BF"/>
    <w:rsid w:val="00024F5F"/>
    <w:rsid w:val="000274A0"/>
    <w:rsid w:val="00030B18"/>
    <w:rsid w:val="000352DB"/>
    <w:rsid w:val="00035373"/>
    <w:rsid w:val="000373ED"/>
    <w:rsid w:val="00037502"/>
    <w:rsid w:val="0004084E"/>
    <w:rsid w:val="000472D7"/>
    <w:rsid w:val="0004787C"/>
    <w:rsid w:val="00050677"/>
    <w:rsid w:val="00050747"/>
    <w:rsid w:val="000516F5"/>
    <w:rsid w:val="000537D2"/>
    <w:rsid w:val="00053D63"/>
    <w:rsid w:val="000556D3"/>
    <w:rsid w:val="0005663A"/>
    <w:rsid w:val="00056B36"/>
    <w:rsid w:val="000573CA"/>
    <w:rsid w:val="00057C4C"/>
    <w:rsid w:val="000617DE"/>
    <w:rsid w:val="00062251"/>
    <w:rsid w:val="000624AA"/>
    <w:rsid w:val="000633BA"/>
    <w:rsid w:val="000650B1"/>
    <w:rsid w:val="00065D6D"/>
    <w:rsid w:val="00065EBE"/>
    <w:rsid w:val="000675FC"/>
    <w:rsid w:val="000677FA"/>
    <w:rsid w:val="00067F94"/>
    <w:rsid w:val="00071395"/>
    <w:rsid w:val="000723D6"/>
    <w:rsid w:val="00072986"/>
    <w:rsid w:val="00072A18"/>
    <w:rsid w:val="00072D85"/>
    <w:rsid w:val="000731A3"/>
    <w:rsid w:val="000745D1"/>
    <w:rsid w:val="00076CF7"/>
    <w:rsid w:val="000778E2"/>
    <w:rsid w:val="00081BB4"/>
    <w:rsid w:val="00082815"/>
    <w:rsid w:val="0008477A"/>
    <w:rsid w:val="00087826"/>
    <w:rsid w:val="00090024"/>
    <w:rsid w:val="00090348"/>
    <w:rsid w:val="00091600"/>
    <w:rsid w:val="00092819"/>
    <w:rsid w:val="000931DE"/>
    <w:rsid w:val="00093852"/>
    <w:rsid w:val="00093E63"/>
    <w:rsid w:val="00093F39"/>
    <w:rsid w:val="0009621B"/>
    <w:rsid w:val="0009626E"/>
    <w:rsid w:val="00096FE0"/>
    <w:rsid w:val="000A0250"/>
    <w:rsid w:val="000A1978"/>
    <w:rsid w:val="000A3471"/>
    <w:rsid w:val="000A6D84"/>
    <w:rsid w:val="000A72F1"/>
    <w:rsid w:val="000B03A7"/>
    <w:rsid w:val="000B08C1"/>
    <w:rsid w:val="000B31BE"/>
    <w:rsid w:val="000B3C9A"/>
    <w:rsid w:val="000B45D5"/>
    <w:rsid w:val="000B520A"/>
    <w:rsid w:val="000B574D"/>
    <w:rsid w:val="000B75B8"/>
    <w:rsid w:val="000C160A"/>
    <w:rsid w:val="000C2EF0"/>
    <w:rsid w:val="000C46E3"/>
    <w:rsid w:val="000C5C7B"/>
    <w:rsid w:val="000C6523"/>
    <w:rsid w:val="000C686B"/>
    <w:rsid w:val="000C6D45"/>
    <w:rsid w:val="000C74FD"/>
    <w:rsid w:val="000D0257"/>
    <w:rsid w:val="000D0B89"/>
    <w:rsid w:val="000D1373"/>
    <w:rsid w:val="000D2F10"/>
    <w:rsid w:val="000D331E"/>
    <w:rsid w:val="000D3EA6"/>
    <w:rsid w:val="000D50E7"/>
    <w:rsid w:val="000D54A9"/>
    <w:rsid w:val="000D6FF3"/>
    <w:rsid w:val="000D7AF5"/>
    <w:rsid w:val="000E0EFB"/>
    <w:rsid w:val="000E1E27"/>
    <w:rsid w:val="000E2E54"/>
    <w:rsid w:val="000E3208"/>
    <w:rsid w:val="000E440C"/>
    <w:rsid w:val="000E7295"/>
    <w:rsid w:val="000E781E"/>
    <w:rsid w:val="000F1F8F"/>
    <w:rsid w:val="000F426E"/>
    <w:rsid w:val="000F4F7E"/>
    <w:rsid w:val="000F5CEB"/>
    <w:rsid w:val="000F73D6"/>
    <w:rsid w:val="000F7BE1"/>
    <w:rsid w:val="00101B47"/>
    <w:rsid w:val="001020BE"/>
    <w:rsid w:val="0010235B"/>
    <w:rsid w:val="00103E83"/>
    <w:rsid w:val="00105D41"/>
    <w:rsid w:val="0010753B"/>
    <w:rsid w:val="00111FC3"/>
    <w:rsid w:val="001127AD"/>
    <w:rsid w:val="001127C9"/>
    <w:rsid w:val="00115789"/>
    <w:rsid w:val="00116601"/>
    <w:rsid w:val="00117DC3"/>
    <w:rsid w:val="00120FF6"/>
    <w:rsid w:val="0012169E"/>
    <w:rsid w:val="00121E6D"/>
    <w:rsid w:val="00125775"/>
    <w:rsid w:val="00125CC4"/>
    <w:rsid w:val="00127490"/>
    <w:rsid w:val="001300FF"/>
    <w:rsid w:val="00131713"/>
    <w:rsid w:val="00133657"/>
    <w:rsid w:val="00133E02"/>
    <w:rsid w:val="0013778E"/>
    <w:rsid w:val="001419C0"/>
    <w:rsid w:val="001462C9"/>
    <w:rsid w:val="00146FA5"/>
    <w:rsid w:val="00150639"/>
    <w:rsid w:val="001511B6"/>
    <w:rsid w:val="00151343"/>
    <w:rsid w:val="0015201E"/>
    <w:rsid w:val="00153B3B"/>
    <w:rsid w:val="00154FD0"/>
    <w:rsid w:val="00155005"/>
    <w:rsid w:val="001550EE"/>
    <w:rsid w:val="00155E19"/>
    <w:rsid w:val="0015616E"/>
    <w:rsid w:val="00156CFC"/>
    <w:rsid w:val="00157276"/>
    <w:rsid w:val="001573AD"/>
    <w:rsid w:val="001647E3"/>
    <w:rsid w:val="00164E91"/>
    <w:rsid w:val="00166185"/>
    <w:rsid w:val="00167E61"/>
    <w:rsid w:val="001719D1"/>
    <w:rsid w:val="00172031"/>
    <w:rsid w:val="00175A4F"/>
    <w:rsid w:val="00180FBC"/>
    <w:rsid w:val="001815A0"/>
    <w:rsid w:val="00181C0E"/>
    <w:rsid w:val="00184437"/>
    <w:rsid w:val="00184B82"/>
    <w:rsid w:val="00184D22"/>
    <w:rsid w:val="00185194"/>
    <w:rsid w:val="0018648F"/>
    <w:rsid w:val="00190099"/>
    <w:rsid w:val="00190318"/>
    <w:rsid w:val="0019126D"/>
    <w:rsid w:val="00191FE0"/>
    <w:rsid w:val="00192A91"/>
    <w:rsid w:val="001A0CD6"/>
    <w:rsid w:val="001A4FA5"/>
    <w:rsid w:val="001A5152"/>
    <w:rsid w:val="001A56B7"/>
    <w:rsid w:val="001A5F3A"/>
    <w:rsid w:val="001A67F1"/>
    <w:rsid w:val="001A76D0"/>
    <w:rsid w:val="001A7D6E"/>
    <w:rsid w:val="001B4FCC"/>
    <w:rsid w:val="001B5917"/>
    <w:rsid w:val="001B6ACF"/>
    <w:rsid w:val="001B6B0E"/>
    <w:rsid w:val="001C0BBE"/>
    <w:rsid w:val="001C1B64"/>
    <w:rsid w:val="001C4E74"/>
    <w:rsid w:val="001C50BB"/>
    <w:rsid w:val="001C60FD"/>
    <w:rsid w:val="001C6782"/>
    <w:rsid w:val="001D1A09"/>
    <w:rsid w:val="001D1ACE"/>
    <w:rsid w:val="001D4C0D"/>
    <w:rsid w:val="001D53ED"/>
    <w:rsid w:val="001D6FC7"/>
    <w:rsid w:val="001E034A"/>
    <w:rsid w:val="001E1AF9"/>
    <w:rsid w:val="001E2A48"/>
    <w:rsid w:val="001E4866"/>
    <w:rsid w:val="001E49CF"/>
    <w:rsid w:val="001E6A7D"/>
    <w:rsid w:val="001E6E45"/>
    <w:rsid w:val="001E7F21"/>
    <w:rsid w:val="001F083F"/>
    <w:rsid w:val="001F36D3"/>
    <w:rsid w:val="001F7125"/>
    <w:rsid w:val="00200D0A"/>
    <w:rsid w:val="0020133B"/>
    <w:rsid w:val="00201393"/>
    <w:rsid w:val="00202286"/>
    <w:rsid w:val="00203D90"/>
    <w:rsid w:val="002045D5"/>
    <w:rsid w:val="002060B9"/>
    <w:rsid w:val="00206A60"/>
    <w:rsid w:val="002076A0"/>
    <w:rsid w:val="0021003F"/>
    <w:rsid w:val="00212F52"/>
    <w:rsid w:val="002130C0"/>
    <w:rsid w:val="00214597"/>
    <w:rsid w:val="00214B1F"/>
    <w:rsid w:val="00215346"/>
    <w:rsid w:val="002169AC"/>
    <w:rsid w:val="00216B3B"/>
    <w:rsid w:val="00217BDB"/>
    <w:rsid w:val="00217CE7"/>
    <w:rsid w:val="00217E73"/>
    <w:rsid w:val="00220E80"/>
    <w:rsid w:val="0022321E"/>
    <w:rsid w:val="00223994"/>
    <w:rsid w:val="0022555B"/>
    <w:rsid w:val="0022599B"/>
    <w:rsid w:val="00225D3B"/>
    <w:rsid w:val="0022688E"/>
    <w:rsid w:val="00230FBA"/>
    <w:rsid w:val="00231B9C"/>
    <w:rsid w:val="00231E3B"/>
    <w:rsid w:val="00231EF5"/>
    <w:rsid w:val="002358B3"/>
    <w:rsid w:val="00241A55"/>
    <w:rsid w:val="00241FBE"/>
    <w:rsid w:val="00243129"/>
    <w:rsid w:val="00243A0A"/>
    <w:rsid w:val="00244F84"/>
    <w:rsid w:val="002452AF"/>
    <w:rsid w:val="00245D9D"/>
    <w:rsid w:val="002505FA"/>
    <w:rsid w:val="00252446"/>
    <w:rsid w:val="002527FC"/>
    <w:rsid w:val="00257895"/>
    <w:rsid w:val="002618FA"/>
    <w:rsid w:val="002625E1"/>
    <w:rsid w:val="002636B7"/>
    <w:rsid w:val="00264AFA"/>
    <w:rsid w:val="002668C6"/>
    <w:rsid w:val="00267653"/>
    <w:rsid w:val="002676A5"/>
    <w:rsid w:val="0027063C"/>
    <w:rsid w:val="002719D0"/>
    <w:rsid w:val="00272BE3"/>
    <w:rsid w:val="0027348A"/>
    <w:rsid w:val="00274643"/>
    <w:rsid w:val="0027492C"/>
    <w:rsid w:val="00282879"/>
    <w:rsid w:val="00283355"/>
    <w:rsid w:val="0028345D"/>
    <w:rsid w:val="00284152"/>
    <w:rsid w:val="00285251"/>
    <w:rsid w:val="002862E1"/>
    <w:rsid w:val="002872D0"/>
    <w:rsid w:val="0028782F"/>
    <w:rsid w:val="00287873"/>
    <w:rsid w:val="0028796F"/>
    <w:rsid w:val="0029187B"/>
    <w:rsid w:val="00291B8B"/>
    <w:rsid w:val="002926FA"/>
    <w:rsid w:val="00292EFB"/>
    <w:rsid w:val="00293FDD"/>
    <w:rsid w:val="002942FE"/>
    <w:rsid w:val="002A02B3"/>
    <w:rsid w:val="002A0F41"/>
    <w:rsid w:val="002A118C"/>
    <w:rsid w:val="002A246C"/>
    <w:rsid w:val="002A37B4"/>
    <w:rsid w:val="002A4283"/>
    <w:rsid w:val="002A454D"/>
    <w:rsid w:val="002A5660"/>
    <w:rsid w:val="002A5901"/>
    <w:rsid w:val="002A5EF2"/>
    <w:rsid w:val="002A6A0E"/>
    <w:rsid w:val="002A7558"/>
    <w:rsid w:val="002B0172"/>
    <w:rsid w:val="002B0F68"/>
    <w:rsid w:val="002B24A0"/>
    <w:rsid w:val="002B2D0C"/>
    <w:rsid w:val="002B3C73"/>
    <w:rsid w:val="002B6357"/>
    <w:rsid w:val="002B6DCF"/>
    <w:rsid w:val="002C017F"/>
    <w:rsid w:val="002C07A8"/>
    <w:rsid w:val="002C1E8A"/>
    <w:rsid w:val="002C5D74"/>
    <w:rsid w:val="002D1588"/>
    <w:rsid w:val="002D158F"/>
    <w:rsid w:val="002D3279"/>
    <w:rsid w:val="002D3AF6"/>
    <w:rsid w:val="002D4C5F"/>
    <w:rsid w:val="002D4F34"/>
    <w:rsid w:val="002D50EA"/>
    <w:rsid w:val="002D56AD"/>
    <w:rsid w:val="002E2016"/>
    <w:rsid w:val="002E20F8"/>
    <w:rsid w:val="002E3AAC"/>
    <w:rsid w:val="002E4716"/>
    <w:rsid w:val="002E6C18"/>
    <w:rsid w:val="002E70DB"/>
    <w:rsid w:val="002E7DCE"/>
    <w:rsid w:val="002F115D"/>
    <w:rsid w:val="002F1253"/>
    <w:rsid w:val="002F2F13"/>
    <w:rsid w:val="002F474C"/>
    <w:rsid w:val="002F5040"/>
    <w:rsid w:val="002F556D"/>
    <w:rsid w:val="002F5B39"/>
    <w:rsid w:val="002F74D8"/>
    <w:rsid w:val="00300EC8"/>
    <w:rsid w:val="00302DEB"/>
    <w:rsid w:val="00303EE0"/>
    <w:rsid w:val="003051E5"/>
    <w:rsid w:val="003059B0"/>
    <w:rsid w:val="003065EB"/>
    <w:rsid w:val="003112FA"/>
    <w:rsid w:val="00311CAD"/>
    <w:rsid w:val="00311FCF"/>
    <w:rsid w:val="003129CB"/>
    <w:rsid w:val="00312A87"/>
    <w:rsid w:val="00312AF1"/>
    <w:rsid w:val="00313E42"/>
    <w:rsid w:val="003147F0"/>
    <w:rsid w:val="0031538B"/>
    <w:rsid w:val="00315DDB"/>
    <w:rsid w:val="00316FA0"/>
    <w:rsid w:val="003170CE"/>
    <w:rsid w:val="0031745D"/>
    <w:rsid w:val="0032157B"/>
    <w:rsid w:val="003226BC"/>
    <w:rsid w:val="003226EA"/>
    <w:rsid w:val="0032333B"/>
    <w:rsid w:val="00324BFB"/>
    <w:rsid w:val="00330574"/>
    <w:rsid w:val="00331709"/>
    <w:rsid w:val="0033231D"/>
    <w:rsid w:val="003337E3"/>
    <w:rsid w:val="00333855"/>
    <w:rsid w:val="0033599A"/>
    <w:rsid w:val="00335B12"/>
    <w:rsid w:val="00335EE6"/>
    <w:rsid w:val="003360EF"/>
    <w:rsid w:val="00336ACC"/>
    <w:rsid w:val="00336D13"/>
    <w:rsid w:val="00336E2D"/>
    <w:rsid w:val="00341675"/>
    <w:rsid w:val="00342E28"/>
    <w:rsid w:val="00344CE4"/>
    <w:rsid w:val="00344FA5"/>
    <w:rsid w:val="00345EF5"/>
    <w:rsid w:val="003477BB"/>
    <w:rsid w:val="0035360C"/>
    <w:rsid w:val="0035602E"/>
    <w:rsid w:val="003561CB"/>
    <w:rsid w:val="003568D3"/>
    <w:rsid w:val="00357B36"/>
    <w:rsid w:val="00361A7A"/>
    <w:rsid w:val="00364EA1"/>
    <w:rsid w:val="003652F7"/>
    <w:rsid w:val="003656BA"/>
    <w:rsid w:val="003704C0"/>
    <w:rsid w:val="003704C1"/>
    <w:rsid w:val="003713D2"/>
    <w:rsid w:val="00372287"/>
    <w:rsid w:val="0037469B"/>
    <w:rsid w:val="00375067"/>
    <w:rsid w:val="00375DDB"/>
    <w:rsid w:val="00377F65"/>
    <w:rsid w:val="00380B08"/>
    <w:rsid w:val="00380B3C"/>
    <w:rsid w:val="00383B6D"/>
    <w:rsid w:val="00384C3C"/>
    <w:rsid w:val="00384F6F"/>
    <w:rsid w:val="00385422"/>
    <w:rsid w:val="00387FDD"/>
    <w:rsid w:val="00395760"/>
    <w:rsid w:val="00395DDE"/>
    <w:rsid w:val="00396272"/>
    <w:rsid w:val="00396B93"/>
    <w:rsid w:val="003A06EF"/>
    <w:rsid w:val="003A13A9"/>
    <w:rsid w:val="003A1BBC"/>
    <w:rsid w:val="003A4D8B"/>
    <w:rsid w:val="003A5527"/>
    <w:rsid w:val="003A56DC"/>
    <w:rsid w:val="003A657D"/>
    <w:rsid w:val="003B0EA2"/>
    <w:rsid w:val="003B2CEE"/>
    <w:rsid w:val="003B728E"/>
    <w:rsid w:val="003C148E"/>
    <w:rsid w:val="003C1CCF"/>
    <w:rsid w:val="003C23DA"/>
    <w:rsid w:val="003C5F37"/>
    <w:rsid w:val="003C68EF"/>
    <w:rsid w:val="003C7B7A"/>
    <w:rsid w:val="003D0FDB"/>
    <w:rsid w:val="003D171A"/>
    <w:rsid w:val="003D249F"/>
    <w:rsid w:val="003D40E3"/>
    <w:rsid w:val="003D44BC"/>
    <w:rsid w:val="003D5D95"/>
    <w:rsid w:val="003D6211"/>
    <w:rsid w:val="003D78A6"/>
    <w:rsid w:val="003E0B84"/>
    <w:rsid w:val="003E0D63"/>
    <w:rsid w:val="003E1FA5"/>
    <w:rsid w:val="003E21BD"/>
    <w:rsid w:val="003E39DF"/>
    <w:rsid w:val="003E475D"/>
    <w:rsid w:val="003E60F0"/>
    <w:rsid w:val="003F1458"/>
    <w:rsid w:val="003F6EBC"/>
    <w:rsid w:val="004003C0"/>
    <w:rsid w:val="00401D8C"/>
    <w:rsid w:val="00402521"/>
    <w:rsid w:val="00404B68"/>
    <w:rsid w:val="004063F1"/>
    <w:rsid w:val="00406612"/>
    <w:rsid w:val="004109BE"/>
    <w:rsid w:val="0041232C"/>
    <w:rsid w:val="004140F3"/>
    <w:rsid w:val="004157F1"/>
    <w:rsid w:val="00415D82"/>
    <w:rsid w:val="00420749"/>
    <w:rsid w:val="00420ED2"/>
    <w:rsid w:val="00421A58"/>
    <w:rsid w:val="00422D2E"/>
    <w:rsid w:val="00423850"/>
    <w:rsid w:val="0042587B"/>
    <w:rsid w:val="00425971"/>
    <w:rsid w:val="00426BD3"/>
    <w:rsid w:val="0042756B"/>
    <w:rsid w:val="00430417"/>
    <w:rsid w:val="004309B1"/>
    <w:rsid w:val="00433F67"/>
    <w:rsid w:val="004340DB"/>
    <w:rsid w:val="00435DE8"/>
    <w:rsid w:val="004410E8"/>
    <w:rsid w:val="00442FA9"/>
    <w:rsid w:val="00443561"/>
    <w:rsid w:val="00443C42"/>
    <w:rsid w:val="0044465C"/>
    <w:rsid w:val="004471EB"/>
    <w:rsid w:val="00447542"/>
    <w:rsid w:val="00447E38"/>
    <w:rsid w:val="0045042B"/>
    <w:rsid w:val="004510BA"/>
    <w:rsid w:val="00451E85"/>
    <w:rsid w:val="004541D5"/>
    <w:rsid w:val="004541EE"/>
    <w:rsid w:val="00454A44"/>
    <w:rsid w:val="004560EC"/>
    <w:rsid w:val="00461194"/>
    <w:rsid w:val="00461525"/>
    <w:rsid w:val="00461B8E"/>
    <w:rsid w:val="00462C57"/>
    <w:rsid w:val="004655A8"/>
    <w:rsid w:val="004665E7"/>
    <w:rsid w:val="00466642"/>
    <w:rsid w:val="00472051"/>
    <w:rsid w:val="00472794"/>
    <w:rsid w:val="00472933"/>
    <w:rsid w:val="0047401E"/>
    <w:rsid w:val="00474A71"/>
    <w:rsid w:val="004756B1"/>
    <w:rsid w:val="004757E5"/>
    <w:rsid w:val="00477F76"/>
    <w:rsid w:val="00480B39"/>
    <w:rsid w:val="00484A63"/>
    <w:rsid w:val="00484F91"/>
    <w:rsid w:val="00484FC9"/>
    <w:rsid w:val="00487104"/>
    <w:rsid w:val="00487EE2"/>
    <w:rsid w:val="004903D6"/>
    <w:rsid w:val="004917ED"/>
    <w:rsid w:val="00491CDD"/>
    <w:rsid w:val="00494628"/>
    <w:rsid w:val="00494A9B"/>
    <w:rsid w:val="00495492"/>
    <w:rsid w:val="00495B63"/>
    <w:rsid w:val="00495E54"/>
    <w:rsid w:val="00496A8F"/>
    <w:rsid w:val="00497FA5"/>
    <w:rsid w:val="004A1034"/>
    <w:rsid w:val="004A23D3"/>
    <w:rsid w:val="004A3EA5"/>
    <w:rsid w:val="004A4DEE"/>
    <w:rsid w:val="004A5DAF"/>
    <w:rsid w:val="004A5FAB"/>
    <w:rsid w:val="004A7EDC"/>
    <w:rsid w:val="004B0A4B"/>
    <w:rsid w:val="004B1FA4"/>
    <w:rsid w:val="004B22C7"/>
    <w:rsid w:val="004B47FE"/>
    <w:rsid w:val="004B483B"/>
    <w:rsid w:val="004B53E1"/>
    <w:rsid w:val="004B6396"/>
    <w:rsid w:val="004B6517"/>
    <w:rsid w:val="004B6677"/>
    <w:rsid w:val="004C11E9"/>
    <w:rsid w:val="004C2F2F"/>
    <w:rsid w:val="004C387B"/>
    <w:rsid w:val="004C4C48"/>
    <w:rsid w:val="004C5A52"/>
    <w:rsid w:val="004C619A"/>
    <w:rsid w:val="004C641B"/>
    <w:rsid w:val="004C7732"/>
    <w:rsid w:val="004C781D"/>
    <w:rsid w:val="004D0D3B"/>
    <w:rsid w:val="004D25C7"/>
    <w:rsid w:val="004D56EA"/>
    <w:rsid w:val="004D596D"/>
    <w:rsid w:val="004D6859"/>
    <w:rsid w:val="004D6AA6"/>
    <w:rsid w:val="004E0022"/>
    <w:rsid w:val="004E01CD"/>
    <w:rsid w:val="004E09D3"/>
    <w:rsid w:val="004E19DA"/>
    <w:rsid w:val="004E1B25"/>
    <w:rsid w:val="004E2F8E"/>
    <w:rsid w:val="004E3ABC"/>
    <w:rsid w:val="004E4DD5"/>
    <w:rsid w:val="004E4ED6"/>
    <w:rsid w:val="004E50D7"/>
    <w:rsid w:val="004E58F0"/>
    <w:rsid w:val="004E5A27"/>
    <w:rsid w:val="004E65BE"/>
    <w:rsid w:val="004F0325"/>
    <w:rsid w:val="00500600"/>
    <w:rsid w:val="005030D9"/>
    <w:rsid w:val="0050524E"/>
    <w:rsid w:val="00505588"/>
    <w:rsid w:val="0050631A"/>
    <w:rsid w:val="00506696"/>
    <w:rsid w:val="0050726C"/>
    <w:rsid w:val="00507550"/>
    <w:rsid w:val="005100B5"/>
    <w:rsid w:val="00510323"/>
    <w:rsid w:val="0051050D"/>
    <w:rsid w:val="00510639"/>
    <w:rsid w:val="005140D0"/>
    <w:rsid w:val="005143F9"/>
    <w:rsid w:val="00516A86"/>
    <w:rsid w:val="005214F5"/>
    <w:rsid w:val="00522D7E"/>
    <w:rsid w:val="005247BA"/>
    <w:rsid w:val="005271FB"/>
    <w:rsid w:val="005301F4"/>
    <w:rsid w:val="00531289"/>
    <w:rsid w:val="00532C48"/>
    <w:rsid w:val="00532FBC"/>
    <w:rsid w:val="00534BD8"/>
    <w:rsid w:val="00535962"/>
    <w:rsid w:val="00535A52"/>
    <w:rsid w:val="00535CF2"/>
    <w:rsid w:val="00535FD9"/>
    <w:rsid w:val="0054123C"/>
    <w:rsid w:val="005416FA"/>
    <w:rsid w:val="00541A84"/>
    <w:rsid w:val="00542138"/>
    <w:rsid w:val="00543C8C"/>
    <w:rsid w:val="00545750"/>
    <w:rsid w:val="00545A7C"/>
    <w:rsid w:val="0054655C"/>
    <w:rsid w:val="00546855"/>
    <w:rsid w:val="00546D03"/>
    <w:rsid w:val="00547E04"/>
    <w:rsid w:val="00551160"/>
    <w:rsid w:val="005538E9"/>
    <w:rsid w:val="00554D36"/>
    <w:rsid w:val="0056208A"/>
    <w:rsid w:val="005651D9"/>
    <w:rsid w:val="005653B7"/>
    <w:rsid w:val="00565A78"/>
    <w:rsid w:val="00570EC6"/>
    <w:rsid w:val="00571518"/>
    <w:rsid w:val="00572437"/>
    <w:rsid w:val="0057263F"/>
    <w:rsid w:val="005759CF"/>
    <w:rsid w:val="005764F6"/>
    <w:rsid w:val="00576E53"/>
    <w:rsid w:val="00581902"/>
    <w:rsid w:val="005821CC"/>
    <w:rsid w:val="00584D3A"/>
    <w:rsid w:val="00585E04"/>
    <w:rsid w:val="00590523"/>
    <w:rsid w:val="00590E75"/>
    <w:rsid w:val="0059208C"/>
    <w:rsid w:val="0059222F"/>
    <w:rsid w:val="0059299A"/>
    <w:rsid w:val="00594517"/>
    <w:rsid w:val="00596132"/>
    <w:rsid w:val="00597DCB"/>
    <w:rsid w:val="005A4174"/>
    <w:rsid w:val="005A48C0"/>
    <w:rsid w:val="005A6EE3"/>
    <w:rsid w:val="005B156D"/>
    <w:rsid w:val="005B278D"/>
    <w:rsid w:val="005B2A23"/>
    <w:rsid w:val="005B36AB"/>
    <w:rsid w:val="005B46DD"/>
    <w:rsid w:val="005B5F85"/>
    <w:rsid w:val="005B689D"/>
    <w:rsid w:val="005C222D"/>
    <w:rsid w:val="005C230E"/>
    <w:rsid w:val="005C26DA"/>
    <w:rsid w:val="005C3B04"/>
    <w:rsid w:val="005C4374"/>
    <w:rsid w:val="005C45B1"/>
    <w:rsid w:val="005C7AA5"/>
    <w:rsid w:val="005D02C6"/>
    <w:rsid w:val="005D24A4"/>
    <w:rsid w:val="005D2834"/>
    <w:rsid w:val="005D39D4"/>
    <w:rsid w:val="005D3F37"/>
    <w:rsid w:val="005D3FBB"/>
    <w:rsid w:val="005D46C2"/>
    <w:rsid w:val="005D7617"/>
    <w:rsid w:val="005E15D5"/>
    <w:rsid w:val="005E33EC"/>
    <w:rsid w:val="005E452F"/>
    <w:rsid w:val="005E63EB"/>
    <w:rsid w:val="005E66E8"/>
    <w:rsid w:val="005E7AF0"/>
    <w:rsid w:val="005F058A"/>
    <w:rsid w:val="005F445F"/>
    <w:rsid w:val="005F7603"/>
    <w:rsid w:val="006024BB"/>
    <w:rsid w:val="00603627"/>
    <w:rsid w:val="00603B98"/>
    <w:rsid w:val="00604181"/>
    <w:rsid w:val="00604D80"/>
    <w:rsid w:val="00604DD3"/>
    <w:rsid w:val="0060502E"/>
    <w:rsid w:val="0060719F"/>
    <w:rsid w:val="00607E15"/>
    <w:rsid w:val="00607EB4"/>
    <w:rsid w:val="00610C56"/>
    <w:rsid w:val="0061138F"/>
    <w:rsid w:val="00612CE8"/>
    <w:rsid w:val="0061511D"/>
    <w:rsid w:val="00615E09"/>
    <w:rsid w:val="006203EA"/>
    <w:rsid w:val="00620C06"/>
    <w:rsid w:val="0062135B"/>
    <w:rsid w:val="00622E86"/>
    <w:rsid w:val="006252FA"/>
    <w:rsid w:val="00625FDA"/>
    <w:rsid w:val="006270F5"/>
    <w:rsid w:val="00634294"/>
    <w:rsid w:val="0063535A"/>
    <w:rsid w:val="006358CE"/>
    <w:rsid w:val="006363AA"/>
    <w:rsid w:val="00640030"/>
    <w:rsid w:val="00642738"/>
    <w:rsid w:val="00646C9D"/>
    <w:rsid w:val="00647445"/>
    <w:rsid w:val="00647792"/>
    <w:rsid w:val="00650281"/>
    <w:rsid w:val="0065033B"/>
    <w:rsid w:val="00651909"/>
    <w:rsid w:val="00652CB2"/>
    <w:rsid w:val="00653E63"/>
    <w:rsid w:val="00655B95"/>
    <w:rsid w:val="0066194F"/>
    <w:rsid w:val="00665421"/>
    <w:rsid w:val="00665DE0"/>
    <w:rsid w:val="0066686F"/>
    <w:rsid w:val="00673C20"/>
    <w:rsid w:val="00674CB4"/>
    <w:rsid w:val="00675594"/>
    <w:rsid w:val="00675F8E"/>
    <w:rsid w:val="00676804"/>
    <w:rsid w:val="006831E8"/>
    <w:rsid w:val="00684037"/>
    <w:rsid w:val="006842E9"/>
    <w:rsid w:val="00690694"/>
    <w:rsid w:val="00691731"/>
    <w:rsid w:val="00691FDB"/>
    <w:rsid w:val="00692114"/>
    <w:rsid w:val="00692659"/>
    <w:rsid w:val="00693835"/>
    <w:rsid w:val="00695B50"/>
    <w:rsid w:val="00697CDB"/>
    <w:rsid w:val="00697CF3"/>
    <w:rsid w:val="006A12DA"/>
    <w:rsid w:val="006A1DC3"/>
    <w:rsid w:val="006A1E1A"/>
    <w:rsid w:val="006A2E89"/>
    <w:rsid w:val="006A6BF3"/>
    <w:rsid w:val="006B1EE0"/>
    <w:rsid w:val="006B282A"/>
    <w:rsid w:val="006B3A61"/>
    <w:rsid w:val="006B4406"/>
    <w:rsid w:val="006B6357"/>
    <w:rsid w:val="006C098A"/>
    <w:rsid w:val="006D148B"/>
    <w:rsid w:val="006D20A9"/>
    <w:rsid w:val="006D2B77"/>
    <w:rsid w:val="006D4227"/>
    <w:rsid w:val="006D53AC"/>
    <w:rsid w:val="006D5B35"/>
    <w:rsid w:val="006E1C56"/>
    <w:rsid w:val="006E2A11"/>
    <w:rsid w:val="006E4033"/>
    <w:rsid w:val="006E48F2"/>
    <w:rsid w:val="006F16A7"/>
    <w:rsid w:val="006F2086"/>
    <w:rsid w:val="006F22AE"/>
    <w:rsid w:val="006F6559"/>
    <w:rsid w:val="00701E59"/>
    <w:rsid w:val="007050D5"/>
    <w:rsid w:val="007051F3"/>
    <w:rsid w:val="0070566D"/>
    <w:rsid w:val="007056D2"/>
    <w:rsid w:val="007111AF"/>
    <w:rsid w:val="00712852"/>
    <w:rsid w:val="00714951"/>
    <w:rsid w:val="00716BCE"/>
    <w:rsid w:val="00716DB6"/>
    <w:rsid w:val="00717485"/>
    <w:rsid w:val="00717A75"/>
    <w:rsid w:val="007204C4"/>
    <w:rsid w:val="0072094F"/>
    <w:rsid w:val="007234E8"/>
    <w:rsid w:val="00723D38"/>
    <w:rsid w:val="0072669A"/>
    <w:rsid w:val="0072777C"/>
    <w:rsid w:val="0073197F"/>
    <w:rsid w:val="0073469B"/>
    <w:rsid w:val="00736756"/>
    <w:rsid w:val="00742CD2"/>
    <w:rsid w:val="00744B8D"/>
    <w:rsid w:val="00751AFE"/>
    <w:rsid w:val="0075423E"/>
    <w:rsid w:val="007546B4"/>
    <w:rsid w:val="00755B4E"/>
    <w:rsid w:val="0075636F"/>
    <w:rsid w:val="00756853"/>
    <w:rsid w:val="00756E32"/>
    <w:rsid w:val="0075704B"/>
    <w:rsid w:val="00760CE1"/>
    <w:rsid w:val="00761C51"/>
    <w:rsid w:val="00762F1F"/>
    <w:rsid w:val="0076394A"/>
    <w:rsid w:val="00766324"/>
    <w:rsid w:val="007664A0"/>
    <w:rsid w:val="00767798"/>
    <w:rsid w:val="00772253"/>
    <w:rsid w:val="007738F3"/>
    <w:rsid w:val="007750D0"/>
    <w:rsid w:val="007755D2"/>
    <w:rsid w:val="00781630"/>
    <w:rsid w:val="00781FE7"/>
    <w:rsid w:val="0078245F"/>
    <w:rsid w:val="00782F63"/>
    <w:rsid w:val="007831F6"/>
    <w:rsid w:val="00790678"/>
    <w:rsid w:val="00790C8F"/>
    <w:rsid w:val="00791912"/>
    <w:rsid w:val="00792569"/>
    <w:rsid w:val="0079360E"/>
    <w:rsid w:val="00794DCD"/>
    <w:rsid w:val="007959CD"/>
    <w:rsid w:val="007975BB"/>
    <w:rsid w:val="007A27BB"/>
    <w:rsid w:val="007A31E7"/>
    <w:rsid w:val="007A6FA2"/>
    <w:rsid w:val="007B072C"/>
    <w:rsid w:val="007B091E"/>
    <w:rsid w:val="007B1B50"/>
    <w:rsid w:val="007B1E90"/>
    <w:rsid w:val="007B475F"/>
    <w:rsid w:val="007B4A1B"/>
    <w:rsid w:val="007B656D"/>
    <w:rsid w:val="007B6E95"/>
    <w:rsid w:val="007C1C25"/>
    <w:rsid w:val="007C22DF"/>
    <w:rsid w:val="007C5B34"/>
    <w:rsid w:val="007C6A59"/>
    <w:rsid w:val="007C753B"/>
    <w:rsid w:val="007D0F6B"/>
    <w:rsid w:val="007D2408"/>
    <w:rsid w:val="007D2DF9"/>
    <w:rsid w:val="007D39BD"/>
    <w:rsid w:val="007D56E2"/>
    <w:rsid w:val="007D73B4"/>
    <w:rsid w:val="007E028A"/>
    <w:rsid w:val="007E0376"/>
    <w:rsid w:val="007E300D"/>
    <w:rsid w:val="007E3450"/>
    <w:rsid w:val="007E6F57"/>
    <w:rsid w:val="007F2439"/>
    <w:rsid w:val="007F3CD7"/>
    <w:rsid w:val="007F593D"/>
    <w:rsid w:val="007F5F77"/>
    <w:rsid w:val="007F6F87"/>
    <w:rsid w:val="007F7B51"/>
    <w:rsid w:val="008014BE"/>
    <w:rsid w:val="008025FF"/>
    <w:rsid w:val="00802F17"/>
    <w:rsid w:val="00805038"/>
    <w:rsid w:val="008051BE"/>
    <w:rsid w:val="00805D2A"/>
    <w:rsid w:val="0080650E"/>
    <w:rsid w:val="00807E17"/>
    <w:rsid w:val="00810394"/>
    <w:rsid w:val="00812965"/>
    <w:rsid w:val="008142E1"/>
    <w:rsid w:val="00814B02"/>
    <w:rsid w:val="00820CFD"/>
    <w:rsid w:val="008256CF"/>
    <w:rsid w:val="00826654"/>
    <w:rsid w:val="00830611"/>
    <w:rsid w:val="00831314"/>
    <w:rsid w:val="00831831"/>
    <w:rsid w:val="00832711"/>
    <w:rsid w:val="008338B6"/>
    <w:rsid w:val="008344A0"/>
    <w:rsid w:val="0083610A"/>
    <w:rsid w:val="008361F8"/>
    <w:rsid w:val="008418A0"/>
    <w:rsid w:val="00842EBF"/>
    <w:rsid w:val="00842F9D"/>
    <w:rsid w:val="00843940"/>
    <w:rsid w:val="00844872"/>
    <w:rsid w:val="00846C24"/>
    <w:rsid w:val="00847E33"/>
    <w:rsid w:val="00847F82"/>
    <w:rsid w:val="0085070A"/>
    <w:rsid w:val="008507EE"/>
    <w:rsid w:val="00850CDE"/>
    <w:rsid w:val="00850F90"/>
    <w:rsid w:val="00851365"/>
    <w:rsid w:val="008540F7"/>
    <w:rsid w:val="00856684"/>
    <w:rsid w:val="00860112"/>
    <w:rsid w:val="00861098"/>
    <w:rsid w:val="00861D67"/>
    <w:rsid w:val="00861DBA"/>
    <w:rsid w:val="00861E52"/>
    <w:rsid w:val="00861FD3"/>
    <w:rsid w:val="008624A9"/>
    <w:rsid w:val="00862B98"/>
    <w:rsid w:val="00865826"/>
    <w:rsid w:val="00870E8D"/>
    <w:rsid w:val="00872209"/>
    <w:rsid w:val="00872AA5"/>
    <w:rsid w:val="00874D5A"/>
    <w:rsid w:val="00875519"/>
    <w:rsid w:val="00875981"/>
    <w:rsid w:val="00876113"/>
    <w:rsid w:val="00877663"/>
    <w:rsid w:val="00880EF5"/>
    <w:rsid w:val="00881A80"/>
    <w:rsid w:val="00884176"/>
    <w:rsid w:val="008854C8"/>
    <w:rsid w:val="00887C59"/>
    <w:rsid w:val="00891F1A"/>
    <w:rsid w:val="00892240"/>
    <w:rsid w:val="00894E74"/>
    <w:rsid w:val="00896D1B"/>
    <w:rsid w:val="008A2A7D"/>
    <w:rsid w:val="008A40BF"/>
    <w:rsid w:val="008A504C"/>
    <w:rsid w:val="008A68CB"/>
    <w:rsid w:val="008A7915"/>
    <w:rsid w:val="008B5FB6"/>
    <w:rsid w:val="008B66A6"/>
    <w:rsid w:val="008B6974"/>
    <w:rsid w:val="008C1792"/>
    <w:rsid w:val="008C4C4C"/>
    <w:rsid w:val="008D1531"/>
    <w:rsid w:val="008D1762"/>
    <w:rsid w:val="008D1A4A"/>
    <w:rsid w:val="008D2E59"/>
    <w:rsid w:val="008D314C"/>
    <w:rsid w:val="008D3D52"/>
    <w:rsid w:val="008D427E"/>
    <w:rsid w:val="008D45EA"/>
    <w:rsid w:val="008D7456"/>
    <w:rsid w:val="008D788A"/>
    <w:rsid w:val="008E1859"/>
    <w:rsid w:val="008E2824"/>
    <w:rsid w:val="008E4E57"/>
    <w:rsid w:val="008E5BE7"/>
    <w:rsid w:val="008E5C49"/>
    <w:rsid w:val="008E657A"/>
    <w:rsid w:val="008F0224"/>
    <w:rsid w:val="008F2BB5"/>
    <w:rsid w:val="008F4C80"/>
    <w:rsid w:val="008F5F3E"/>
    <w:rsid w:val="008F60A0"/>
    <w:rsid w:val="008F7B77"/>
    <w:rsid w:val="00901895"/>
    <w:rsid w:val="009021A3"/>
    <w:rsid w:val="0090409F"/>
    <w:rsid w:val="009079B0"/>
    <w:rsid w:val="00907FBC"/>
    <w:rsid w:val="00910705"/>
    <w:rsid w:val="00910D65"/>
    <w:rsid w:val="0091614F"/>
    <w:rsid w:val="009170F8"/>
    <w:rsid w:val="00924777"/>
    <w:rsid w:val="00924B7E"/>
    <w:rsid w:val="00925C52"/>
    <w:rsid w:val="00925C84"/>
    <w:rsid w:val="009260E7"/>
    <w:rsid w:val="00933250"/>
    <w:rsid w:val="00933374"/>
    <w:rsid w:val="009335DD"/>
    <w:rsid w:val="0093398D"/>
    <w:rsid w:val="00934CDC"/>
    <w:rsid w:val="00934D1D"/>
    <w:rsid w:val="00941145"/>
    <w:rsid w:val="00943D10"/>
    <w:rsid w:val="00945380"/>
    <w:rsid w:val="00947BD5"/>
    <w:rsid w:val="009532FB"/>
    <w:rsid w:val="00953446"/>
    <w:rsid w:val="00955303"/>
    <w:rsid w:val="0095586C"/>
    <w:rsid w:val="009602B5"/>
    <w:rsid w:val="00960F18"/>
    <w:rsid w:val="00960FB4"/>
    <w:rsid w:val="00961DC0"/>
    <w:rsid w:val="00962430"/>
    <w:rsid w:val="00962A19"/>
    <w:rsid w:val="00962BF6"/>
    <w:rsid w:val="00962D1C"/>
    <w:rsid w:val="00962F6C"/>
    <w:rsid w:val="00963F97"/>
    <w:rsid w:val="0096451F"/>
    <w:rsid w:val="00964824"/>
    <w:rsid w:val="00965137"/>
    <w:rsid w:val="00966A98"/>
    <w:rsid w:val="009670BB"/>
    <w:rsid w:val="009708F6"/>
    <w:rsid w:val="0097364C"/>
    <w:rsid w:val="009742A9"/>
    <w:rsid w:val="00974891"/>
    <w:rsid w:val="00980915"/>
    <w:rsid w:val="009814B9"/>
    <w:rsid w:val="009817A7"/>
    <w:rsid w:val="00982B92"/>
    <w:rsid w:val="00984338"/>
    <w:rsid w:val="0098566B"/>
    <w:rsid w:val="009863DB"/>
    <w:rsid w:val="00986963"/>
    <w:rsid w:val="009874E3"/>
    <w:rsid w:val="009875BC"/>
    <w:rsid w:val="00990133"/>
    <w:rsid w:val="0099123B"/>
    <w:rsid w:val="0099392B"/>
    <w:rsid w:val="00993F27"/>
    <w:rsid w:val="00995888"/>
    <w:rsid w:val="00996F1F"/>
    <w:rsid w:val="00997F62"/>
    <w:rsid w:val="009A0E74"/>
    <w:rsid w:val="009A33BA"/>
    <w:rsid w:val="009A3702"/>
    <w:rsid w:val="009A4134"/>
    <w:rsid w:val="009A45DD"/>
    <w:rsid w:val="009A6D85"/>
    <w:rsid w:val="009A7B6C"/>
    <w:rsid w:val="009B2056"/>
    <w:rsid w:val="009B40F3"/>
    <w:rsid w:val="009B6D26"/>
    <w:rsid w:val="009B728F"/>
    <w:rsid w:val="009B7C0B"/>
    <w:rsid w:val="009C1BF8"/>
    <w:rsid w:val="009C3848"/>
    <w:rsid w:val="009C491D"/>
    <w:rsid w:val="009C5EA2"/>
    <w:rsid w:val="009C5EE2"/>
    <w:rsid w:val="009C6501"/>
    <w:rsid w:val="009C78C2"/>
    <w:rsid w:val="009C79EB"/>
    <w:rsid w:val="009C7E27"/>
    <w:rsid w:val="009D05A7"/>
    <w:rsid w:val="009D1129"/>
    <w:rsid w:val="009D1409"/>
    <w:rsid w:val="009D150B"/>
    <w:rsid w:val="009D1557"/>
    <w:rsid w:val="009D2368"/>
    <w:rsid w:val="009D2C07"/>
    <w:rsid w:val="009D4678"/>
    <w:rsid w:val="009D49B2"/>
    <w:rsid w:val="009D70A7"/>
    <w:rsid w:val="009E0D11"/>
    <w:rsid w:val="009E21E8"/>
    <w:rsid w:val="009E25D2"/>
    <w:rsid w:val="009E265C"/>
    <w:rsid w:val="009E36BF"/>
    <w:rsid w:val="009E4DCF"/>
    <w:rsid w:val="009E751C"/>
    <w:rsid w:val="009E7B2E"/>
    <w:rsid w:val="009F0288"/>
    <w:rsid w:val="009F09B7"/>
    <w:rsid w:val="009F1FEA"/>
    <w:rsid w:val="009F1FEC"/>
    <w:rsid w:val="009F2382"/>
    <w:rsid w:val="009F255A"/>
    <w:rsid w:val="009F50B6"/>
    <w:rsid w:val="009F6D84"/>
    <w:rsid w:val="00A001A1"/>
    <w:rsid w:val="00A00450"/>
    <w:rsid w:val="00A02AAC"/>
    <w:rsid w:val="00A03619"/>
    <w:rsid w:val="00A0514D"/>
    <w:rsid w:val="00A05B97"/>
    <w:rsid w:val="00A07310"/>
    <w:rsid w:val="00A12666"/>
    <w:rsid w:val="00A13ABC"/>
    <w:rsid w:val="00A149B2"/>
    <w:rsid w:val="00A15357"/>
    <w:rsid w:val="00A1609A"/>
    <w:rsid w:val="00A17660"/>
    <w:rsid w:val="00A2050A"/>
    <w:rsid w:val="00A22432"/>
    <w:rsid w:val="00A22D3B"/>
    <w:rsid w:val="00A22DBF"/>
    <w:rsid w:val="00A24BF0"/>
    <w:rsid w:val="00A31754"/>
    <w:rsid w:val="00A32AE5"/>
    <w:rsid w:val="00A330AF"/>
    <w:rsid w:val="00A408AF"/>
    <w:rsid w:val="00A41A11"/>
    <w:rsid w:val="00A42C89"/>
    <w:rsid w:val="00A43ADB"/>
    <w:rsid w:val="00A4595F"/>
    <w:rsid w:val="00A50623"/>
    <w:rsid w:val="00A50699"/>
    <w:rsid w:val="00A50790"/>
    <w:rsid w:val="00A50F67"/>
    <w:rsid w:val="00A515F8"/>
    <w:rsid w:val="00A519C7"/>
    <w:rsid w:val="00A52D45"/>
    <w:rsid w:val="00A5326C"/>
    <w:rsid w:val="00A535EC"/>
    <w:rsid w:val="00A54315"/>
    <w:rsid w:val="00A55DAF"/>
    <w:rsid w:val="00A56322"/>
    <w:rsid w:val="00A574BA"/>
    <w:rsid w:val="00A60032"/>
    <w:rsid w:val="00A63A75"/>
    <w:rsid w:val="00A671D0"/>
    <w:rsid w:val="00A678E2"/>
    <w:rsid w:val="00A67D23"/>
    <w:rsid w:val="00A80A62"/>
    <w:rsid w:val="00A81BA6"/>
    <w:rsid w:val="00A82184"/>
    <w:rsid w:val="00A82452"/>
    <w:rsid w:val="00A83740"/>
    <w:rsid w:val="00A8444E"/>
    <w:rsid w:val="00A868BE"/>
    <w:rsid w:val="00A87365"/>
    <w:rsid w:val="00A87903"/>
    <w:rsid w:val="00A9067C"/>
    <w:rsid w:val="00A93FA5"/>
    <w:rsid w:val="00A96683"/>
    <w:rsid w:val="00AA02EE"/>
    <w:rsid w:val="00AA03AA"/>
    <w:rsid w:val="00AA1882"/>
    <w:rsid w:val="00AA1BFE"/>
    <w:rsid w:val="00AA2662"/>
    <w:rsid w:val="00AA2EBD"/>
    <w:rsid w:val="00AA4B04"/>
    <w:rsid w:val="00AA5705"/>
    <w:rsid w:val="00AA5A89"/>
    <w:rsid w:val="00AA697C"/>
    <w:rsid w:val="00AA7038"/>
    <w:rsid w:val="00AA70BF"/>
    <w:rsid w:val="00AA7918"/>
    <w:rsid w:val="00AB2C31"/>
    <w:rsid w:val="00AB3D2A"/>
    <w:rsid w:val="00AB4234"/>
    <w:rsid w:val="00AB6AE8"/>
    <w:rsid w:val="00AC050A"/>
    <w:rsid w:val="00AC32DE"/>
    <w:rsid w:val="00AC38AE"/>
    <w:rsid w:val="00AC39A8"/>
    <w:rsid w:val="00AC4728"/>
    <w:rsid w:val="00AC6E40"/>
    <w:rsid w:val="00AD3753"/>
    <w:rsid w:val="00AD38C8"/>
    <w:rsid w:val="00AD4758"/>
    <w:rsid w:val="00AD5062"/>
    <w:rsid w:val="00AD5252"/>
    <w:rsid w:val="00AE06A9"/>
    <w:rsid w:val="00AE0A21"/>
    <w:rsid w:val="00AE2E07"/>
    <w:rsid w:val="00AE32AA"/>
    <w:rsid w:val="00AE3A16"/>
    <w:rsid w:val="00AE3C63"/>
    <w:rsid w:val="00AE40BB"/>
    <w:rsid w:val="00AE442C"/>
    <w:rsid w:val="00AE511D"/>
    <w:rsid w:val="00AE534D"/>
    <w:rsid w:val="00AE714F"/>
    <w:rsid w:val="00AE7904"/>
    <w:rsid w:val="00AE7F10"/>
    <w:rsid w:val="00AF08FD"/>
    <w:rsid w:val="00AF0F10"/>
    <w:rsid w:val="00AF25B6"/>
    <w:rsid w:val="00AF3808"/>
    <w:rsid w:val="00AF7F0C"/>
    <w:rsid w:val="00B01769"/>
    <w:rsid w:val="00B01D99"/>
    <w:rsid w:val="00B02C19"/>
    <w:rsid w:val="00B04844"/>
    <w:rsid w:val="00B067F1"/>
    <w:rsid w:val="00B0732A"/>
    <w:rsid w:val="00B07FEC"/>
    <w:rsid w:val="00B11AEA"/>
    <w:rsid w:val="00B15443"/>
    <w:rsid w:val="00B164FB"/>
    <w:rsid w:val="00B16956"/>
    <w:rsid w:val="00B20B3D"/>
    <w:rsid w:val="00B20DF2"/>
    <w:rsid w:val="00B20F02"/>
    <w:rsid w:val="00B2273D"/>
    <w:rsid w:val="00B244B3"/>
    <w:rsid w:val="00B25560"/>
    <w:rsid w:val="00B279BB"/>
    <w:rsid w:val="00B331A0"/>
    <w:rsid w:val="00B33644"/>
    <w:rsid w:val="00B35F4F"/>
    <w:rsid w:val="00B36081"/>
    <w:rsid w:val="00B37C09"/>
    <w:rsid w:val="00B40370"/>
    <w:rsid w:val="00B40E3F"/>
    <w:rsid w:val="00B40EA5"/>
    <w:rsid w:val="00B40FC2"/>
    <w:rsid w:val="00B41443"/>
    <w:rsid w:val="00B41644"/>
    <w:rsid w:val="00B42A09"/>
    <w:rsid w:val="00B43FA4"/>
    <w:rsid w:val="00B441B7"/>
    <w:rsid w:val="00B44479"/>
    <w:rsid w:val="00B450D5"/>
    <w:rsid w:val="00B45B32"/>
    <w:rsid w:val="00B4704F"/>
    <w:rsid w:val="00B47BEC"/>
    <w:rsid w:val="00B530C3"/>
    <w:rsid w:val="00B545C8"/>
    <w:rsid w:val="00B55369"/>
    <w:rsid w:val="00B5600E"/>
    <w:rsid w:val="00B561DE"/>
    <w:rsid w:val="00B56A9F"/>
    <w:rsid w:val="00B60205"/>
    <w:rsid w:val="00B6357E"/>
    <w:rsid w:val="00B635E7"/>
    <w:rsid w:val="00B63857"/>
    <w:rsid w:val="00B644A8"/>
    <w:rsid w:val="00B67345"/>
    <w:rsid w:val="00B74369"/>
    <w:rsid w:val="00B75E7C"/>
    <w:rsid w:val="00B7712C"/>
    <w:rsid w:val="00B80F69"/>
    <w:rsid w:val="00B839AD"/>
    <w:rsid w:val="00B8425B"/>
    <w:rsid w:val="00B847D1"/>
    <w:rsid w:val="00B90BDB"/>
    <w:rsid w:val="00B9237B"/>
    <w:rsid w:val="00B954E1"/>
    <w:rsid w:val="00B95618"/>
    <w:rsid w:val="00B97A52"/>
    <w:rsid w:val="00BA06C9"/>
    <w:rsid w:val="00BA43CF"/>
    <w:rsid w:val="00BA4DD4"/>
    <w:rsid w:val="00BA52AF"/>
    <w:rsid w:val="00BA58C2"/>
    <w:rsid w:val="00BA602E"/>
    <w:rsid w:val="00BA6522"/>
    <w:rsid w:val="00BA66AE"/>
    <w:rsid w:val="00BB115F"/>
    <w:rsid w:val="00BB2A93"/>
    <w:rsid w:val="00BB4E04"/>
    <w:rsid w:val="00BB6F0B"/>
    <w:rsid w:val="00BC26A6"/>
    <w:rsid w:val="00BC4898"/>
    <w:rsid w:val="00BC59F1"/>
    <w:rsid w:val="00BC6E7E"/>
    <w:rsid w:val="00BC74D5"/>
    <w:rsid w:val="00BD0233"/>
    <w:rsid w:val="00BD0851"/>
    <w:rsid w:val="00BD1160"/>
    <w:rsid w:val="00BD1583"/>
    <w:rsid w:val="00BD1913"/>
    <w:rsid w:val="00BD1FCA"/>
    <w:rsid w:val="00BD2506"/>
    <w:rsid w:val="00BD32E9"/>
    <w:rsid w:val="00BD44F7"/>
    <w:rsid w:val="00BD4F4C"/>
    <w:rsid w:val="00BD7ABA"/>
    <w:rsid w:val="00BE130A"/>
    <w:rsid w:val="00BE16ED"/>
    <w:rsid w:val="00BE299A"/>
    <w:rsid w:val="00BE3053"/>
    <w:rsid w:val="00BE72DA"/>
    <w:rsid w:val="00BE7E09"/>
    <w:rsid w:val="00BE7ECB"/>
    <w:rsid w:val="00BF0489"/>
    <w:rsid w:val="00BF1B10"/>
    <w:rsid w:val="00BF1FF4"/>
    <w:rsid w:val="00BF2732"/>
    <w:rsid w:val="00BF3D54"/>
    <w:rsid w:val="00BF3DBF"/>
    <w:rsid w:val="00BF57A2"/>
    <w:rsid w:val="00BF68FF"/>
    <w:rsid w:val="00BF72BD"/>
    <w:rsid w:val="00BF7EB8"/>
    <w:rsid w:val="00BF7EE3"/>
    <w:rsid w:val="00C00DE5"/>
    <w:rsid w:val="00C06D07"/>
    <w:rsid w:val="00C073EF"/>
    <w:rsid w:val="00C078A9"/>
    <w:rsid w:val="00C07BA3"/>
    <w:rsid w:val="00C07D23"/>
    <w:rsid w:val="00C107D5"/>
    <w:rsid w:val="00C1159B"/>
    <w:rsid w:val="00C11D77"/>
    <w:rsid w:val="00C12323"/>
    <w:rsid w:val="00C1342F"/>
    <w:rsid w:val="00C14756"/>
    <w:rsid w:val="00C14ADE"/>
    <w:rsid w:val="00C162AE"/>
    <w:rsid w:val="00C1764E"/>
    <w:rsid w:val="00C20686"/>
    <w:rsid w:val="00C20F51"/>
    <w:rsid w:val="00C221E0"/>
    <w:rsid w:val="00C2264C"/>
    <w:rsid w:val="00C22F3E"/>
    <w:rsid w:val="00C2323C"/>
    <w:rsid w:val="00C233F5"/>
    <w:rsid w:val="00C23508"/>
    <w:rsid w:val="00C2372D"/>
    <w:rsid w:val="00C23F83"/>
    <w:rsid w:val="00C27D69"/>
    <w:rsid w:val="00C30979"/>
    <w:rsid w:val="00C31644"/>
    <w:rsid w:val="00C34078"/>
    <w:rsid w:val="00C34913"/>
    <w:rsid w:val="00C34F0A"/>
    <w:rsid w:val="00C35AF7"/>
    <w:rsid w:val="00C36535"/>
    <w:rsid w:val="00C37E6F"/>
    <w:rsid w:val="00C405E7"/>
    <w:rsid w:val="00C41A5B"/>
    <w:rsid w:val="00C42184"/>
    <w:rsid w:val="00C43994"/>
    <w:rsid w:val="00C464EB"/>
    <w:rsid w:val="00C46F49"/>
    <w:rsid w:val="00C471BE"/>
    <w:rsid w:val="00C47AEA"/>
    <w:rsid w:val="00C50BEC"/>
    <w:rsid w:val="00C515CE"/>
    <w:rsid w:val="00C525C5"/>
    <w:rsid w:val="00C56020"/>
    <w:rsid w:val="00C560A1"/>
    <w:rsid w:val="00C5643E"/>
    <w:rsid w:val="00C573AB"/>
    <w:rsid w:val="00C5747D"/>
    <w:rsid w:val="00C576C3"/>
    <w:rsid w:val="00C57CF7"/>
    <w:rsid w:val="00C57D1C"/>
    <w:rsid w:val="00C60925"/>
    <w:rsid w:val="00C60AAB"/>
    <w:rsid w:val="00C621E4"/>
    <w:rsid w:val="00C6239A"/>
    <w:rsid w:val="00C639C0"/>
    <w:rsid w:val="00C63B07"/>
    <w:rsid w:val="00C7005C"/>
    <w:rsid w:val="00C72FA7"/>
    <w:rsid w:val="00C73AA4"/>
    <w:rsid w:val="00C73DBE"/>
    <w:rsid w:val="00C74CC1"/>
    <w:rsid w:val="00C74DE0"/>
    <w:rsid w:val="00C7535A"/>
    <w:rsid w:val="00C757D2"/>
    <w:rsid w:val="00C76537"/>
    <w:rsid w:val="00C776C7"/>
    <w:rsid w:val="00C777F6"/>
    <w:rsid w:val="00C8142C"/>
    <w:rsid w:val="00C81E23"/>
    <w:rsid w:val="00C83370"/>
    <w:rsid w:val="00C8392B"/>
    <w:rsid w:val="00C847E0"/>
    <w:rsid w:val="00C86C1A"/>
    <w:rsid w:val="00C90A1F"/>
    <w:rsid w:val="00C91E16"/>
    <w:rsid w:val="00C92312"/>
    <w:rsid w:val="00C92748"/>
    <w:rsid w:val="00C93E8A"/>
    <w:rsid w:val="00C94F9F"/>
    <w:rsid w:val="00C966A8"/>
    <w:rsid w:val="00C977A8"/>
    <w:rsid w:val="00CA1B9B"/>
    <w:rsid w:val="00CA29C9"/>
    <w:rsid w:val="00CA2D35"/>
    <w:rsid w:val="00CA7429"/>
    <w:rsid w:val="00CB0CC7"/>
    <w:rsid w:val="00CB364A"/>
    <w:rsid w:val="00CB47AF"/>
    <w:rsid w:val="00CB4DE0"/>
    <w:rsid w:val="00CB68D2"/>
    <w:rsid w:val="00CB6BA6"/>
    <w:rsid w:val="00CB78B5"/>
    <w:rsid w:val="00CC287B"/>
    <w:rsid w:val="00CC32CE"/>
    <w:rsid w:val="00CC5A3C"/>
    <w:rsid w:val="00CC6C63"/>
    <w:rsid w:val="00CC7EAE"/>
    <w:rsid w:val="00CD118D"/>
    <w:rsid w:val="00CD2A5B"/>
    <w:rsid w:val="00CD5379"/>
    <w:rsid w:val="00CD718D"/>
    <w:rsid w:val="00CE0FAD"/>
    <w:rsid w:val="00CE181B"/>
    <w:rsid w:val="00CE1BCB"/>
    <w:rsid w:val="00CE22FF"/>
    <w:rsid w:val="00CE28F7"/>
    <w:rsid w:val="00CE400D"/>
    <w:rsid w:val="00CE5CB2"/>
    <w:rsid w:val="00CE62D0"/>
    <w:rsid w:val="00CE6C7A"/>
    <w:rsid w:val="00CF0D33"/>
    <w:rsid w:val="00CF1168"/>
    <w:rsid w:val="00CF2474"/>
    <w:rsid w:val="00CF4ABC"/>
    <w:rsid w:val="00CF7AA0"/>
    <w:rsid w:val="00D01001"/>
    <w:rsid w:val="00D014B8"/>
    <w:rsid w:val="00D037EB"/>
    <w:rsid w:val="00D05011"/>
    <w:rsid w:val="00D0674D"/>
    <w:rsid w:val="00D06AC6"/>
    <w:rsid w:val="00D06BA0"/>
    <w:rsid w:val="00D06E5E"/>
    <w:rsid w:val="00D13294"/>
    <w:rsid w:val="00D138ED"/>
    <w:rsid w:val="00D13A80"/>
    <w:rsid w:val="00D14C47"/>
    <w:rsid w:val="00D21A2B"/>
    <w:rsid w:val="00D222DB"/>
    <w:rsid w:val="00D22E82"/>
    <w:rsid w:val="00D2340D"/>
    <w:rsid w:val="00D26D90"/>
    <w:rsid w:val="00D27546"/>
    <w:rsid w:val="00D27AD6"/>
    <w:rsid w:val="00D27BEA"/>
    <w:rsid w:val="00D3030B"/>
    <w:rsid w:val="00D31F60"/>
    <w:rsid w:val="00D33086"/>
    <w:rsid w:val="00D33247"/>
    <w:rsid w:val="00D3516F"/>
    <w:rsid w:val="00D40628"/>
    <w:rsid w:val="00D406FD"/>
    <w:rsid w:val="00D40716"/>
    <w:rsid w:val="00D4094A"/>
    <w:rsid w:val="00D41330"/>
    <w:rsid w:val="00D41E3A"/>
    <w:rsid w:val="00D427AF"/>
    <w:rsid w:val="00D44D69"/>
    <w:rsid w:val="00D47C7D"/>
    <w:rsid w:val="00D53AA1"/>
    <w:rsid w:val="00D61B7A"/>
    <w:rsid w:val="00D61BBA"/>
    <w:rsid w:val="00D6221B"/>
    <w:rsid w:val="00D62D7C"/>
    <w:rsid w:val="00D657B1"/>
    <w:rsid w:val="00D706D2"/>
    <w:rsid w:val="00D7077C"/>
    <w:rsid w:val="00D7147E"/>
    <w:rsid w:val="00D745A6"/>
    <w:rsid w:val="00D7545E"/>
    <w:rsid w:val="00D757EB"/>
    <w:rsid w:val="00D8020A"/>
    <w:rsid w:val="00D82029"/>
    <w:rsid w:val="00D82E6D"/>
    <w:rsid w:val="00D83432"/>
    <w:rsid w:val="00D83AFC"/>
    <w:rsid w:val="00D84401"/>
    <w:rsid w:val="00D853D9"/>
    <w:rsid w:val="00D854E5"/>
    <w:rsid w:val="00D93325"/>
    <w:rsid w:val="00D95642"/>
    <w:rsid w:val="00D956A4"/>
    <w:rsid w:val="00D970A7"/>
    <w:rsid w:val="00D97EE1"/>
    <w:rsid w:val="00DA0114"/>
    <w:rsid w:val="00DA05E1"/>
    <w:rsid w:val="00DA573C"/>
    <w:rsid w:val="00DA6C1C"/>
    <w:rsid w:val="00DB0805"/>
    <w:rsid w:val="00DB21BC"/>
    <w:rsid w:val="00DB4C5A"/>
    <w:rsid w:val="00DB75F9"/>
    <w:rsid w:val="00DB7E1B"/>
    <w:rsid w:val="00DB7E5B"/>
    <w:rsid w:val="00DC0A6B"/>
    <w:rsid w:val="00DC5110"/>
    <w:rsid w:val="00DC657A"/>
    <w:rsid w:val="00DC6803"/>
    <w:rsid w:val="00DC7531"/>
    <w:rsid w:val="00DC7585"/>
    <w:rsid w:val="00DC7632"/>
    <w:rsid w:val="00DD2682"/>
    <w:rsid w:val="00DD3B59"/>
    <w:rsid w:val="00DD3D54"/>
    <w:rsid w:val="00DD40FD"/>
    <w:rsid w:val="00DD4913"/>
    <w:rsid w:val="00DD4F6A"/>
    <w:rsid w:val="00DD5FFE"/>
    <w:rsid w:val="00DD6C71"/>
    <w:rsid w:val="00DD743B"/>
    <w:rsid w:val="00DD7913"/>
    <w:rsid w:val="00DE01B9"/>
    <w:rsid w:val="00DE1618"/>
    <w:rsid w:val="00DE22D3"/>
    <w:rsid w:val="00DE4BA6"/>
    <w:rsid w:val="00DE587B"/>
    <w:rsid w:val="00DE5DE6"/>
    <w:rsid w:val="00DE728D"/>
    <w:rsid w:val="00DE77F1"/>
    <w:rsid w:val="00DF3E03"/>
    <w:rsid w:val="00DF522B"/>
    <w:rsid w:val="00DF5AB9"/>
    <w:rsid w:val="00DF604B"/>
    <w:rsid w:val="00DF779E"/>
    <w:rsid w:val="00E026AD"/>
    <w:rsid w:val="00E02B81"/>
    <w:rsid w:val="00E05672"/>
    <w:rsid w:val="00E061A3"/>
    <w:rsid w:val="00E0690B"/>
    <w:rsid w:val="00E06F98"/>
    <w:rsid w:val="00E07204"/>
    <w:rsid w:val="00E10755"/>
    <w:rsid w:val="00E11673"/>
    <w:rsid w:val="00E12C84"/>
    <w:rsid w:val="00E16E28"/>
    <w:rsid w:val="00E175E6"/>
    <w:rsid w:val="00E17606"/>
    <w:rsid w:val="00E2013E"/>
    <w:rsid w:val="00E20DA8"/>
    <w:rsid w:val="00E25416"/>
    <w:rsid w:val="00E25E99"/>
    <w:rsid w:val="00E26B80"/>
    <w:rsid w:val="00E30003"/>
    <w:rsid w:val="00E30512"/>
    <w:rsid w:val="00E315F0"/>
    <w:rsid w:val="00E34F45"/>
    <w:rsid w:val="00E35AE7"/>
    <w:rsid w:val="00E36380"/>
    <w:rsid w:val="00E36C51"/>
    <w:rsid w:val="00E370FE"/>
    <w:rsid w:val="00E402E7"/>
    <w:rsid w:val="00E43169"/>
    <w:rsid w:val="00E43925"/>
    <w:rsid w:val="00E44232"/>
    <w:rsid w:val="00E4571E"/>
    <w:rsid w:val="00E458EF"/>
    <w:rsid w:val="00E45B61"/>
    <w:rsid w:val="00E45DED"/>
    <w:rsid w:val="00E46115"/>
    <w:rsid w:val="00E47990"/>
    <w:rsid w:val="00E50FCC"/>
    <w:rsid w:val="00E51711"/>
    <w:rsid w:val="00E5180F"/>
    <w:rsid w:val="00E5181C"/>
    <w:rsid w:val="00E51B18"/>
    <w:rsid w:val="00E52F4F"/>
    <w:rsid w:val="00E531E5"/>
    <w:rsid w:val="00E536F2"/>
    <w:rsid w:val="00E53E50"/>
    <w:rsid w:val="00E540FE"/>
    <w:rsid w:val="00E55832"/>
    <w:rsid w:val="00E56B69"/>
    <w:rsid w:val="00E618A0"/>
    <w:rsid w:val="00E622AB"/>
    <w:rsid w:val="00E62F47"/>
    <w:rsid w:val="00E652A7"/>
    <w:rsid w:val="00E65AC1"/>
    <w:rsid w:val="00E66E3E"/>
    <w:rsid w:val="00E735D9"/>
    <w:rsid w:val="00E74521"/>
    <w:rsid w:val="00E756FF"/>
    <w:rsid w:val="00E76214"/>
    <w:rsid w:val="00E76FB5"/>
    <w:rsid w:val="00E77F21"/>
    <w:rsid w:val="00E803EC"/>
    <w:rsid w:val="00E8141D"/>
    <w:rsid w:val="00E820FD"/>
    <w:rsid w:val="00E82A68"/>
    <w:rsid w:val="00E846F5"/>
    <w:rsid w:val="00E861C4"/>
    <w:rsid w:val="00E92579"/>
    <w:rsid w:val="00E93546"/>
    <w:rsid w:val="00E936CD"/>
    <w:rsid w:val="00E95052"/>
    <w:rsid w:val="00E95143"/>
    <w:rsid w:val="00E9764C"/>
    <w:rsid w:val="00E97711"/>
    <w:rsid w:val="00EA0A41"/>
    <w:rsid w:val="00EA3EBA"/>
    <w:rsid w:val="00EA7B70"/>
    <w:rsid w:val="00EB04A3"/>
    <w:rsid w:val="00EB05F4"/>
    <w:rsid w:val="00EB1569"/>
    <w:rsid w:val="00EB1767"/>
    <w:rsid w:val="00EB1D56"/>
    <w:rsid w:val="00EB5D31"/>
    <w:rsid w:val="00EB65BB"/>
    <w:rsid w:val="00EC057A"/>
    <w:rsid w:val="00EC1A98"/>
    <w:rsid w:val="00EC2132"/>
    <w:rsid w:val="00EC28FC"/>
    <w:rsid w:val="00EC39B2"/>
    <w:rsid w:val="00EC46A8"/>
    <w:rsid w:val="00EC49B2"/>
    <w:rsid w:val="00ED1392"/>
    <w:rsid w:val="00ED2A49"/>
    <w:rsid w:val="00ED2C2F"/>
    <w:rsid w:val="00ED4CE3"/>
    <w:rsid w:val="00ED52DF"/>
    <w:rsid w:val="00ED5463"/>
    <w:rsid w:val="00ED55BE"/>
    <w:rsid w:val="00EE2F84"/>
    <w:rsid w:val="00EE33C4"/>
    <w:rsid w:val="00EE3F9A"/>
    <w:rsid w:val="00EE410C"/>
    <w:rsid w:val="00EE4F00"/>
    <w:rsid w:val="00EE7ACD"/>
    <w:rsid w:val="00EE7EFD"/>
    <w:rsid w:val="00EF0273"/>
    <w:rsid w:val="00EF0798"/>
    <w:rsid w:val="00EF0C19"/>
    <w:rsid w:val="00EF19A3"/>
    <w:rsid w:val="00EF1CFF"/>
    <w:rsid w:val="00EF4721"/>
    <w:rsid w:val="00EF5842"/>
    <w:rsid w:val="00F00ED4"/>
    <w:rsid w:val="00F02745"/>
    <w:rsid w:val="00F029B7"/>
    <w:rsid w:val="00F02C80"/>
    <w:rsid w:val="00F063DE"/>
    <w:rsid w:val="00F11119"/>
    <w:rsid w:val="00F11C32"/>
    <w:rsid w:val="00F13891"/>
    <w:rsid w:val="00F13951"/>
    <w:rsid w:val="00F13D35"/>
    <w:rsid w:val="00F14347"/>
    <w:rsid w:val="00F14E35"/>
    <w:rsid w:val="00F14F55"/>
    <w:rsid w:val="00F167E5"/>
    <w:rsid w:val="00F16FC6"/>
    <w:rsid w:val="00F1710A"/>
    <w:rsid w:val="00F17DB5"/>
    <w:rsid w:val="00F21904"/>
    <w:rsid w:val="00F22D7D"/>
    <w:rsid w:val="00F245C7"/>
    <w:rsid w:val="00F25547"/>
    <w:rsid w:val="00F2554E"/>
    <w:rsid w:val="00F27489"/>
    <w:rsid w:val="00F27FE3"/>
    <w:rsid w:val="00F314AF"/>
    <w:rsid w:val="00F3182F"/>
    <w:rsid w:val="00F342A6"/>
    <w:rsid w:val="00F3545C"/>
    <w:rsid w:val="00F3589A"/>
    <w:rsid w:val="00F35C71"/>
    <w:rsid w:val="00F41AD8"/>
    <w:rsid w:val="00F4223F"/>
    <w:rsid w:val="00F44027"/>
    <w:rsid w:val="00F47975"/>
    <w:rsid w:val="00F50901"/>
    <w:rsid w:val="00F5166F"/>
    <w:rsid w:val="00F51891"/>
    <w:rsid w:val="00F54A94"/>
    <w:rsid w:val="00F5794C"/>
    <w:rsid w:val="00F602B4"/>
    <w:rsid w:val="00F6163E"/>
    <w:rsid w:val="00F61A02"/>
    <w:rsid w:val="00F638E0"/>
    <w:rsid w:val="00F643E6"/>
    <w:rsid w:val="00F6645F"/>
    <w:rsid w:val="00F676A4"/>
    <w:rsid w:val="00F74E94"/>
    <w:rsid w:val="00F75CBF"/>
    <w:rsid w:val="00F75D3F"/>
    <w:rsid w:val="00F83E3A"/>
    <w:rsid w:val="00F84A14"/>
    <w:rsid w:val="00F84A52"/>
    <w:rsid w:val="00F85502"/>
    <w:rsid w:val="00F87629"/>
    <w:rsid w:val="00F87BFF"/>
    <w:rsid w:val="00F90B60"/>
    <w:rsid w:val="00F92BD9"/>
    <w:rsid w:val="00F9363A"/>
    <w:rsid w:val="00F95523"/>
    <w:rsid w:val="00F9760F"/>
    <w:rsid w:val="00FA0813"/>
    <w:rsid w:val="00FA1D3D"/>
    <w:rsid w:val="00FA45D2"/>
    <w:rsid w:val="00FA54BC"/>
    <w:rsid w:val="00FB11DA"/>
    <w:rsid w:val="00FB2CB3"/>
    <w:rsid w:val="00FB30A6"/>
    <w:rsid w:val="00FB6F19"/>
    <w:rsid w:val="00FC111B"/>
    <w:rsid w:val="00FC1748"/>
    <w:rsid w:val="00FC1C0E"/>
    <w:rsid w:val="00FC2166"/>
    <w:rsid w:val="00FC4D6C"/>
    <w:rsid w:val="00FD23FE"/>
    <w:rsid w:val="00FD2454"/>
    <w:rsid w:val="00FD56BD"/>
    <w:rsid w:val="00FD5CA7"/>
    <w:rsid w:val="00FD5F4F"/>
    <w:rsid w:val="00FD62C4"/>
    <w:rsid w:val="00FD75D6"/>
    <w:rsid w:val="00FE0486"/>
    <w:rsid w:val="00FE23A0"/>
    <w:rsid w:val="00FE2815"/>
    <w:rsid w:val="00FE29F8"/>
    <w:rsid w:val="00FE437C"/>
    <w:rsid w:val="00FE45AC"/>
    <w:rsid w:val="00FE6352"/>
    <w:rsid w:val="00FE674D"/>
    <w:rsid w:val="00FE67B0"/>
    <w:rsid w:val="00FE7D30"/>
    <w:rsid w:val="00FE7FAD"/>
    <w:rsid w:val="00FF0239"/>
    <w:rsid w:val="00FF0A3E"/>
    <w:rsid w:val="00FF26B7"/>
    <w:rsid w:val="00FF5016"/>
    <w:rsid w:val="00FF5223"/>
    <w:rsid w:val="00FF622C"/>
    <w:rsid w:val="00FF69F5"/>
    <w:rsid w:val="00FF6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655B6F48-2D15-4333-86F0-B154ADCD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sz w:val="24"/>
      <w:szCs w:val="24"/>
    </w:rPr>
  </w:style>
  <w:style w:type="paragraph" w:styleId="10">
    <w:name w:val="heading 1"/>
    <w:basedOn w:val="a2"/>
    <w:next w:val="a2"/>
    <w:qFormat/>
    <w:pPr>
      <w:keepNext/>
      <w:jc w:val="both"/>
      <w:outlineLvl w:val="0"/>
    </w:pPr>
    <w:rPr>
      <w:szCs w:val="20"/>
    </w:rPr>
  </w:style>
  <w:style w:type="paragraph" w:styleId="2">
    <w:name w:val="heading 2"/>
    <w:basedOn w:val="a2"/>
    <w:next w:val="a2"/>
    <w:qFormat/>
    <w:pPr>
      <w:keepNext/>
      <w:jc w:val="center"/>
      <w:outlineLvl w:val="1"/>
    </w:pPr>
    <w:rPr>
      <w:szCs w:val="20"/>
    </w:rPr>
  </w:style>
  <w:style w:type="paragraph" w:styleId="3">
    <w:name w:val="heading 3"/>
    <w:basedOn w:val="a2"/>
    <w:next w:val="a2"/>
    <w:qFormat/>
    <w:pPr>
      <w:keepNext/>
      <w:jc w:val="center"/>
      <w:outlineLvl w:val="2"/>
    </w:pPr>
    <w:rPr>
      <w:rFonts w:ascii="Arial" w:hAnsi="Arial"/>
      <w:b/>
      <w:sz w:val="22"/>
      <w:szCs w:val="20"/>
      <w:lang w:val="en-US"/>
    </w:rPr>
  </w:style>
  <w:style w:type="paragraph" w:styleId="4">
    <w:name w:val="heading 4"/>
    <w:basedOn w:val="a2"/>
    <w:next w:val="a2"/>
    <w:qFormat/>
    <w:pPr>
      <w:keepNext/>
      <w:spacing w:before="240" w:after="60"/>
      <w:outlineLvl w:val="3"/>
    </w:pPr>
    <w:rPr>
      <w:rFonts w:ascii="Arial" w:hAnsi="Arial"/>
      <w:b/>
      <w:szCs w:val="20"/>
    </w:rPr>
  </w:style>
  <w:style w:type="paragraph" w:styleId="50">
    <w:name w:val="heading 5"/>
    <w:basedOn w:val="a2"/>
    <w:next w:val="a2"/>
    <w:qFormat/>
    <w:pPr>
      <w:keepNext/>
      <w:ind w:left="426"/>
      <w:outlineLvl w:val="4"/>
    </w:pPr>
    <w:rPr>
      <w:rFonts w:ascii="Arial" w:hAnsi="Arial" w:cs="Arial"/>
      <w:b/>
      <w:bCs/>
      <w:sz w:val="22"/>
    </w:rPr>
  </w:style>
  <w:style w:type="paragraph" w:styleId="6">
    <w:name w:val="heading 6"/>
    <w:basedOn w:val="a2"/>
    <w:next w:val="a2"/>
    <w:qFormat/>
    <w:pPr>
      <w:numPr>
        <w:ilvl w:val="5"/>
        <w:numId w:val="4"/>
      </w:numPr>
      <w:spacing w:before="240" w:after="60"/>
      <w:outlineLvl w:val="5"/>
    </w:pPr>
    <w:rPr>
      <w:i/>
      <w:sz w:val="22"/>
      <w:szCs w:val="20"/>
    </w:rPr>
  </w:style>
  <w:style w:type="paragraph" w:styleId="7">
    <w:name w:val="heading 7"/>
    <w:basedOn w:val="a2"/>
    <w:next w:val="a2"/>
    <w:link w:val="70"/>
    <w:qFormat/>
    <w:pPr>
      <w:numPr>
        <w:ilvl w:val="6"/>
        <w:numId w:val="4"/>
      </w:numPr>
      <w:spacing w:before="240" w:after="60"/>
      <w:outlineLvl w:val="6"/>
    </w:pPr>
    <w:rPr>
      <w:rFonts w:ascii="Arial" w:hAnsi="Arial"/>
      <w:sz w:val="20"/>
      <w:szCs w:val="20"/>
    </w:rPr>
  </w:style>
  <w:style w:type="paragraph" w:styleId="8">
    <w:name w:val="heading 8"/>
    <w:basedOn w:val="a2"/>
    <w:next w:val="a2"/>
    <w:qFormat/>
    <w:pPr>
      <w:numPr>
        <w:ilvl w:val="7"/>
        <w:numId w:val="4"/>
      </w:numPr>
      <w:spacing w:before="240" w:after="60"/>
      <w:outlineLvl w:val="7"/>
    </w:pPr>
    <w:rPr>
      <w:rFonts w:ascii="Arial" w:hAnsi="Arial"/>
      <w:i/>
      <w:sz w:val="20"/>
      <w:szCs w:val="20"/>
    </w:rPr>
  </w:style>
  <w:style w:type="paragraph" w:styleId="9">
    <w:name w:val="heading 9"/>
    <w:basedOn w:val="a2"/>
    <w:next w:val="a2"/>
    <w:qFormat/>
    <w:pPr>
      <w:numPr>
        <w:ilvl w:val="8"/>
        <w:numId w:val="4"/>
      </w:numPr>
      <w:spacing w:before="240" w:after="60"/>
      <w:outlineLvl w:val="8"/>
    </w:pPr>
    <w:rPr>
      <w:rFonts w:ascii="Arial" w:hAnsi="Arial"/>
      <w:b/>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6">
    <w:name w:val="Перечисление -"/>
    <w:basedOn w:val="a2"/>
    <w:pPr>
      <w:widowControl w:val="0"/>
      <w:numPr>
        <w:numId w:val="1"/>
      </w:numPr>
      <w:tabs>
        <w:tab w:val="clear" w:pos="757"/>
        <w:tab w:val="left" w:pos="567"/>
      </w:tabs>
      <w:jc w:val="both"/>
    </w:pPr>
    <w:rPr>
      <w:rFonts w:ascii="Arial" w:hAnsi="Arial"/>
      <w:snapToGrid w:val="0"/>
      <w:color w:val="FF0000"/>
      <w:sz w:val="20"/>
      <w:szCs w:val="20"/>
    </w:rPr>
  </w:style>
  <w:style w:type="paragraph" w:customStyle="1" w:styleId="1">
    <w:name w:val="Перечисления1)"/>
    <w:basedOn w:val="-6"/>
    <w:pPr>
      <w:numPr>
        <w:numId w:val="2"/>
      </w:numPr>
    </w:pPr>
  </w:style>
  <w:style w:type="paragraph" w:customStyle="1" w:styleId="a">
    <w:name w:val="Приложение жирн"/>
    <w:basedOn w:val="a2"/>
    <w:next w:val="a6"/>
    <w:pPr>
      <w:widowControl w:val="0"/>
      <w:numPr>
        <w:numId w:val="4"/>
      </w:numPr>
      <w:ind w:firstLine="0"/>
      <w:jc w:val="center"/>
    </w:pPr>
    <w:rPr>
      <w:rFonts w:ascii="Arial" w:hAnsi="Arial"/>
      <w:b/>
      <w:snapToGrid w:val="0"/>
      <w:color w:val="0000FF"/>
      <w:sz w:val="22"/>
      <w:szCs w:val="20"/>
    </w:rPr>
  </w:style>
  <w:style w:type="paragraph" w:customStyle="1" w:styleId="a6">
    <w:name w:val="Приложение светл"/>
    <w:basedOn w:val="a2"/>
    <w:next w:val="-7"/>
    <w:pPr>
      <w:widowControl w:val="0"/>
      <w:jc w:val="center"/>
    </w:pPr>
    <w:rPr>
      <w:rFonts w:ascii="Arial" w:hAnsi="Arial"/>
      <w:snapToGrid w:val="0"/>
      <w:color w:val="FF0000"/>
      <w:sz w:val="22"/>
      <w:szCs w:val="20"/>
    </w:rPr>
  </w:style>
  <w:style w:type="paragraph" w:customStyle="1" w:styleId="-7">
    <w:name w:val="Приложение-наименование"/>
    <w:basedOn w:val="a2"/>
    <w:pPr>
      <w:widowControl w:val="0"/>
      <w:spacing w:before="240" w:after="200"/>
      <w:jc w:val="center"/>
    </w:pPr>
    <w:rPr>
      <w:rFonts w:ascii="Arial" w:hAnsi="Arial"/>
      <w:b/>
      <w:snapToGrid w:val="0"/>
      <w:color w:val="FF0000"/>
      <w:sz w:val="22"/>
      <w:szCs w:val="20"/>
    </w:rPr>
  </w:style>
  <w:style w:type="paragraph" w:customStyle="1" w:styleId="-3">
    <w:name w:val="Ст-раздел"/>
    <w:basedOn w:val="10"/>
    <w:pPr>
      <w:numPr>
        <w:numId w:val="3"/>
      </w:numPr>
      <w:tabs>
        <w:tab w:val="left" w:pos="567"/>
      </w:tabs>
      <w:spacing w:before="220" w:after="160"/>
    </w:pPr>
    <w:rPr>
      <w:rFonts w:ascii="Arial" w:hAnsi="Arial"/>
      <w:b/>
      <w:color w:val="0000FF"/>
      <w:sz w:val="22"/>
    </w:rPr>
  </w:style>
  <w:style w:type="paragraph" w:customStyle="1" w:styleId="-4">
    <w:name w:val="Ст-пункт"/>
    <w:basedOn w:val="11"/>
    <w:pPr>
      <w:numPr>
        <w:ilvl w:val="2"/>
        <w:numId w:val="3"/>
      </w:numPr>
      <w:spacing w:before="0" w:line="240" w:lineRule="auto"/>
      <w:jc w:val="left"/>
      <w:outlineLvl w:val="2"/>
    </w:pPr>
    <w:rPr>
      <w:rFonts w:ascii="Arial" w:hAnsi="Arial"/>
      <w:color w:val="0000FF"/>
      <w:sz w:val="20"/>
    </w:rPr>
  </w:style>
  <w:style w:type="paragraph" w:customStyle="1" w:styleId="11">
    <w:name w:val="Обычный1"/>
    <w:link w:val="Normal"/>
    <w:pPr>
      <w:widowControl w:val="0"/>
      <w:spacing w:before="180" w:line="320" w:lineRule="auto"/>
      <w:ind w:firstLine="580"/>
      <w:jc w:val="both"/>
    </w:pPr>
    <w:rPr>
      <w:rFonts w:ascii="Courier New" w:hAnsi="Courier New"/>
      <w:snapToGrid w:val="0"/>
      <w:sz w:val="18"/>
    </w:rPr>
  </w:style>
  <w:style w:type="character" w:customStyle="1" w:styleId="Normal">
    <w:name w:val="Normal Знак"/>
    <w:link w:val="11"/>
    <w:rsid w:val="002C1E8A"/>
    <w:rPr>
      <w:rFonts w:ascii="Courier New" w:hAnsi="Courier New"/>
      <w:snapToGrid w:val="0"/>
      <w:sz w:val="18"/>
      <w:lang w:val="ru-RU" w:eastAsia="ru-RU" w:bidi="ar-SA"/>
    </w:rPr>
  </w:style>
  <w:style w:type="paragraph" w:customStyle="1" w:styleId="-">
    <w:name w:val="Прил-раздел"/>
    <w:basedOn w:val="-3"/>
    <w:pPr>
      <w:numPr>
        <w:ilvl w:val="1"/>
        <w:numId w:val="4"/>
      </w:numPr>
      <w:tabs>
        <w:tab w:val="num" w:pos="360"/>
      </w:tabs>
      <w:outlineLvl w:val="1"/>
    </w:pPr>
  </w:style>
  <w:style w:type="paragraph" w:customStyle="1" w:styleId="-5">
    <w:name w:val="Ст-подпункт"/>
    <w:basedOn w:val="4"/>
    <w:pPr>
      <w:numPr>
        <w:ilvl w:val="3"/>
        <w:numId w:val="3"/>
      </w:numPr>
      <w:spacing w:before="0" w:after="0"/>
    </w:pPr>
    <w:rPr>
      <w:b w:val="0"/>
      <w:color w:val="0000FF"/>
      <w:sz w:val="20"/>
      <w:lang w:val="en-US"/>
    </w:rPr>
  </w:style>
  <w:style w:type="paragraph" w:customStyle="1" w:styleId="-0">
    <w:name w:val="Прил-подраздел"/>
    <w:basedOn w:val="-2"/>
    <w:pPr>
      <w:numPr>
        <w:ilvl w:val="2"/>
        <w:numId w:val="4"/>
      </w:numPr>
      <w:outlineLvl w:val="2"/>
    </w:pPr>
    <w:rPr>
      <w:b w:val="0"/>
    </w:rPr>
  </w:style>
  <w:style w:type="paragraph" w:customStyle="1" w:styleId="-2">
    <w:name w:val="Ст-подраздел"/>
    <w:basedOn w:val="2"/>
    <w:pPr>
      <w:numPr>
        <w:ilvl w:val="1"/>
        <w:numId w:val="15"/>
      </w:numPr>
      <w:spacing w:before="120" w:after="80"/>
      <w:jc w:val="left"/>
    </w:pPr>
    <w:rPr>
      <w:rFonts w:ascii="Arial" w:hAnsi="Arial"/>
      <w:b/>
      <w:color w:val="0000FF"/>
      <w:sz w:val="20"/>
    </w:rPr>
  </w:style>
  <w:style w:type="paragraph" w:customStyle="1" w:styleId="-1">
    <w:name w:val="Прил-пункт"/>
    <w:basedOn w:val="-4"/>
    <w:pPr>
      <w:numPr>
        <w:ilvl w:val="3"/>
        <w:numId w:val="4"/>
      </w:numPr>
      <w:tabs>
        <w:tab w:val="num" w:pos="360"/>
      </w:tabs>
      <w:outlineLvl w:val="3"/>
    </w:pPr>
  </w:style>
  <w:style w:type="paragraph" w:customStyle="1" w:styleId="-8">
    <w:name w:val="Прил-подпункт"/>
    <w:basedOn w:val="-5"/>
    <w:pPr>
      <w:numPr>
        <w:ilvl w:val="0"/>
        <w:numId w:val="0"/>
      </w:numPr>
      <w:tabs>
        <w:tab w:val="num" w:pos="360"/>
      </w:tabs>
      <w:ind w:left="1008" w:hanging="1008"/>
    </w:pPr>
  </w:style>
  <w:style w:type="paragraph" w:customStyle="1" w:styleId="12">
    <w:name w:val="ОБЛОЖКА1"/>
    <w:basedOn w:val="a7"/>
    <w:pPr>
      <w:ind w:firstLine="0"/>
      <w:jc w:val="left"/>
    </w:pPr>
    <w:rPr>
      <w:rFonts w:ascii="Arial" w:hAnsi="Arial"/>
      <w:b/>
      <w:caps/>
      <w:sz w:val="28"/>
    </w:rPr>
  </w:style>
  <w:style w:type="paragraph" w:customStyle="1" w:styleId="a7">
    <w:name w:val="Абзац"/>
    <w:basedOn w:val="a2"/>
    <w:pPr>
      <w:ind w:firstLine="397"/>
      <w:jc w:val="both"/>
    </w:pPr>
    <w:rPr>
      <w:sz w:val="22"/>
      <w:szCs w:val="20"/>
    </w:rPr>
  </w:style>
  <w:style w:type="paragraph" w:customStyle="1" w:styleId="-9">
    <w:name w:val="Ст-обозначен"/>
    <w:basedOn w:val="12"/>
    <w:pPr>
      <w:jc w:val="right"/>
    </w:pPr>
    <w:rPr>
      <w:spacing w:val="-20"/>
      <w:sz w:val="36"/>
    </w:rPr>
  </w:style>
  <w:style w:type="paragraph" w:customStyle="1" w:styleId="-a">
    <w:name w:val="Рисунок-наименование"/>
    <w:basedOn w:val="11"/>
    <w:pPr>
      <w:ind w:firstLine="0"/>
      <w:jc w:val="center"/>
    </w:pPr>
    <w:rPr>
      <w:rFonts w:ascii="Arial" w:hAnsi="Arial"/>
    </w:rPr>
  </w:style>
  <w:style w:type="character" w:styleId="a8">
    <w:name w:val="annotation reference"/>
    <w:semiHidden/>
    <w:rPr>
      <w:sz w:val="16"/>
    </w:rPr>
  </w:style>
  <w:style w:type="paragraph" w:customStyle="1" w:styleId="20">
    <w:name w:val="ОБЛОЖКА2"/>
    <w:basedOn w:val="3"/>
    <w:pPr>
      <w:jc w:val="left"/>
      <w:outlineLvl w:val="9"/>
    </w:pPr>
    <w:rPr>
      <w:color w:val="FF0000"/>
      <w:sz w:val="32"/>
      <w:lang w:val="ru-RU"/>
    </w:rPr>
  </w:style>
  <w:style w:type="paragraph" w:customStyle="1" w:styleId="30">
    <w:name w:val="ОБЛОЖКА3"/>
    <w:basedOn w:val="a2"/>
    <w:rPr>
      <w:rFonts w:ascii="Arial" w:hAnsi="Arial"/>
      <w:b/>
      <w:caps/>
      <w:color w:val="FF0000"/>
      <w:sz w:val="40"/>
      <w:szCs w:val="20"/>
    </w:rPr>
  </w:style>
  <w:style w:type="paragraph" w:customStyle="1" w:styleId="40">
    <w:name w:val="ОБЛОЖКА4"/>
    <w:basedOn w:val="2"/>
    <w:pPr>
      <w:jc w:val="left"/>
      <w:outlineLvl w:val="9"/>
    </w:pPr>
    <w:rPr>
      <w:rFonts w:ascii="Arial" w:hAnsi="Arial"/>
      <w:b/>
      <w:color w:val="FF0000"/>
      <w:sz w:val="28"/>
    </w:rPr>
  </w:style>
  <w:style w:type="paragraph" w:customStyle="1" w:styleId="51">
    <w:name w:val="ОБЛОЖКА5"/>
    <w:basedOn w:val="2"/>
    <w:pPr>
      <w:spacing w:before="960"/>
      <w:jc w:val="left"/>
      <w:outlineLvl w:val="9"/>
    </w:pPr>
    <w:rPr>
      <w:rFonts w:ascii="Arial" w:hAnsi="Arial"/>
      <w:b/>
    </w:rPr>
  </w:style>
  <w:style w:type="paragraph" w:styleId="a9">
    <w:name w:val="header"/>
    <w:basedOn w:val="a2"/>
    <w:pPr>
      <w:tabs>
        <w:tab w:val="center" w:pos="4153"/>
        <w:tab w:val="right" w:pos="8306"/>
      </w:tabs>
    </w:pPr>
    <w:rPr>
      <w:sz w:val="20"/>
      <w:szCs w:val="20"/>
    </w:rPr>
  </w:style>
  <w:style w:type="paragraph" w:customStyle="1" w:styleId="aa">
    <w:name w:val="УДК"/>
    <w:basedOn w:val="a2"/>
    <w:pPr>
      <w:pBdr>
        <w:top w:val="single" w:sz="4" w:space="3" w:color="auto"/>
      </w:pBdr>
      <w:tabs>
        <w:tab w:val="left" w:pos="4820"/>
        <w:tab w:val="left" w:pos="8505"/>
      </w:tabs>
      <w:spacing w:before="120"/>
      <w:ind w:firstLine="397"/>
    </w:pPr>
    <w:rPr>
      <w:rFonts w:ascii="Arial" w:hAnsi="Arial"/>
      <w:sz w:val="20"/>
      <w:szCs w:val="20"/>
      <w:lang w:val="en-US"/>
    </w:rPr>
  </w:style>
  <w:style w:type="paragraph" w:customStyle="1" w:styleId="-b">
    <w:name w:val="Ст-абзац"/>
    <w:basedOn w:val="11"/>
    <w:pPr>
      <w:spacing w:before="0" w:line="240" w:lineRule="auto"/>
      <w:ind w:firstLine="397"/>
    </w:pPr>
    <w:rPr>
      <w:rFonts w:ascii="Arial" w:hAnsi="Arial"/>
      <w:sz w:val="20"/>
    </w:rPr>
  </w:style>
  <w:style w:type="paragraph" w:customStyle="1" w:styleId="ab">
    <w:name w:val="Нижн. линия"/>
    <w:basedOn w:val="a2"/>
    <w:pPr>
      <w:pBdr>
        <w:bottom w:val="single" w:sz="4" w:space="3" w:color="auto"/>
      </w:pBdr>
      <w:ind w:firstLine="397"/>
      <w:jc w:val="both"/>
    </w:pPr>
    <w:rPr>
      <w:rFonts w:ascii="Arial" w:hAnsi="Arial"/>
      <w:sz w:val="20"/>
      <w:szCs w:val="20"/>
    </w:rPr>
  </w:style>
  <w:style w:type="paragraph" w:customStyle="1" w:styleId="ac">
    <w:name w:val="Предисловие"/>
    <w:basedOn w:val="a2"/>
    <w:pPr>
      <w:spacing w:before="480" w:after="240"/>
      <w:jc w:val="center"/>
    </w:pPr>
    <w:rPr>
      <w:rFonts w:ascii="Arial" w:hAnsi="Arial"/>
      <w:b/>
      <w:sz w:val="22"/>
      <w:szCs w:val="20"/>
    </w:rPr>
  </w:style>
  <w:style w:type="paragraph" w:customStyle="1" w:styleId="ad">
    <w:name w:val="Разработан"/>
    <w:basedOn w:val="a2"/>
    <w:pPr>
      <w:spacing w:after="100"/>
      <w:ind w:firstLine="397"/>
      <w:jc w:val="both"/>
    </w:pPr>
    <w:rPr>
      <w:rFonts w:ascii="Arial" w:hAnsi="Arial"/>
      <w:sz w:val="20"/>
      <w:szCs w:val="20"/>
    </w:rPr>
  </w:style>
  <w:style w:type="paragraph" w:customStyle="1" w:styleId="ae">
    <w:name w:val="Внесен"/>
    <w:basedOn w:val="ad"/>
    <w:pPr>
      <w:ind w:firstLine="567"/>
      <w:jc w:val="left"/>
    </w:pPr>
  </w:style>
  <w:style w:type="paragraph" w:customStyle="1" w:styleId="af">
    <w:name w:val="Издан"/>
    <w:basedOn w:val="a2"/>
    <w:pPr>
      <w:widowControl w:val="0"/>
      <w:pBdr>
        <w:top w:val="single" w:sz="4" w:space="6" w:color="auto"/>
      </w:pBdr>
      <w:spacing w:before="200"/>
      <w:ind w:firstLine="397"/>
      <w:jc w:val="both"/>
    </w:pPr>
    <w:rPr>
      <w:rFonts w:ascii="Arial" w:hAnsi="Arial"/>
      <w:snapToGrid w:val="0"/>
      <w:sz w:val="18"/>
      <w:szCs w:val="20"/>
    </w:rPr>
  </w:style>
  <w:style w:type="paragraph" w:customStyle="1" w:styleId="af0">
    <w:name w:val="Государственный"/>
    <w:basedOn w:val="af1"/>
    <w:pPr>
      <w:pageBreakBefore/>
      <w:pBdr>
        <w:bottom w:val="single" w:sz="4" w:space="2" w:color="auto"/>
      </w:pBdr>
      <w:spacing w:after="120"/>
      <w:jc w:val="center"/>
    </w:pPr>
    <w:rPr>
      <w:rFonts w:ascii="Arial" w:hAnsi="Arial"/>
      <w:b/>
      <w:sz w:val="22"/>
    </w:rPr>
  </w:style>
  <w:style w:type="paragraph" w:styleId="af1">
    <w:name w:val="Plain Text"/>
    <w:basedOn w:val="a2"/>
    <w:link w:val="af2"/>
    <w:rPr>
      <w:rFonts w:ascii="Courier New" w:hAnsi="Courier New"/>
      <w:sz w:val="20"/>
      <w:szCs w:val="20"/>
    </w:rPr>
  </w:style>
  <w:style w:type="paragraph" w:customStyle="1" w:styleId="13">
    <w:name w:val="Наименование1"/>
    <w:basedOn w:val="21"/>
    <w:rPr>
      <w:caps w:val="0"/>
    </w:rPr>
  </w:style>
  <w:style w:type="paragraph" w:customStyle="1" w:styleId="21">
    <w:name w:val="Наименование2"/>
    <w:basedOn w:val="11"/>
    <w:pPr>
      <w:spacing w:before="0" w:line="240" w:lineRule="auto"/>
      <w:ind w:firstLine="0"/>
      <w:jc w:val="center"/>
    </w:pPr>
    <w:rPr>
      <w:rFonts w:ascii="Arial" w:hAnsi="Arial"/>
      <w:b/>
      <w:caps/>
      <w:color w:val="FF0000"/>
      <w:sz w:val="22"/>
    </w:rPr>
  </w:style>
  <w:style w:type="paragraph" w:customStyle="1" w:styleId="31">
    <w:name w:val="Наименование3"/>
    <w:basedOn w:val="a2"/>
    <w:pPr>
      <w:spacing w:after="80"/>
      <w:jc w:val="center"/>
    </w:pPr>
    <w:rPr>
      <w:rFonts w:ascii="Arial" w:hAnsi="Arial"/>
      <w:b/>
      <w:color w:val="FF0000"/>
      <w:sz w:val="22"/>
      <w:szCs w:val="20"/>
    </w:rPr>
  </w:style>
  <w:style w:type="paragraph" w:customStyle="1" w:styleId="af3">
    <w:name w:val="Дата введения"/>
    <w:basedOn w:val="a2"/>
    <w:pPr>
      <w:pBdr>
        <w:top w:val="single" w:sz="4" w:space="6" w:color="auto"/>
      </w:pBdr>
      <w:spacing w:before="40"/>
      <w:jc w:val="right"/>
    </w:pPr>
    <w:rPr>
      <w:rFonts w:ascii="Arial" w:hAnsi="Arial"/>
      <w:b/>
      <w:sz w:val="20"/>
      <w:szCs w:val="20"/>
    </w:rPr>
  </w:style>
  <w:style w:type="paragraph" w:styleId="af4">
    <w:name w:val="Body Text"/>
    <w:basedOn w:val="a2"/>
    <w:pPr>
      <w:jc w:val="both"/>
    </w:pPr>
    <w:rPr>
      <w:szCs w:val="20"/>
    </w:rPr>
  </w:style>
  <w:style w:type="paragraph" w:styleId="22">
    <w:name w:val="Body Text 2"/>
    <w:basedOn w:val="a2"/>
    <w:rPr>
      <w:rFonts w:ascii="Arial" w:hAnsi="Arial"/>
      <w:color w:val="0000FF"/>
      <w:sz w:val="20"/>
      <w:szCs w:val="20"/>
    </w:rPr>
  </w:style>
  <w:style w:type="paragraph" w:styleId="32">
    <w:name w:val="Body Text Indent 3"/>
    <w:basedOn w:val="a2"/>
    <w:link w:val="33"/>
    <w:pPr>
      <w:ind w:firstLine="426"/>
      <w:jc w:val="both"/>
    </w:pPr>
    <w:rPr>
      <w:rFonts w:ascii="Arial" w:hAnsi="Arial" w:cs="Arial"/>
      <w:sz w:val="22"/>
      <w:szCs w:val="20"/>
    </w:rPr>
  </w:style>
  <w:style w:type="paragraph" w:customStyle="1" w:styleId="-c">
    <w:name w:val="Табл-центр"/>
    <w:basedOn w:val="a2"/>
    <w:pPr>
      <w:spacing w:before="40" w:after="40"/>
      <w:jc w:val="center"/>
    </w:pPr>
    <w:rPr>
      <w:rFonts w:ascii="Arial" w:hAnsi="Arial"/>
      <w:sz w:val="18"/>
      <w:szCs w:val="20"/>
    </w:rPr>
  </w:style>
  <w:style w:type="paragraph" w:styleId="34">
    <w:name w:val="Body Text 3"/>
    <w:basedOn w:val="a2"/>
    <w:rPr>
      <w:szCs w:val="20"/>
    </w:rPr>
  </w:style>
  <w:style w:type="paragraph" w:styleId="af5">
    <w:name w:val="footnote text"/>
    <w:basedOn w:val="a2"/>
    <w:link w:val="af6"/>
    <w:uiPriority w:val="99"/>
    <w:semiHidden/>
    <w:rPr>
      <w:sz w:val="20"/>
      <w:szCs w:val="20"/>
    </w:rPr>
  </w:style>
  <w:style w:type="paragraph" w:customStyle="1" w:styleId="--2">
    <w:name w:val="Табл-терм-2"/>
    <w:basedOn w:val="11"/>
    <w:pPr>
      <w:spacing w:before="0" w:line="240" w:lineRule="auto"/>
      <w:ind w:firstLine="0"/>
      <w:jc w:val="center"/>
    </w:pPr>
    <w:rPr>
      <w:rFonts w:ascii="Arial" w:hAnsi="Arial"/>
      <w:sz w:val="20"/>
      <w:lang w:val="en-US"/>
    </w:rPr>
  </w:style>
  <w:style w:type="paragraph" w:customStyle="1" w:styleId="-d">
    <w:name w:val="Таблица-головка"/>
    <w:basedOn w:val="a2"/>
    <w:pPr>
      <w:spacing w:before="40" w:after="40"/>
      <w:jc w:val="center"/>
    </w:pPr>
    <w:rPr>
      <w:rFonts w:ascii="Arial" w:hAnsi="Arial"/>
      <w:sz w:val="18"/>
      <w:szCs w:val="20"/>
    </w:rPr>
  </w:style>
  <w:style w:type="paragraph" w:styleId="af7">
    <w:name w:val="footer"/>
    <w:basedOn w:val="a2"/>
    <w:link w:val="af8"/>
    <w:uiPriority w:val="99"/>
    <w:pPr>
      <w:tabs>
        <w:tab w:val="center" w:pos="4153"/>
        <w:tab w:val="right" w:pos="8306"/>
      </w:tabs>
    </w:pPr>
    <w:rPr>
      <w:sz w:val="20"/>
      <w:szCs w:val="20"/>
    </w:rPr>
  </w:style>
  <w:style w:type="character" w:styleId="af9">
    <w:name w:val="page number"/>
    <w:basedOn w:val="a3"/>
  </w:style>
  <w:style w:type="paragraph" w:customStyle="1" w:styleId="-e">
    <w:name w:val="Ст-номер стран"/>
    <w:basedOn w:val="af7"/>
    <w:pPr>
      <w:framePr w:wrap="around" w:vAnchor="text" w:hAnchor="margin" w:xAlign="outside" w:y="1"/>
    </w:pPr>
    <w:rPr>
      <w:rFonts w:ascii="Arial" w:hAnsi="Arial"/>
    </w:rPr>
  </w:style>
  <w:style w:type="paragraph" w:styleId="afa">
    <w:name w:val="annotation text"/>
    <w:basedOn w:val="a2"/>
    <w:semiHidden/>
    <w:rPr>
      <w:sz w:val="20"/>
      <w:szCs w:val="20"/>
    </w:rPr>
  </w:style>
  <w:style w:type="paragraph" w:customStyle="1" w:styleId="--">
    <w:name w:val="ОБЛ-н-колон"/>
    <w:basedOn w:val="a2"/>
    <w:pPr>
      <w:spacing w:line="360" w:lineRule="auto"/>
    </w:pPr>
    <w:rPr>
      <w:rFonts w:ascii="Arial" w:hAnsi="Arial"/>
      <w:b/>
      <w:szCs w:val="20"/>
    </w:rPr>
  </w:style>
  <w:style w:type="paragraph" w:styleId="afb">
    <w:name w:val="Balloon Text"/>
    <w:basedOn w:val="a2"/>
    <w:semiHidden/>
    <w:rsid w:val="002D4C5F"/>
    <w:rPr>
      <w:rFonts w:ascii="Tahoma" w:hAnsi="Tahoma" w:cs="Tahoma"/>
      <w:sz w:val="16"/>
      <w:szCs w:val="16"/>
    </w:rPr>
  </w:style>
  <w:style w:type="paragraph" w:customStyle="1" w:styleId="afc">
    <w:name w:val="Подрисуночная надпись"/>
    <w:basedOn w:val="a2"/>
    <w:rsid w:val="002636B7"/>
    <w:pPr>
      <w:widowControl w:val="0"/>
      <w:spacing w:before="180" w:line="320" w:lineRule="auto"/>
      <w:jc w:val="center"/>
    </w:pPr>
    <w:rPr>
      <w:rFonts w:ascii="Arial" w:hAnsi="Arial" w:cs="Arial"/>
      <w:sz w:val="18"/>
      <w:szCs w:val="18"/>
    </w:rPr>
  </w:style>
  <w:style w:type="paragraph" w:customStyle="1" w:styleId="14">
    <w:name w:val="Текст1"/>
    <w:basedOn w:val="11"/>
    <w:rsid w:val="00336E2D"/>
    <w:pPr>
      <w:widowControl/>
      <w:spacing w:before="0" w:line="240" w:lineRule="auto"/>
      <w:ind w:firstLine="0"/>
      <w:jc w:val="left"/>
    </w:pPr>
    <w:rPr>
      <w:snapToGrid/>
      <w:sz w:val="20"/>
    </w:rPr>
  </w:style>
  <w:style w:type="character" w:customStyle="1" w:styleId="afd">
    <w:name w:val="ГОСТ_Обозначение(П)"/>
    <w:aliases w:val="ОБЗ_П"/>
    <w:rsid w:val="00A87903"/>
    <w:rPr>
      <w:b/>
      <w:i/>
      <w:sz w:val="20"/>
    </w:rPr>
  </w:style>
  <w:style w:type="paragraph" w:customStyle="1" w:styleId="afe">
    <w:name w:val="ГОСТ_Титул_Категория"/>
    <w:aliases w:val="ТЛ_КТГ"/>
    <w:basedOn w:val="a2"/>
    <w:rsid w:val="00A87903"/>
    <w:pPr>
      <w:suppressAutoHyphens/>
      <w:spacing w:before="100" w:after="100"/>
      <w:jc w:val="center"/>
    </w:pPr>
    <w:rPr>
      <w:rFonts w:ascii="Arial" w:eastAsia="Calibri" w:hAnsi="Arial" w:cs="Arial"/>
      <w:b/>
      <w:spacing w:val="30"/>
      <w:szCs w:val="20"/>
      <w:lang w:val="x-none" w:eastAsia="en-US"/>
    </w:rPr>
  </w:style>
  <w:style w:type="paragraph" w:customStyle="1" w:styleId="aff">
    <w:name w:val="ГОСТ_Титул_Обозначение"/>
    <w:aliases w:val="ТЛ_ОБЗ"/>
    <w:basedOn w:val="a2"/>
    <w:rsid w:val="00A87903"/>
    <w:pPr>
      <w:widowControl w:val="0"/>
      <w:suppressAutoHyphens/>
    </w:pPr>
    <w:rPr>
      <w:rFonts w:ascii="Arial" w:eastAsia="Calibri" w:hAnsi="Arial" w:cs="Arial"/>
      <w:b/>
      <w:sz w:val="40"/>
      <w:szCs w:val="40"/>
      <w:lang w:eastAsia="en-US"/>
    </w:rPr>
  </w:style>
  <w:style w:type="paragraph" w:customStyle="1" w:styleId="aff0">
    <w:name w:val="ГОСТ_Титул_Организация"/>
    <w:rsid w:val="00A87903"/>
    <w:pPr>
      <w:widowControl w:val="0"/>
      <w:suppressAutoHyphens/>
      <w:spacing w:before="100" w:after="100"/>
      <w:jc w:val="center"/>
    </w:pPr>
    <w:rPr>
      <w:rFonts w:ascii="Arial" w:eastAsia="Calibri" w:hAnsi="Arial" w:cs="Arial"/>
      <w:b/>
      <w:lang w:eastAsia="en-US"/>
    </w:rPr>
  </w:style>
  <w:style w:type="paragraph" w:customStyle="1" w:styleId="aff1">
    <w:name w:val="ГОСТ_Рисунок"/>
    <w:aliases w:val="РСН"/>
    <w:next w:val="a2"/>
    <w:rsid w:val="00A87903"/>
    <w:pPr>
      <w:keepNext/>
      <w:widowControl w:val="0"/>
      <w:spacing w:before="200" w:after="200"/>
      <w:jc w:val="center"/>
    </w:pPr>
    <w:rPr>
      <w:rFonts w:ascii="Arial" w:eastAsia="Calibri" w:hAnsi="Arial" w:cs="Arial"/>
      <w:lang w:eastAsia="en-US"/>
    </w:rPr>
  </w:style>
  <w:style w:type="paragraph" w:customStyle="1" w:styleId="aff2">
    <w:name w:val="ГОСТ_Титул_БланкЗаказ"/>
    <w:aliases w:val="ТЛ_ЗКЗ,ТЛ_БЛЗ"/>
    <w:rsid w:val="00A87903"/>
    <w:pPr>
      <w:widowControl w:val="0"/>
    </w:pPr>
    <w:rPr>
      <w:rFonts w:ascii="Arial" w:eastAsia="Calibri" w:hAnsi="Arial" w:cs="Arial"/>
      <w:b/>
      <w:caps/>
      <w:lang w:eastAsia="en-US"/>
    </w:rPr>
  </w:style>
  <w:style w:type="character" w:customStyle="1" w:styleId="23">
    <w:name w:val="ГОСТ_Разряд_2"/>
    <w:rsid w:val="00A87903"/>
    <w:rPr>
      <w:b w:val="0"/>
      <w:spacing w:val="40"/>
    </w:rPr>
  </w:style>
  <w:style w:type="paragraph" w:customStyle="1" w:styleId="aff3">
    <w:name w:val="ГОСТ_Титул_ВыДанные"/>
    <w:rsid w:val="00A87903"/>
    <w:pPr>
      <w:jc w:val="center"/>
    </w:pPr>
    <w:rPr>
      <w:rFonts w:ascii="Arial" w:eastAsia="Calibri" w:hAnsi="Arial" w:cs="Arial"/>
      <w:b/>
      <w:lang w:eastAsia="en-US"/>
    </w:rPr>
  </w:style>
  <w:style w:type="paragraph" w:customStyle="1" w:styleId="aff4">
    <w:name w:val="ГОСТ_Предисловие_Голосование"/>
    <w:basedOn w:val="aff5"/>
    <w:next w:val="aff5"/>
    <w:rsid w:val="00A87903"/>
    <w:pPr>
      <w:spacing w:before="100" w:after="40"/>
    </w:pPr>
  </w:style>
  <w:style w:type="paragraph" w:customStyle="1" w:styleId="aff5">
    <w:name w:val="ГОСТ_Основной"/>
    <w:aliases w:val="ОСН,СТБ_Основной"/>
    <w:qFormat/>
    <w:rsid w:val="00A87903"/>
    <w:pPr>
      <w:ind w:firstLine="397"/>
      <w:jc w:val="both"/>
    </w:pPr>
    <w:rPr>
      <w:rFonts w:ascii="Arial" w:eastAsia="Calibri" w:hAnsi="Arial" w:cs="Arial"/>
      <w:lang w:eastAsia="en-US"/>
    </w:rPr>
  </w:style>
  <w:style w:type="paragraph" w:customStyle="1" w:styleId="aff6">
    <w:name w:val="ГОСТ_Предисловие_Заголовок"/>
    <w:aliases w:val="ПС_ЗГЛ"/>
    <w:next w:val="a2"/>
    <w:rsid w:val="00A87903"/>
    <w:pPr>
      <w:keepNext/>
      <w:pageBreakBefore/>
      <w:widowControl w:val="0"/>
      <w:suppressAutoHyphens/>
      <w:spacing w:after="220"/>
      <w:jc w:val="center"/>
      <w:outlineLvl w:val="0"/>
    </w:pPr>
    <w:rPr>
      <w:rFonts w:ascii="Arial" w:eastAsia="Calibri" w:hAnsi="Arial" w:cs="Arial"/>
      <w:b/>
      <w:sz w:val="22"/>
      <w:lang w:eastAsia="en-US"/>
    </w:rPr>
  </w:style>
  <w:style w:type="paragraph" w:customStyle="1" w:styleId="aff7">
    <w:name w:val="ГОСТ_Предисловие_Издатель"/>
    <w:aliases w:val="ПС_ОГН"/>
    <w:rsid w:val="00A87903"/>
    <w:pPr>
      <w:widowControl w:val="0"/>
      <w:suppressAutoHyphens/>
      <w:spacing w:after="200"/>
      <w:jc w:val="right"/>
    </w:pPr>
    <w:rPr>
      <w:rFonts w:ascii="Arial" w:eastAsia="Calibri" w:hAnsi="Arial" w:cs="Arial"/>
      <w:lang w:eastAsia="en-US"/>
    </w:rPr>
  </w:style>
  <w:style w:type="paragraph" w:customStyle="1" w:styleId="aff8">
    <w:name w:val="ГОСТ_Таблица_Голова"/>
    <w:aliases w:val="ТБЛ_Г,ТБЛГ"/>
    <w:rsid w:val="00A87903"/>
    <w:pPr>
      <w:keepNext/>
      <w:spacing w:before="40" w:after="40"/>
      <w:ind w:left="57" w:right="57"/>
      <w:jc w:val="center"/>
    </w:pPr>
    <w:rPr>
      <w:rFonts w:ascii="Arial" w:eastAsia="Calibri" w:hAnsi="Arial" w:cs="Arial"/>
      <w:sz w:val="18"/>
      <w:lang w:eastAsia="en-US"/>
    </w:rPr>
  </w:style>
  <w:style w:type="paragraph" w:customStyle="1" w:styleId="aff9">
    <w:name w:val="ГОСТ_Таблица_Лево"/>
    <w:aliases w:val="ТБЛ_Л,ТБЛЛ"/>
    <w:rsid w:val="00A87903"/>
    <w:pPr>
      <w:ind w:left="57" w:right="57"/>
    </w:pPr>
    <w:rPr>
      <w:rFonts w:ascii="Arial" w:eastAsia="Calibri" w:hAnsi="Arial" w:cs="Arial"/>
      <w:lang w:eastAsia="en-US"/>
    </w:rPr>
  </w:style>
  <w:style w:type="paragraph" w:customStyle="1" w:styleId="affa">
    <w:name w:val="ГОСТ_Таблица_Центр"/>
    <w:aliases w:val="ТБЛ_Ц"/>
    <w:rsid w:val="00A87903"/>
    <w:pPr>
      <w:ind w:left="57" w:right="57"/>
      <w:jc w:val="center"/>
    </w:pPr>
    <w:rPr>
      <w:rFonts w:ascii="Arial" w:eastAsia="Calibri" w:hAnsi="Arial" w:cs="Arial"/>
      <w:lang w:eastAsia="en-US"/>
    </w:rPr>
  </w:style>
  <w:style w:type="paragraph" w:customStyle="1" w:styleId="a1">
    <w:name w:val="ГОСТ_Предисловие_Пункт"/>
    <w:aliases w:val="ПС_ПКТ"/>
    <w:basedOn w:val="a2"/>
    <w:rsid w:val="00A87903"/>
    <w:pPr>
      <w:numPr>
        <w:numId w:val="6"/>
      </w:numPr>
      <w:spacing w:before="100"/>
      <w:jc w:val="both"/>
    </w:pPr>
    <w:rPr>
      <w:rFonts w:ascii="Arial" w:eastAsia="Calibri" w:hAnsi="Arial" w:cs="Arial"/>
      <w:sz w:val="20"/>
      <w:szCs w:val="20"/>
      <w:lang w:eastAsia="en-US"/>
    </w:rPr>
  </w:style>
  <w:style w:type="paragraph" w:styleId="5">
    <w:name w:val="List Bullet 5"/>
    <w:basedOn w:val="a2"/>
    <w:semiHidden/>
    <w:unhideWhenUsed/>
    <w:rsid w:val="00A87903"/>
    <w:pPr>
      <w:numPr>
        <w:numId w:val="7"/>
      </w:numPr>
      <w:contextualSpacing/>
      <w:jc w:val="both"/>
    </w:pPr>
    <w:rPr>
      <w:rFonts w:ascii="Arial" w:eastAsia="Calibri" w:hAnsi="Arial" w:cs="Arial"/>
      <w:sz w:val="20"/>
      <w:szCs w:val="20"/>
      <w:lang w:eastAsia="en-US"/>
    </w:rPr>
  </w:style>
  <w:style w:type="paragraph" w:customStyle="1" w:styleId="affb">
    <w:name w:val="ГОСТ_Предисловие_Сведения"/>
    <w:next w:val="a2"/>
    <w:rsid w:val="00A87903"/>
    <w:pPr>
      <w:keepNext/>
      <w:suppressAutoHyphens/>
      <w:spacing w:before="100" w:after="100"/>
      <w:ind w:firstLine="397"/>
    </w:pPr>
    <w:rPr>
      <w:rFonts w:ascii="Arial" w:eastAsia="Calibri" w:hAnsi="Arial" w:cs="Arial"/>
      <w:b/>
      <w:lang w:eastAsia="en-US"/>
    </w:rPr>
  </w:style>
  <w:style w:type="paragraph" w:customStyle="1" w:styleId="affc">
    <w:name w:val="Текст требований"/>
    <w:rsid w:val="00934CDC"/>
    <w:pPr>
      <w:ind w:firstLine="709"/>
      <w:jc w:val="both"/>
    </w:pPr>
    <w:rPr>
      <w:rFonts w:ascii="Arial" w:hAnsi="Arial"/>
      <w:snapToGrid w:val="0"/>
    </w:rPr>
  </w:style>
  <w:style w:type="paragraph" w:customStyle="1" w:styleId="affd">
    <w:name w:val="ГОСТ_Предисловие_Информация"/>
    <w:rsid w:val="00C1764E"/>
    <w:pPr>
      <w:spacing w:before="100"/>
      <w:ind w:firstLine="397"/>
      <w:contextualSpacing/>
      <w:jc w:val="both"/>
    </w:pPr>
    <w:rPr>
      <w:rFonts w:ascii="Arial" w:eastAsia="Calibri" w:hAnsi="Arial" w:cs="Arial"/>
      <w:i/>
      <w:lang w:eastAsia="en-US"/>
    </w:rPr>
  </w:style>
  <w:style w:type="paragraph" w:customStyle="1" w:styleId="affe">
    <w:name w:val="ГОСТ_СтрРаз_Категория_ГОСТ"/>
    <w:aliases w:val="СР_КТГ_ГОСТ"/>
    <w:next w:val="a2"/>
    <w:rsid w:val="00C1764E"/>
    <w:pPr>
      <w:keepNext/>
      <w:pageBreakBefore/>
      <w:widowControl w:val="0"/>
      <w:pBdr>
        <w:bottom w:val="single" w:sz="8" w:space="2" w:color="auto"/>
      </w:pBdr>
      <w:suppressAutoHyphens/>
      <w:jc w:val="right"/>
    </w:pPr>
    <w:rPr>
      <w:rFonts w:ascii="Arial" w:eastAsia="Calibri" w:hAnsi="Arial" w:cs="Arial"/>
      <w:b/>
      <w:noProof/>
      <w:spacing w:val="200"/>
      <w:sz w:val="22"/>
      <w:lang w:eastAsia="en-US"/>
    </w:rPr>
  </w:style>
  <w:style w:type="paragraph" w:customStyle="1" w:styleId="afff">
    <w:name w:val="ГОСТ_СтрРаз_НаименованиеРус"/>
    <w:aliases w:val="СР_НМН_РУС"/>
    <w:rsid w:val="00C1764E"/>
    <w:pPr>
      <w:widowControl w:val="0"/>
      <w:suppressAutoHyphens/>
      <w:spacing w:before="120" w:after="120"/>
      <w:contextualSpacing/>
      <w:jc w:val="center"/>
    </w:pPr>
    <w:rPr>
      <w:rFonts w:ascii="Arial" w:eastAsia="Calibri" w:hAnsi="Arial" w:cs="Arial"/>
      <w:b/>
      <w:sz w:val="22"/>
      <w:szCs w:val="22"/>
      <w:lang w:eastAsia="en-US"/>
    </w:rPr>
  </w:style>
  <w:style w:type="paragraph" w:customStyle="1" w:styleId="afff0">
    <w:name w:val="ГОСТ_СтрРаз_НаименованиеАнг"/>
    <w:aliases w:val="СР_НМН_АНГ"/>
    <w:rsid w:val="00C1764E"/>
    <w:pPr>
      <w:widowControl w:val="0"/>
      <w:suppressAutoHyphens/>
      <w:spacing w:before="120" w:after="120"/>
      <w:contextualSpacing/>
      <w:jc w:val="center"/>
    </w:pPr>
    <w:rPr>
      <w:rFonts w:ascii="Arial" w:eastAsia="Calibri" w:hAnsi="Arial" w:cs="Arial"/>
      <w:sz w:val="22"/>
      <w:szCs w:val="22"/>
      <w:lang w:val="en-US" w:eastAsia="en-US"/>
    </w:rPr>
  </w:style>
  <w:style w:type="paragraph" w:customStyle="1" w:styleId="afff1">
    <w:name w:val="ГОСТ_СтрРаз_ВведениеДата"/>
    <w:aliases w:val="СР_ВВД"/>
    <w:rsid w:val="00C1764E"/>
    <w:pPr>
      <w:widowControl w:val="0"/>
      <w:pBdr>
        <w:top w:val="single" w:sz="8" w:space="11" w:color="auto"/>
      </w:pBdr>
      <w:spacing w:after="220"/>
      <w:contextualSpacing/>
      <w:jc w:val="right"/>
    </w:pPr>
    <w:rPr>
      <w:rFonts w:ascii="Arial" w:eastAsia="Calibri" w:hAnsi="Arial" w:cs="Arial"/>
      <w:b/>
      <w:lang w:eastAsia="en-US"/>
    </w:rPr>
  </w:style>
  <w:style w:type="paragraph" w:customStyle="1" w:styleId="15">
    <w:name w:val="Основной текст1"/>
    <w:basedOn w:val="a2"/>
    <w:rsid w:val="002C1E8A"/>
    <w:pPr>
      <w:jc w:val="both"/>
    </w:pPr>
    <w:rPr>
      <w:snapToGrid w:val="0"/>
      <w:szCs w:val="20"/>
    </w:rPr>
  </w:style>
  <w:style w:type="paragraph" w:customStyle="1" w:styleId="afff2">
    <w:name w:val="ГОСТ_Основной_НеОтступ"/>
    <w:aliases w:val="ОСН_ОТС"/>
    <w:basedOn w:val="a2"/>
    <w:next w:val="aff4"/>
    <w:rsid w:val="009708F6"/>
    <w:pPr>
      <w:jc w:val="both"/>
    </w:pPr>
    <w:rPr>
      <w:rFonts w:ascii="Arial" w:eastAsia="Calibri" w:hAnsi="Arial" w:cs="Arial"/>
      <w:sz w:val="20"/>
      <w:szCs w:val="20"/>
      <w:lang w:eastAsia="en-US"/>
    </w:rPr>
  </w:style>
  <w:style w:type="paragraph" w:customStyle="1" w:styleId="afff3">
    <w:name w:val="ГОСТ_Подписи_Должность"/>
    <w:aliases w:val="ПП_ДЛЖ"/>
    <w:rsid w:val="009708F6"/>
    <w:pPr>
      <w:widowControl w:val="0"/>
      <w:suppressAutoHyphens/>
    </w:pPr>
    <w:rPr>
      <w:rFonts w:ascii="Arial" w:eastAsia="Calibri" w:hAnsi="Arial" w:cs="Arial"/>
      <w:lang w:eastAsia="en-US"/>
    </w:rPr>
  </w:style>
  <w:style w:type="paragraph" w:customStyle="1" w:styleId="afff4">
    <w:name w:val="ГОСТ_Подписи_Роспись"/>
    <w:aliases w:val="ПП_РСП"/>
    <w:rsid w:val="009708F6"/>
    <w:pPr>
      <w:widowControl w:val="0"/>
      <w:ind w:left="57" w:right="57"/>
      <w:jc w:val="center"/>
    </w:pPr>
    <w:rPr>
      <w:rFonts w:ascii="Arial" w:eastAsia="Calibri" w:hAnsi="Arial" w:cs="Arial"/>
      <w:lang w:eastAsia="en-US"/>
    </w:rPr>
  </w:style>
  <w:style w:type="paragraph" w:customStyle="1" w:styleId="afff5">
    <w:name w:val="ГОСТ_Подписи_ИОФамилия"/>
    <w:aliases w:val="ПП_ИОФ"/>
    <w:rsid w:val="009708F6"/>
    <w:pPr>
      <w:widowControl w:val="0"/>
      <w:suppressAutoHyphens/>
      <w:jc w:val="right"/>
    </w:pPr>
    <w:rPr>
      <w:rFonts w:ascii="Arial" w:eastAsia="Calibri" w:hAnsi="Arial" w:cs="Arial"/>
      <w:lang w:eastAsia="en-US"/>
    </w:rPr>
  </w:style>
  <w:style w:type="paragraph" w:customStyle="1" w:styleId="afff6">
    <w:name w:val="Текст стандарта Знак"/>
    <w:basedOn w:val="a2"/>
    <w:link w:val="afff7"/>
    <w:rsid w:val="00B04844"/>
    <w:pPr>
      <w:shd w:val="clear" w:color="auto" w:fill="FFFFFF"/>
      <w:ind w:firstLine="540"/>
      <w:jc w:val="both"/>
    </w:pPr>
    <w:rPr>
      <w:rFonts w:ascii="Arial" w:hAnsi="Arial" w:cs="Arial"/>
      <w:color w:val="000000"/>
      <w:sz w:val="20"/>
    </w:rPr>
  </w:style>
  <w:style w:type="character" w:customStyle="1" w:styleId="afff7">
    <w:name w:val="Текст стандарта Знак Знак"/>
    <w:link w:val="afff6"/>
    <w:rsid w:val="00B04844"/>
    <w:rPr>
      <w:rFonts w:ascii="Arial" w:hAnsi="Arial" w:cs="Arial"/>
      <w:color w:val="000000"/>
      <w:szCs w:val="24"/>
      <w:lang w:val="ru-RU" w:eastAsia="ru-RU" w:bidi="ar-SA"/>
    </w:rPr>
  </w:style>
  <w:style w:type="character" w:styleId="afff8">
    <w:name w:val="footnote reference"/>
    <w:uiPriority w:val="99"/>
    <w:semiHidden/>
    <w:rsid w:val="008E657A"/>
    <w:rPr>
      <w:vertAlign w:val="superscript"/>
    </w:rPr>
  </w:style>
  <w:style w:type="paragraph" w:customStyle="1" w:styleId="111">
    <w:name w:val="111"/>
    <w:basedOn w:val="af4"/>
    <w:rsid w:val="00F75CBF"/>
    <w:pPr>
      <w:spacing w:before="100" w:beforeAutospacing="1" w:after="100" w:afterAutospacing="1"/>
      <w:ind w:firstLine="709"/>
    </w:pPr>
    <w:rPr>
      <w:rFonts w:ascii="Arial" w:hAnsi="Arial" w:cs="Arial"/>
      <w:b/>
    </w:rPr>
  </w:style>
  <w:style w:type="paragraph" w:styleId="afff9">
    <w:name w:val="Body Text Indent"/>
    <w:basedOn w:val="a2"/>
    <w:rsid w:val="00FE0486"/>
    <w:pPr>
      <w:spacing w:after="120"/>
      <w:ind w:left="283"/>
    </w:pPr>
  </w:style>
  <w:style w:type="paragraph" w:customStyle="1" w:styleId="FR1">
    <w:name w:val="FR1"/>
    <w:rsid w:val="00267653"/>
    <w:pPr>
      <w:widowControl w:val="0"/>
      <w:ind w:left="3640"/>
    </w:pPr>
    <w:rPr>
      <w:snapToGrid w:val="0"/>
    </w:rPr>
  </w:style>
  <w:style w:type="paragraph" w:customStyle="1" w:styleId="afffa">
    <w:name w:val="мое оглавление"/>
    <w:rsid w:val="00267653"/>
    <w:pPr>
      <w:tabs>
        <w:tab w:val="right" w:leader="dot" w:pos="9637"/>
      </w:tabs>
      <w:ind w:left="567" w:hanging="567"/>
    </w:pPr>
    <w:rPr>
      <w:noProof/>
      <w:sz w:val="24"/>
    </w:rPr>
  </w:style>
  <w:style w:type="paragraph" w:styleId="16">
    <w:name w:val="toc 1"/>
    <w:basedOn w:val="a2"/>
    <w:next w:val="a2"/>
    <w:autoRedefine/>
    <w:semiHidden/>
    <w:rsid w:val="00267653"/>
    <w:pPr>
      <w:tabs>
        <w:tab w:val="right" w:leader="dot" w:pos="9627"/>
      </w:tabs>
      <w:spacing w:after="120"/>
    </w:pPr>
    <w:rPr>
      <w:rFonts w:ascii="Arial" w:hAnsi="Arial"/>
      <w:position w:val="-6"/>
      <w:sz w:val="20"/>
      <w:szCs w:val="20"/>
    </w:rPr>
  </w:style>
  <w:style w:type="paragraph" w:customStyle="1" w:styleId="afffb">
    <w:name w:val="Примечание"/>
    <w:basedOn w:val="a2"/>
    <w:rsid w:val="00267653"/>
    <w:pPr>
      <w:widowControl w:val="0"/>
      <w:spacing w:before="40" w:after="80"/>
      <w:ind w:left="397"/>
      <w:jc w:val="both"/>
    </w:pPr>
    <w:rPr>
      <w:rFonts w:ascii="Arial" w:hAnsi="Arial"/>
      <w:snapToGrid w:val="0"/>
      <w:sz w:val="18"/>
      <w:szCs w:val="20"/>
    </w:rPr>
  </w:style>
  <w:style w:type="paragraph" w:customStyle="1" w:styleId="-f">
    <w:name w:val="Ст-введение"/>
    <w:basedOn w:val="a2"/>
    <w:rsid w:val="00267653"/>
    <w:pPr>
      <w:pageBreakBefore/>
      <w:spacing w:after="220"/>
      <w:jc w:val="center"/>
      <w:outlineLvl w:val="0"/>
    </w:pPr>
    <w:rPr>
      <w:rFonts w:ascii="Arial" w:hAnsi="Arial"/>
      <w:b/>
      <w:sz w:val="22"/>
      <w:szCs w:val="20"/>
    </w:rPr>
  </w:style>
  <w:style w:type="paragraph" w:customStyle="1" w:styleId="--0">
    <w:name w:val="Ст-верх-колонт"/>
    <w:basedOn w:val="a9"/>
    <w:rsid w:val="00267653"/>
    <w:rPr>
      <w:rFonts w:ascii="Arial" w:hAnsi="Arial"/>
      <w:b/>
      <w:sz w:val="22"/>
    </w:rPr>
  </w:style>
  <w:style w:type="paragraph" w:customStyle="1" w:styleId="-f0">
    <w:name w:val="Ст-содерж"/>
    <w:basedOn w:val="-f"/>
    <w:rsid w:val="00267653"/>
    <w:pPr>
      <w:outlineLvl w:val="9"/>
    </w:pPr>
  </w:style>
  <w:style w:type="paragraph" w:customStyle="1" w:styleId="--1">
    <w:name w:val="Ст-текст-сноски"/>
    <w:basedOn w:val="af5"/>
    <w:rsid w:val="00267653"/>
    <w:pPr>
      <w:ind w:firstLine="397"/>
    </w:pPr>
    <w:rPr>
      <w:rFonts w:ascii="Arial" w:hAnsi="Arial"/>
      <w:sz w:val="18"/>
    </w:rPr>
  </w:style>
  <w:style w:type="paragraph" w:customStyle="1" w:styleId="-f1">
    <w:name w:val="Табл-боков"/>
    <w:basedOn w:val="a2"/>
    <w:rsid w:val="00267653"/>
    <w:pPr>
      <w:spacing w:before="40" w:after="40"/>
    </w:pPr>
    <w:rPr>
      <w:rFonts w:ascii="Arial" w:hAnsi="Arial"/>
      <w:sz w:val="18"/>
      <w:szCs w:val="20"/>
    </w:rPr>
  </w:style>
  <w:style w:type="paragraph" w:customStyle="1" w:styleId="-f2">
    <w:name w:val="Табл-наимен"/>
    <w:basedOn w:val="a2"/>
    <w:rsid w:val="00267653"/>
    <w:pPr>
      <w:tabs>
        <w:tab w:val="left" w:pos="1069"/>
      </w:tabs>
      <w:spacing w:before="160" w:after="80"/>
      <w:ind w:firstLine="397"/>
      <w:jc w:val="both"/>
    </w:pPr>
    <w:rPr>
      <w:rFonts w:ascii="Arial" w:hAnsi="Arial"/>
      <w:sz w:val="18"/>
      <w:szCs w:val="20"/>
    </w:rPr>
  </w:style>
  <w:style w:type="paragraph" w:customStyle="1" w:styleId="-f3">
    <w:name w:val="Табл-примеч"/>
    <w:basedOn w:val="a2"/>
    <w:rsid w:val="00267653"/>
    <w:pPr>
      <w:spacing w:before="40" w:after="80"/>
      <w:ind w:left="142"/>
      <w:jc w:val="both"/>
    </w:pPr>
    <w:rPr>
      <w:rFonts w:ascii="Arial" w:hAnsi="Arial"/>
      <w:sz w:val="18"/>
      <w:szCs w:val="20"/>
    </w:rPr>
  </w:style>
  <w:style w:type="paragraph" w:customStyle="1" w:styleId="--3">
    <w:name w:val="Табл-терм-3"/>
    <w:basedOn w:val="11"/>
    <w:rsid w:val="00267653"/>
    <w:pPr>
      <w:spacing w:before="0" w:line="240" w:lineRule="auto"/>
      <w:ind w:firstLine="0"/>
    </w:pPr>
    <w:rPr>
      <w:rFonts w:ascii="Arial" w:hAnsi="Arial"/>
      <w:sz w:val="20"/>
    </w:rPr>
  </w:style>
  <w:style w:type="paragraph" w:customStyle="1" w:styleId="--4">
    <w:name w:val="Терм-алфав-указ"/>
    <w:basedOn w:val="11"/>
    <w:rsid w:val="00267653"/>
    <w:pPr>
      <w:spacing w:before="0" w:line="240" w:lineRule="auto"/>
      <w:ind w:left="-108" w:firstLine="397"/>
    </w:pPr>
    <w:rPr>
      <w:rFonts w:ascii="Arial" w:hAnsi="Arial"/>
      <w:b/>
      <w:sz w:val="20"/>
    </w:rPr>
  </w:style>
  <w:style w:type="paragraph" w:customStyle="1" w:styleId="-f4">
    <w:name w:val="Термин-синоним"/>
    <w:basedOn w:val="-b"/>
    <w:rsid w:val="00267653"/>
    <w:rPr>
      <w:i/>
    </w:rPr>
  </w:style>
  <w:style w:type="paragraph" w:customStyle="1" w:styleId="-f5">
    <w:name w:val="Таб-прод"/>
    <w:aliases w:val="оконч"/>
    <w:basedOn w:val="-f2"/>
    <w:rsid w:val="00267653"/>
    <w:pPr>
      <w:pageBreakBefore/>
      <w:spacing w:before="0"/>
    </w:pPr>
    <w:rPr>
      <w:lang w:val="en-US"/>
    </w:rPr>
  </w:style>
  <w:style w:type="paragraph" w:customStyle="1" w:styleId="17">
    <w:name w:val="1й параграф"/>
    <w:basedOn w:val="a2"/>
    <w:rsid w:val="00267653"/>
    <w:pPr>
      <w:tabs>
        <w:tab w:val="left" w:pos="720"/>
      </w:tabs>
      <w:spacing w:before="480" w:line="480" w:lineRule="auto"/>
      <w:jc w:val="center"/>
    </w:pPr>
    <w:rPr>
      <w:b/>
      <w:snapToGrid w:val="0"/>
      <w:szCs w:val="20"/>
    </w:rPr>
  </w:style>
  <w:style w:type="paragraph" w:styleId="a0">
    <w:name w:val="List Number"/>
    <w:basedOn w:val="a2"/>
    <w:rsid w:val="00267653"/>
    <w:pPr>
      <w:numPr>
        <w:numId w:val="11"/>
      </w:numPr>
      <w:tabs>
        <w:tab w:val="left" w:pos="720"/>
      </w:tabs>
      <w:spacing w:before="240" w:line="360" w:lineRule="auto"/>
    </w:pPr>
    <w:rPr>
      <w:sz w:val="22"/>
      <w:szCs w:val="20"/>
    </w:rPr>
  </w:style>
  <w:style w:type="paragraph" w:customStyle="1" w:styleId="afffc">
    <w:name w:val="Титул"/>
    <w:basedOn w:val="a2"/>
    <w:rsid w:val="00267653"/>
    <w:pPr>
      <w:pBdr>
        <w:bottom w:val="single" w:sz="4" w:space="6" w:color="auto"/>
      </w:pBdr>
      <w:tabs>
        <w:tab w:val="left" w:pos="720"/>
      </w:tabs>
      <w:spacing w:before="720"/>
      <w:jc w:val="center"/>
    </w:pPr>
    <w:rPr>
      <w:b/>
      <w:snapToGrid w:val="0"/>
      <w:spacing w:val="100"/>
      <w:szCs w:val="20"/>
    </w:rPr>
  </w:style>
  <w:style w:type="paragraph" w:customStyle="1" w:styleId="afffd">
    <w:name w:val="Центр"/>
    <w:basedOn w:val="a2"/>
    <w:rsid w:val="00267653"/>
    <w:pPr>
      <w:tabs>
        <w:tab w:val="left" w:pos="720"/>
      </w:tabs>
      <w:spacing w:line="480" w:lineRule="auto"/>
      <w:jc w:val="center"/>
    </w:pPr>
    <w:rPr>
      <w:b/>
      <w:snapToGrid w:val="0"/>
      <w:sz w:val="32"/>
      <w:szCs w:val="20"/>
    </w:rPr>
  </w:style>
  <w:style w:type="paragraph" w:customStyle="1" w:styleId="afffe">
    <w:name w:val="Издание"/>
    <w:basedOn w:val="a2"/>
    <w:rsid w:val="00267653"/>
    <w:pPr>
      <w:tabs>
        <w:tab w:val="left" w:pos="720"/>
      </w:tabs>
      <w:spacing w:before="1200" w:after="6000"/>
      <w:jc w:val="center"/>
    </w:pPr>
    <w:rPr>
      <w:b/>
      <w:snapToGrid w:val="0"/>
      <w:szCs w:val="20"/>
    </w:rPr>
  </w:style>
  <w:style w:type="paragraph" w:customStyle="1" w:styleId="affff">
    <w:name w:val="Межгосударственный"/>
    <w:basedOn w:val="a2"/>
    <w:rsid w:val="00267653"/>
    <w:pPr>
      <w:spacing w:line="360" w:lineRule="auto"/>
      <w:jc w:val="center"/>
    </w:pPr>
    <w:rPr>
      <w:rFonts w:ascii="Arial" w:hAnsi="Arial"/>
      <w:b/>
      <w:caps/>
      <w:snapToGrid w:val="0"/>
      <w:spacing w:val="50"/>
      <w:sz w:val="28"/>
      <w:szCs w:val="20"/>
    </w:rPr>
  </w:style>
  <w:style w:type="paragraph" w:customStyle="1" w:styleId="-f6">
    <w:name w:val="Послед-стр"/>
    <w:basedOn w:val="a2"/>
    <w:rsid w:val="00267653"/>
    <w:pPr>
      <w:widowControl w:val="0"/>
      <w:spacing w:before="240" w:after="360"/>
      <w:jc w:val="both"/>
    </w:pPr>
    <w:rPr>
      <w:rFonts w:ascii="Arial" w:hAnsi="Arial"/>
      <w:snapToGrid w:val="0"/>
      <w:color w:val="0000FF"/>
      <w:sz w:val="20"/>
      <w:szCs w:val="20"/>
      <w:lang w:val="en-US"/>
    </w:rPr>
  </w:style>
  <w:style w:type="paragraph" w:customStyle="1" w:styleId="18">
    <w:name w:val="Нумерованный список1"/>
    <w:basedOn w:val="a0"/>
    <w:rsid w:val="00267653"/>
    <w:pPr>
      <w:keepLines/>
      <w:numPr>
        <w:numId w:val="0"/>
      </w:numPr>
      <w:tabs>
        <w:tab w:val="clear" w:pos="720"/>
        <w:tab w:val="num" w:pos="757"/>
        <w:tab w:val="num" w:pos="1080"/>
      </w:tabs>
      <w:spacing w:before="0"/>
      <w:ind w:left="757" w:hanging="360"/>
      <w:jc w:val="both"/>
    </w:pPr>
    <w:rPr>
      <w:snapToGrid w:val="0"/>
    </w:rPr>
  </w:style>
  <w:style w:type="paragraph" w:customStyle="1" w:styleId="Default">
    <w:name w:val="Default"/>
    <w:rsid w:val="00267653"/>
    <w:pPr>
      <w:widowControl w:val="0"/>
      <w:autoSpaceDE w:val="0"/>
      <w:autoSpaceDN w:val="0"/>
      <w:adjustRightInd w:val="0"/>
    </w:pPr>
    <w:rPr>
      <w:rFonts w:ascii="Arial" w:hAnsi="Arial" w:cs="Arial"/>
      <w:color w:val="000000"/>
      <w:sz w:val="24"/>
      <w:szCs w:val="24"/>
    </w:rPr>
  </w:style>
  <w:style w:type="paragraph" w:customStyle="1" w:styleId="CM16">
    <w:name w:val="CM16"/>
    <w:basedOn w:val="Default"/>
    <w:next w:val="Default"/>
    <w:rsid w:val="00267653"/>
    <w:pPr>
      <w:spacing w:after="58"/>
    </w:pPr>
    <w:rPr>
      <w:rFonts w:cs="Times New Roman"/>
      <w:color w:val="auto"/>
      <w:sz w:val="20"/>
    </w:rPr>
  </w:style>
  <w:style w:type="paragraph" w:customStyle="1" w:styleId="CM6">
    <w:name w:val="CM6"/>
    <w:basedOn w:val="Default"/>
    <w:next w:val="Default"/>
    <w:rsid w:val="00267653"/>
    <w:pPr>
      <w:spacing w:line="351" w:lineRule="atLeast"/>
    </w:pPr>
    <w:rPr>
      <w:rFonts w:cs="Times New Roman"/>
      <w:color w:val="auto"/>
      <w:sz w:val="20"/>
    </w:rPr>
  </w:style>
  <w:style w:type="paragraph" w:customStyle="1" w:styleId="CM18">
    <w:name w:val="CM18"/>
    <w:basedOn w:val="Default"/>
    <w:next w:val="Default"/>
    <w:rsid w:val="00267653"/>
    <w:pPr>
      <w:spacing w:after="1050"/>
    </w:pPr>
    <w:rPr>
      <w:rFonts w:cs="Times New Roman"/>
      <w:color w:val="auto"/>
      <w:sz w:val="20"/>
    </w:rPr>
  </w:style>
  <w:style w:type="paragraph" w:customStyle="1" w:styleId="CM19">
    <w:name w:val="CM19"/>
    <w:basedOn w:val="Default"/>
    <w:next w:val="Default"/>
    <w:rsid w:val="00267653"/>
    <w:pPr>
      <w:spacing w:after="120"/>
    </w:pPr>
    <w:rPr>
      <w:rFonts w:cs="Times New Roman"/>
      <w:color w:val="auto"/>
      <w:sz w:val="20"/>
    </w:rPr>
  </w:style>
  <w:style w:type="paragraph" w:customStyle="1" w:styleId="CM20">
    <w:name w:val="CM20"/>
    <w:basedOn w:val="Default"/>
    <w:next w:val="Default"/>
    <w:rsid w:val="00267653"/>
    <w:pPr>
      <w:spacing w:after="1167"/>
    </w:pPr>
    <w:rPr>
      <w:rFonts w:cs="Times New Roman"/>
      <w:color w:val="auto"/>
      <w:sz w:val="20"/>
    </w:rPr>
  </w:style>
  <w:style w:type="paragraph" w:customStyle="1" w:styleId="affff0">
    <w:name w:val="содерж"/>
    <w:basedOn w:val="af4"/>
    <w:rsid w:val="00267653"/>
    <w:pPr>
      <w:tabs>
        <w:tab w:val="left" w:leader="dot" w:pos="9639"/>
      </w:tabs>
      <w:spacing w:before="120"/>
    </w:pPr>
    <w:rPr>
      <w:lang w:val="en-US"/>
    </w:rPr>
  </w:style>
  <w:style w:type="table" w:styleId="affff1">
    <w:name w:val="Table Grid"/>
    <w:basedOn w:val="a4"/>
    <w:uiPriority w:val="59"/>
    <w:rsid w:val="00A60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semiHidden/>
    <w:rsid w:val="00F602B4"/>
    <w:rPr>
      <w:rFonts w:ascii="Arial" w:hAnsi="Arial"/>
      <w:lang w:val="ru-RU" w:eastAsia="ru-RU" w:bidi="ar-SA"/>
    </w:rPr>
  </w:style>
  <w:style w:type="paragraph" w:customStyle="1" w:styleId="affff2">
    <w:name w:val="ГОСТ_Таблица_Имя"/>
    <w:aliases w:val="ТБЛ_ИМЯ"/>
    <w:next w:val="a2"/>
    <w:qFormat/>
    <w:rsid w:val="00C73DBE"/>
    <w:pPr>
      <w:keepNext/>
      <w:suppressAutoHyphens/>
      <w:spacing w:before="160" w:after="80"/>
    </w:pPr>
    <w:rPr>
      <w:rFonts w:ascii="Arial" w:eastAsia="Calibri" w:hAnsi="Arial" w:cs="Arial"/>
      <w:sz w:val="18"/>
      <w:szCs w:val="18"/>
      <w:lang w:eastAsia="en-US"/>
    </w:rPr>
  </w:style>
  <w:style w:type="paragraph" w:customStyle="1" w:styleId="affff3">
    <w:name w:val="ГОСТ_Таблица_Ширина"/>
    <w:aliases w:val="ТБЛ_Ш,ТБЛШ"/>
    <w:rsid w:val="00C73DBE"/>
    <w:pPr>
      <w:ind w:left="57" w:right="57"/>
      <w:jc w:val="both"/>
    </w:pPr>
    <w:rPr>
      <w:rFonts w:ascii="Arial" w:eastAsia="Calibri" w:hAnsi="Arial" w:cs="Arial"/>
      <w:lang w:eastAsia="en-US"/>
    </w:rPr>
  </w:style>
  <w:style w:type="character" w:styleId="affff4">
    <w:name w:val="Hyperlink"/>
    <w:rsid w:val="000E0EFB"/>
    <w:rPr>
      <w:color w:val="0000FF"/>
      <w:u w:val="single"/>
    </w:rPr>
  </w:style>
  <w:style w:type="character" w:customStyle="1" w:styleId="af2">
    <w:name w:val="Текст Знак"/>
    <w:link w:val="af1"/>
    <w:semiHidden/>
    <w:rsid w:val="000B520A"/>
    <w:rPr>
      <w:rFonts w:ascii="Courier New" w:hAnsi="Courier New"/>
      <w:lang w:val="ru-RU" w:eastAsia="ru-RU" w:bidi="ar-SA"/>
    </w:rPr>
  </w:style>
  <w:style w:type="character" w:customStyle="1" w:styleId="hps">
    <w:name w:val="hps"/>
    <w:rsid w:val="000B520A"/>
  </w:style>
  <w:style w:type="character" w:customStyle="1" w:styleId="33">
    <w:name w:val="Основной текст с отступом 3 Знак"/>
    <w:link w:val="32"/>
    <w:semiHidden/>
    <w:rsid w:val="00BC59F1"/>
    <w:rPr>
      <w:rFonts w:ascii="Arial" w:hAnsi="Arial" w:cs="Arial"/>
      <w:sz w:val="22"/>
      <w:lang w:val="ru-RU" w:eastAsia="ru-RU" w:bidi="ar-SA"/>
    </w:rPr>
  </w:style>
  <w:style w:type="character" w:customStyle="1" w:styleId="tlid-translation">
    <w:name w:val="tlid-translation"/>
    <w:rsid w:val="00DE22D3"/>
  </w:style>
  <w:style w:type="paragraph" w:customStyle="1" w:styleId="affff5">
    <w:name w:val="ГОСТ_Текст"/>
    <w:aliases w:val="ТКТ"/>
    <w:basedOn w:val="a2"/>
    <w:unhideWhenUsed/>
    <w:qFormat/>
    <w:rsid w:val="000472D7"/>
    <w:pPr>
      <w:ind w:firstLine="397"/>
      <w:jc w:val="both"/>
    </w:pPr>
    <w:rPr>
      <w:rFonts w:ascii="Arial" w:eastAsia="Calibri" w:hAnsi="Arial" w:cs="Arial"/>
      <w:sz w:val="20"/>
      <w:szCs w:val="20"/>
      <w:lang w:eastAsia="en-US"/>
    </w:rPr>
  </w:style>
  <w:style w:type="paragraph" w:customStyle="1" w:styleId="Terms">
    <w:name w:val="Term(s)"/>
    <w:basedOn w:val="a2"/>
    <w:next w:val="a2"/>
    <w:rsid w:val="00A82452"/>
    <w:pPr>
      <w:keepNext/>
      <w:suppressAutoHyphens/>
      <w:spacing w:line="230" w:lineRule="atLeast"/>
    </w:pPr>
    <w:rPr>
      <w:rFonts w:ascii="Cambria" w:eastAsia="MS Mincho" w:hAnsi="Cambria" w:cs="Cambria"/>
      <w:b/>
      <w:sz w:val="21"/>
      <w:szCs w:val="20"/>
      <w:lang w:val="de-DE" w:eastAsia="fr-FR"/>
    </w:rPr>
  </w:style>
  <w:style w:type="character" w:customStyle="1" w:styleId="af6">
    <w:name w:val="Текст сноски Знак"/>
    <w:link w:val="af5"/>
    <w:uiPriority w:val="99"/>
    <w:semiHidden/>
    <w:rsid w:val="00C92748"/>
  </w:style>
  <w:style w:type="paragraph" w:styleId="affff6">
    <w:name w:val="Normal (Web)"/>
    <w:basedOn w:val="a2"/>
    <w:rsid w:val="00007083"/>
    <w:pPr>
      <w:spacing w:before="100" w:beforeAutospacing="1" w:after="100" w:afterAutospacing="1"/>
    </w:pPr>
  </w:style>
  <w:style w:type="character" w:styleId="affff7">
    <w:name w:val="Emphasis"/>
    <w:qFormat/>
    <w:rsid w:val="00007083"/>
    <w:rPr>
      <w:i/>
      <w:iCs/>
    </w:rPr>
  </w:style>
  <w:style w:type="character" w:customStyle="1" w:styleId="af8">
    <w:name w:val="Нижний колонтитул Знак"/>
    <w:basedOn w:val="a3"/>
    <w:link w:val="af7"/>
    <w:uiPriority w:val="99"/>
    <w:rsid w:val="00F25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29560">
      <w:bodyDiv w:val="1"/>
      <w:marLeft w:val="0"/>
      <w:marRight w:val="0"/>
      <w:marTop w:val="0"/>
      <w:marBottom w:val="0"/>
      <w:divBdr>
        <w:top w:val="none" w:sz="0" w:space="0" w:color="auto"/>
        <w:left w:val="none" w:sz="0" w:space="0" w:color="auto"/>
        <w:bottom w:val="none" w:sz="0" w:space="0" w:color="auto"/>
        <w:right w:val="none" w:sz="0" w:space="0" w:color="auto"/>
      </w:divBdr>
    </w:div>
    <w:div w:id="1202211543">
      <w:bodyDiv w:val="1"/>
      <w:marLeft w:val="0"/>
      <w:marRight w:val="0"/>
      <w:marTop w:val="0"/>
      <w:marBottom w:val="0"/>
      <w:divBdr>
        <w:top w:val="none" w:sz="0" w:space="0" w:color="auto"/>
        <w:left w:val="none" w:sz="0" w:space="0" w:color="auto"/>
        <w:bottom w:val="none" w:sz="0" w:space="0" w:color="auto"/>
        <w:right w:val="none" w:sz="0" w:space="0" w:color="auto"/>
      </w:divBdr>
      <w:divsChild>
        <w:div w:id="962535606">
          <w:marLeft w:val="0"/>
          <w:marRight w:val="0"/>
          <w:marTop w:val="0"/>
          <w:marBottom w:val="0"/>
          <w:divBdr>
            <w:top w:val="none" w:sz="0" w:space="0" w:color="auto"/>
            <w:left w:val="none" w:sz="0" w:space="0" w:color="auto"/>
            <w:bottom w:val="none" w:sz="0" w:space="0" w:color="auto"/>
            <w:right w:val="none" w:sz="0" w:space="0" w:color="auto"/>
          </w:divBdr>
          <w:divsChild>
            <w:div w:id="1058242547">
              <w:marLeft w:val="0"/>
              <w:marRight w:val="0"/>
              <w:marTop w:val="0"/>
              <w:marBottom w:val="0"/>
              <w:divBdr>
                <w:top w:val="none" w:sz="0" w:space="0" w:color="auto"/>
                <w:left w:val="none" w:sz="0" w:space="0" w:color="auto"/>
                <w:bottom w:val="none" w:sz="0" w:space="0" w:color="auto"/>
                <w:right w:val="none" w:sz="0" w:space="0" w:color="auto"/>
              </w:divBdr>
            </w:div>
          </w:divsChild>
        </w:div>
        <w:div w:id="1426881857">
          <w:marLeft w:val="0"/>
          <w:marRight w:val="0"/>
          <w:marTop w:val="0"/>
          <w:marBottom w:val="0"/>
          <w:divBdr>
            <w:top w:val="none" w:sz="0" w:space="0" w:color="auto"/>
            <w:left w:val="none" w:sz="0" w:space="0" w:color="auto"/>
            <w:bottom w:val="none" w:sz="0" w:space="0" w:color="auto"/>
            <w:right w:val="none" w:sz="0" w:space="0" w:color="auto"/>
          </w:divBdr>
          <w:divsChild>
            <w:div w:id="204756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jpeg"/><Relationship Id="rId26" Type="http://schemas.openxmlformats.org/officeDocument/2006/relationships/image" Target="media/image11.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6.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5" Type="http://schemas.openxmlformats.org/officeDocument/2006/relationships/image" Target="media/image10.jpeg"/><Relationship Id="rId33" Type="http://schemas.openxmlformats.org/officeDocument/2006/relationships/image" Target="media/image15.jpeg"/><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5.jpe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9.jpeg"/><Relationship Id="rId32" Type="http://schemas.openxmlformats.org/officeDocument/2006/relationships/image" Target="media/image14.jpeg"/><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8.jpeg"/><Relationship Id="rId28" Type="http://schemas.openxmlformats.org/officeDocument/2006/relationships/header" Target="header4.xml"/><Relationship Id="rId36" Type="http://schemas.openxmlformats.org/officeDocument/2006/relationships/image" Target="media/image18.png"/><Relationship Id="rId10" Type="http://schemas.openxmlformats.org/officeDocument/2006/relationships/footer" Target="footer1.xml"/><Relationship Id="rId19" Type="http://schemas.openxmlformats.org/officeDocument/2006/relationships/image" Target="media/image4.jpeg"/><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png"/><Relationship Id="rId27" Type="http://schemas.openxmlformats.org/officeDocument/2006/relationships/image" Target="media/image12.jpeg"/><Relationship Id="rId30" Type="http://schemas.openxmlformats.org/officeDocument/2006/relationships/footer" Target="footer6.xml"/><Relationship Id="rId35"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D629E-192E-4B1A-A3B6-753287306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44</Pages>
  <Words>13375</Words>
  <Characters>76241</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ГОСУДАРСТВЕННЫЙ СТАНДАРТ</vt:lpstr>
    </vt:vector>
  </TitlesOfParts>
  <Company>BelGISS</Company>
  <LinksUpToDate>false</LinksUpToDate>
  <CharactersWithSpaces>89438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СТАНДАРТ</dc:title>
  <dc:subject/>
  <dc:creator>client901a_2</dc:creator>
  <cp:keywords/>
  <cp:lastModifiedBy>client901a_6</cp:lastModifiedBy>
  <cp:revision>17</cp:revision>
  <cp:lastPrinted>2020-01-04T12:50:00Z</cp:lastPrinted>
  <dcterms:created xsi:type="dcterms:W3CDTF">2019-12-30T08:44:00Z</dcterms:created>
  <dcterms:modified xsi:type="dcterms:W3CDTF">2020-01-10T06:39:00Z</dcterms:modified>
</cp:coreProperties>
</file>